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ТЗ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Дана фотография с камеры с изображением лица человека. На этой фотографии может быть как лицо человека, так и фотография лица человека. Требуется определить, </w:t>
      </w:r>
      <w:r>
        <w:rPr>
          <w:sz w:val="28"/>
          <w:szCs w:val="28"/>
        </w:rPr>
        <w:t>каким из перечисленных веше вариантов является данная фотография.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inux Biolinum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Linux Biolinum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inux Biolinum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LibreOffice/6.2.8.2$Linux_X86_64 LibreOffice_project/20$Build-2</Application>
  <Pages>1</Pages>
  <Words>32</Words>
  <Characters>195</Characters>
  <CharactersWithSpaces>226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2019-12-04T15:59:33Z</dcterms:created>
  <dc:creator/>
  <dc:description/>
  <dc:language>en-US</dc:language>
  <cp:lastModifiedBy/>
  <dcterms:modified xsi:type="dcterms:W3CDTF">2019-12-04T16:14:06Z</dcterms:modified>
  <cp:revision>1</cp:revision>
  <dc:subject/>
  <dc:title/>
</cp:coreProperties>
</file>