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Red Solutions x Eos: Seed Generation</w:t>
      </w:r>
    </w:p>
    <w:p>
      <w:r>
        <w:t>"RED SOLUTIONS TRANSFORMS EOS'S SEED GENERATION PROCESS WITH INNOVATIVE AI SOLUTION."</w:t>
      </w:r>
    </w:p>
    <w:p/>
    <w:p>
      <w:r>
        <w:t>INTRODUCTION</w:t>
      </w:r>
    </w:p>
    <w:p/>
    <w:p>
      <w:r>
        <w:t>In the world of seed generation, efficiency and effectiveness are paramount. Red Solutions, a leading company in AI development, was presented with the challenge of revolutionizing the seed generation process for their client, Eos. The task was not only vast in scale but also required a deep understanding of AI development and Eos's specific needs.</w:t>
      </w:r>
    </w:p>
    <w:p/>
    <w:p>
      <w:r>
        <w:t>RESEARCH AND DEVELOPMENT</w:t>
      </w:r>
    </w:p>
    <w:p/>
    <w:p>
      <w:r>
        <w:t>Red Solutions understood the importance of the task at hand. They knew that the success of this project could significantly impact the efficiency of Eos's operations. With this in mind, they embarked on extensive research and development, focusing on understanding Eos's needs and goals and how AI could be leveraged to meet them.</w:t>
      </w:r>
    </w:p>
    <w:p/>
    <w:p>
      <w:r>
        <w:t>CLIENT CONTEXT AND CHALLENGES</w:t>
      </w:r>
    </w:p>
    <w:p/>
    <w:p>
      <w:r>
        <w:t>Eos's seed generation process was in need of a revolution. The company was looking for a solution that could enhance their operations and bring about efficiencies they had only dreamed of. The challenge for Red Solutions was to develop an AI solution that could meet these needs and align perfectly with Eos's objectives.</w:t>
      </w:r>
    </w:p>
    <w:p/>
    <w:p>
      <w:r>
        <w:t>THE SOLUTION</w:t>
      </w:r>
    </w:p>
    <w:p/>
    <w:p>
      <w:r>
        <w:t>With a clear understanding of the client's needs, Red Solutions developed an AI-based solution specifically tailored for Eos. The solution incorporated unique features designed to optimize the seed generation process and leverage the capabilities of AI to enhance efficiency and results.</w:t>
      </w:r>
    </w:p>
    <w:p/>
    <w:p>
      <w:r>
        <w:t>IMPLEMENTATION &amp; COLLABORATION</w:t>
      </w:r>
    </w:p>
    <w:p/>
    <w:p>
      <w:r>
        <w:t>The implementation of the solution was a collaborative effort. Red Solutions and Eos worked together, overcoming challenges and learning from each other. Through open communication and teamwork, the solution was rolled out smoothly and effectively.</w:t>
      </w:r>
    </w:p>
    <w:p/>
    <w:p>
      <w:r>
        <w:t>RESULTS &amp; IMPACT</w:t>
      </w:r>
    </w:p>
    <w:p/>
    <w:p>
      <w:r>
        <w:t>The impact of the AI solution was significant. Although specific metrics were not provided, the feedback from Eos post-implementation indicated satisfaction with the results achieved. The solution brought about positive change, revolutionizing Eos's seed generation process.</w:t>
      </w:r>
    </w:p>
    <w:p/>
    <w:p>
      <w:r>
        <w:t>CUSTOMER/CLIENT REFLECTION</w:t>
      </w:r>
    </w:p>
    <w:p/>
    <w:p>
      <w:r>
        <w:t>"Working with Red Solutions has truly revolutionized our seed generation process. Their AI solution has brought about efficiencies we didn't think were possible," Eos's spokesperson commented.</w:t>
      </w:r>
    </w:p>
    <w:p/>
    <w:p>
      <w:r>
        <w:t>TESTIMONIAL/PROVIDER REFLECTION</w:t>
      </w:r>
    </w:p>
    <w:p/>
    <w:p>
      <w:r>
        <w:t>"We are proud of the work we've done with Eos. This project not only showcased our technical skills in AI development but also our ability to understand and meet client needs effectively," said a representative from Red Solutions.</w:t>
      </w:r>
    </w:p>
    <w:p/>
    <w:p>
      <w:r>
        <w:t>CALL TO ACTION</w:t>
      </w:r>
    </w:p>
    <w:p/>
    <w:p>
      <w:r>
        <w:t>If you're looking for a partner to revolutionize your processes with AI, Red Solutions is ready to take on the challenge. Contact us today to learn more about our innovative solutions.</w:t>
      </w:r>
    </w:p>
    <w:p/>
    <w:p>
      <w:r>
        <w:t>**Provider:** "The success of this project has opened up opportunities for further collaborations and exploration of AI's capabilities."</w:t>
        <w:br/>
        <w:t>- **Provider:** "The satisfaction of Eos post-implementation is a testament to our team's dedication and expertise in AI development."</w:t>
        <w:br/>
        <w:t>- **Provider:** "This project was a unique challenge, but we were able to navigate it successfully, delivering a solution that perfectly aligned with Eos's objectives."</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