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**Title:** "Revolutionizing Storytelling with AI: A Success Story"</w:t>
      </w:r>
    </w:p>
    <w:p>
      <w:r>
        <w:t>INTRODUCTION</w:t>
      </w:r>
    </w:p>
    <w:p/>
    <w:p>
      <w:r>
        <w:t>In the rapidly evolving landscape of artificial intelligence, the challenge of harnessing this technology to revolutionize storytelling was met head-on by Barak Solutions Group. Tasked by their client, EOS, to create a tool that could craft engaging narratives, Barak's team embarked on a mission to develop "StoryBoom AI", a tool that would not just meet but exceed expectations.</w:t>
      </w:r>
    </w:p>
    <w:p/>
    <w:p>
      <w:r>
        <w:t>RESEARCH AND DEVELOPMENT</w:t>
      </w:r>
    </w:p>
    <w:p/>
    <w:p>
      <w:r>
        <w:t>The project was fueled by EOS's desire to innovate in storytelling, a realm where the power of AI was yet to be fully explored. The challenge was not just about creating an AI tool, but one that could resonate with audiences, crafting narratives that were compelling and shareable. The journey to develop "StoryBoom AI" was a blend of technical expertise, creative thinking, and a deep understanding of the nuances of language.</w:t>
      </w:r>
    </w:p>
    <w:p/>
    <w:p>
      <w:r>
        <w:t>CLIENT CONTEXT AND CHALLENGES</w:t>
      </w:r>
    </w:p>
    <w:p/>
    <w:p>
      <w:r>
        <w:t>EOS was seeking a solution that could enhance their storytelling capabilities, creating narratives that were as impressive as they were shareable. The challenge was twofold: the tool had to be advanced enough to understand the intricacies of language and versatile enough to adapt to the user's preferred language.</w:t>
      </w:r>
    </w:p>
    <w:p/>
    <w:p>
      <w:r>
        <w:t>THE SOLUTION</w:t>
      </w:r>
    </w:p>
    <w:p/>
    <w:p>
      <w:r>
        <w:t>Barak Solutions Group rose to the challenge and developed "StoryBoom AI". This advanced AI tool was designed to grasp the subtleties of language and craft stories that were not just coherent, but also engaging and shareable. The tool's ability to adapt to the preferred language of the user made it a versatile and user-friendly solution.</w:t>
      </w:r>
    </w:p>
    <w:p/>
    <w:p>
      <w:r>
        <w:t>IMPLEMENTATION &amp; COLLABORATION</w:t>
      </w:r>
    </w:p>
    <w:p/>
    <w:p>
      <w:r>
        <w:t>The implementation of StoryBoom AI was a collaborative effort between Barak Solutions Group and EOS. The process involved constant communication and adjustments to ensure the tool met EOS's specific needs. This collaborative approach allowed for real-time feedback and adjustments, paving the way for a successful roll-out of the tool.</w:t>
      </w:r>
    </w:p>
    <w:p/>
    <w:p>
      <w:r>
        <w:t>RESULTS &amp; IMPACT</w:t>
      </w:r>
    </w:p>
    <w:p/>
    <w:p>
      <w:r>
        <w:t>StoryBoom AI had a significant impact on EOS's storytelling capabilities. It transformed their approach to crafting narratives, making them more engaging and shareable than ever before. Although no explicit metrics were provided, the success of the project was evident in the satisfaction of the client.</w:t>
      </w:r>
    </w:p>
    <w:p/>
    <w:p>
      <w:r>
        <w:t>CUSTOMER/CLIENT REFLECTION</w:t>
      </w:r>
    </w:p>
    <w:p/>
    <w:p>
      <w:r>
        <w:t>"Working with Barak Solutions Group on StoryBoom AI was a game-changer for us. Their expertise in AI development and their collaborative approach ensured we got a tool that truly revolutionized our storytelling capabilities."</w:t>
      </w:r>
    </w:p>
    <w:p/>
    <w:p>
      <w:r>
        <w:t>TESTIMONIAL/PROVIDER REFLECTION</w:t>
      </w:r>
    </w:p>
    <w:p/>
    <w:p>
      <w:r>
        <w:t>"This project was a testament to our skills as AI developers and our ability to deliver innovative solutions to our clients. We are excited about the potential of AI in transforming various aspects of business and life, and we remain committed to being at the forefront of this revolution."</w:t>
      </w:r>
    </w:p>
    <w:p/>
    <w:p>
      <w:r>
        <w:t>CALL TO ACTION</w:t>
      </w:r>
    </w:p>
    <w:p/>
    <w:p>
      <w:r>
        <w:t>Are you ready to revolutionize your business with AI? Contact Barak Solutions Group today and let's craft your success story together.</w:t>
      </w:r>
    </w:p>
    <w:p/>
    <w:p>
      <w:r>
        <w:t>**Provider:** "The success of StoryBoom AI can be inferred from the satisfaction of the client."</w:t>
        <w:br/>
        <w:t>- **Provider:** "This collaborative approach allowed for real-time feedback and adjustments, ensuring a successful roll-out of the tool."</w:t>
        <w:br/>
        <w:t>- **Provider:** "The tool's ability to adapt to the preferred language of the user made it a versatile and user-friendly solution."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