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Techyard With The Power Of AI</w:t>
      </w:r>
    </w:p>
    <w:p>
      <w:r>
        <w:rPr>
          <w:rFonts w:ascii="Arial" w:hAnsi="Arial"/>
        </w:rPr>
        <w:t>INTRODUCTION</w:t>
      </w:r>
    </w:p>
    <w:p>
      <w:pPr/>
    </w:p>
    <w:p>
      <w:r>
        <w:rPr>
          <w:rFonts w:ascii="Arial" w:hAnsi="Arial"/>
        </w:rPr>
        <w:t>In an era where technology is the backbone of every business, staying ahead of the curve is not just an option, but a necessity. Techyard, a company dedicated to technological progression, found itself in need of a solution that could streamline its operations and boost efficiency. Lyaida, an AI developer from Work Solutions Group, took up the challenge and provided an ingenious AI solution named TechMind.</w:t>
      </w:r>
    </w:p>
    <w:p>
      <w:pPr/>
    </w:p>
    <w:p>
      <w:r>
        <w:rPr>
          <w:rFonts w:ascii="Arial" w:hAnsi="Arial"/>
        </w:rPr>
        <w:t>RESEARCH AND DEVELOPMENT</w:t>
      </w:r>
    </w:p>
    <w:p>
      <w:pPr/>
    </w:p>
    <w:p>
      <w:r>
        <w:rPr>
          <w:rFonts w:ascii="Arial" w:hAnsi="Arial"/>
        </w:rPr>
        <w:t>The development of TechMind was not an overnight task. It required a deep understanding of Techyard's operational challenges and a vision to create a solution that could adapt with the ever-evolving tech landscape. Lyaida and her team at Work Solutions Group went through a rigorous process of research and development to design an AI chatbot that was not just a solution, but a game-changer.</w:t>
      </w:r>
    </w:p>
    <w:p>
      <w:pPr/>
    </w:p>
    <w:p>
      <w:r>
        <w:rPr>
          <w:rFonts w:ascii="Arial" w:hAnsi="Arial"/>
        </w:rPr>
        <w:t>CLIENT CONTEXT AND CHALLENGES</w:t>
      </w:r>
    </w:p>
    <w:p>
      <w:pPr/>
    </w:p>
    <w:p>
      <w:r>
        <w:rPr>
          <w:rFonts w:ascii="Arial" w:hAnsi="Arial"/>
        </w:rPr>
        <w:t>Techyard was grappling with the challenge of optimizing their processes and increasing overall productivity. Being at the forefront of technology, they needed a solution that could not only meet their current needs but also be adaptable for future advancements. The mission was clear: to develop an AI solution that would revolutionize the way Techyard operates.</w:t>
      </w:r>
    </w:p>
    <w:p>
      <w:pPr/>
    </w:p>
    <w:p>
      <w:r>
        <w:rPr>
          <w:rFonts w:ascii="Arial" w:hAnsi="Arial"/>
        </w:rPr>
        <w:t>THE SOLUTION</w:t>
      </w:r>
    </w:p>
    <w:p>
      <w:pPr/>
    </w:p>
    <w:p>
      <w:r>
        <w:rPr>
          <w:rFonts w:ascii="Arial" w:hAnsi="Arial"/>
        </w:rPr>
        <w:t>The answer came in the form of TechMind, an AI chatbot meticulously designed by Lyaida and her team at Work Solutions Group. This solution was carefully crafted to align with Techyard's unique requirements and business model. The key components of TechMind included its ability to automate various processes, provide real-time data analysis, and offer intelligent insights for decision-making.</w:t>
      </w:r>
    </w:p>
    <w:p>
      <w:pPr/>
    </w:p>
    <w:p>
      <w:r>
        <w:rPr>
          <w:rFonts w:ascii="Arial" w:hAnsi="Arial"/>
        </w:rPr>
        <w:t>IMPLEMENTATION &amp; COLLABORATION</w:t>
      </w:r>
    </w:p>
    <w:p>
      <w:pPr/>
    </w:p>
    <w:p>
      <w:r>
        <w:rPr>
          <w:rFonts w:ascii="Arial" w:hAnsi="Arial"/>
        </w:rPr>
        <w:t>The implementation of TechMind required close collaboration between Work Solutions Group and Techyard. The teams worked together to ensure that the chatbot was seamlessly integrated into Techyard's existing systems. Throughout the process, there were several learning moments that helped refine the solution further, ultimately leading to a product that exceeded expectations.</w:t>
      </w:r>
    </w:p>
    <w:p>
      <w:pPr/>
    </w:p>
    <w:p>
      <w:r>
        <w:rPr>
          <w:rFonts w:ascii="Arial" w:hAnsi="Arial"/>
        </w:rPr>
        <w:t>RESULTS &amp; IMPACT</w:t>
      </w:r>
    </w:p>
    <w:p>
      <w:pPr/>
    </w:p>
    <w:p>
      <w:r>
        <w:rPr>
          <w:rFonts w:ascii="Arial" w:hAnsi="Arial"/>
        </w:rPr>
        <w:t>The introduction of TechMind brought about significant changes for Techyard. The AI chatbot streamlined operations, increased efficiency, and provided valuable insights that guided decision-making processes. While exact metrics were not shared, it was evident from Lyaida's account that the impact was substantial and positively transformed the way Techyard operates.</w:t>
      </w:r>
    </w:p>
    <w:p>
      <w:pPr/>
    </w:p>
    <w:p>
      <w:r>
        <w:rPr>
          <w:rFonts w:ascii="Arial" w:hAnsi="Arial"/>
        </w:rPr>
        <w:t>CUSTOMER/CLIENT REFLECTION</w:t>
      </w:r>
    </w:p>
    <w:p>
      <w:pPr/>
    </w:p>
    <w:p>
      <w:r>
        <w:rPr>
          <w:rFonts w:ascii="Arial" w:hAnsi="Arial"/>
        </w:rPr>
        <w:t>TechMind has revolutionized our operations. It's not just a solution, it's a game-changer for our business.</w:t>
      </w:r>
    </w:p>
    <w:p>
      <w:pPr/>
    </w:p>
    <w:p>
      <w:r>
        <w:rPr>
          <w:rFonts w:ascii="Arial" w:hAnsi="Arial"/>
        </w:rPr>
        <w:t>TESTIMONIAL/PROVIDER REFLECTION</w:t>
      </w:r>
    </w:p>
    <w:p>
      <w:pPr/>
    </w:p>
    <w:p>
      <w:r>
        <w:rPr>
          <w:rFonts w:ascii="Arial" w:hAnsi="Arial"/>
        </w:rPr>
        <w:t>We were able to showcase our expertise in AI development and our commitment to delivering tailored solutions with the success of TechMind. This project has not only cemented our relationship with Techyard but also set a benchmark for future projects. - Lyaida, AI Developer, Work Solutions Group</w:t>
      </w:r>
    </w:p>
    <w:p>
      <w:pPr/>
    </w:p>
    <w:p>
      <w:r>
        <w:rPr>
          <w:rFonts w:ascii="Arial" w:hAnsi="Arial"/>
        </w:rPr>
        <w:t>CALL TO ACTION</w:t>
      </w:r>
    </w:p>
    <w:p>
      <w:pPr/>
    </w:p>
    <w:p>
      <w:r>
        <w:rPr>
          <w:rFonts w:ascii="Arial" w:hAnsi="Arial"/>
        </w:rPr>
        <w:t>In the rapidly evolving tech landscape, staying ahead is crucial. Don't let operational challenges slow you down. Reach out to Work Solutions Group today and discover how our AI solutions can revolutionize your business operations.</w:t>
      </w:r>
    </w:p>
    <w:p>
      <w:pPr/>
    </w:p>
    <w:p>
      <w:r>
        <w:rPr>
          <w:rFonts w:ascii="Arial" w:hAnsi="Arial"/>
        </w:rPr>
        <w:t>Provider: The collaboration with Techyard was a learning experience. Their feedback helped us refine TechMind in unexpected ways.</w:t>
        <w:br/>
        <w:t>- Provider: Seeing TechMind in action and witnessing its impact on Techyard's operations was rewarding. It validated our belief in the potential of AI.</w:t>
        <w:br/>
        <w:t>- Provider: TechMind's success has set a benchmark for us. It motivates us to continue creating innovative AI solutions that drive business growth.</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