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Automation</w:t>
      </w:r>
    </w:p>
    <w:p>
      <w:r>
        <w:rPr>
          <w:rFonts w:ascii="Arial" w:hAnsi="Arial"/>
        </w:rPr>
        <w:t>INTRODUCTION</w:t>
      </w:r>
    </w:p>
    <w:p>
      <w:pPr/>
    </w:p>
    <w:p>
      <w:r>
        <w:rPr>
          <w:rFonts w:ascii="Arial" w:hAnsi="Arial"/>
        </w:rPr>
        <w:t>In the rapidly evolving realm of computer science, staying ahead of the curve is crucial. When Intel Core found themselves tangled in the web of an outdated manual customer service system, they sought a transformative solution. This is where Borax Solutions Group, represented by AI developer Lyaida, stepped in, offering a groundbreaking solution that drastically reduced manual work and revolutionized customer service.</w:t>
      </w:r>
    </w:p>
    <w:p>
      <w:pPr/>
    </w:p>
    <w:p>
      <w:r>
        <w:rPr>
          <w:rFonts w:ascii="Arial" w:hAnsi="Arial"/>
        </w:rPr>
        <w:t>RESEARCH AND DEVELOPMENT</w:t>
      </w:r>
    </w:p>
    <w:p>
      <w:pPr/>
    </w:p>
    <w:p>
      <w:r>
        <w:rPr>
          <w:rFonts w:ascii="Arial" w:hAnsi="Arial"/>
        </w:rPr>
        <w:t>Borax Solutions Group, with its deep expertise in AI technology, understood the challenges faced by Intel Core. They embarked on a journey to develop a solution that would not only automate Intel Core's customer service but also significantly improve efficiency. The result was StablePlex, an innovative AI solution designed specifically to meet Intel Core's unique needs.</w:t>
      </w:r>
    </w:p>
    <w:p>
      <w:pPr/>
    </w:p>
    <w:p>
      <w:r>
        <w:rPr>
          <w:rFonts w:ascii="Arial" w:hAnsi="Arial"/>
        </w:rPr>
        <w:t>CLIENT CONTEXT AND CHALLENGES</w:t>
      </w:r>
    </w:p>
    <w:p>
      <w:pPr/>
    </w:p>
    <w:p>
      <w:r>
        <w:rPr>
          <w:rFonts w:ascii="Arial" w:hAnsi="Arial"/>
        </w:rPr>
        <w:t>Intel Core, a significant force in the computer science industry, was grappling with an inefficient and outdated manual customer service system. This system was not only hindering their ability to provide timely and effective service but was also placing an unnecessary burden on their workforce. The need for a more automated and efficient system was apparent and urgent.</w:t>
      </w:r>
    </w:p>
    <w:p>
      <w:pPr/>
    </w:p>
    <w:p>
      <w:r>
        <w:rPr>
          <w:rFonts w:ascii="Arial" w:hAnsi="Arial"/>
        </w:rPr>
        <w:t>THE SOLUTION</w:t>
      </w:r>
    </w:p>
    <w:p>
      <w:pPr/>
    </w:p>
    <w:p>
      <w:r>
        <w:rPr>
          <w:rFonts w:ascii="Arial" w:hAnsi="Arial"/>
        </w:rPr>
        <w:t>Borax Solutions Group introduced StablePlex, an AI solution tailored to automate Intel Core's customer service operations. Although the unique features of the solution were not disclosed, it was evident that StablePlex was designed to address Intel Core's specific challenges and streamline their customer service operations.</w:t>
      </w:r>
    </w:p>
    <w:p>
      <w:pPr/>
    </w:p>
    <w:p>
      <w:r>
        <w:rPr>
          <w:rFonts w:ascii="Arial" w:hAnsi="Arial"/>
        </w:rPr>
        <w:t>IMPLEMENTATION &amp; COLLABORATION</w:t>
      </w:r>
    </w:p>
    <w:p>
      <w:pPr/>
    </w:p>
    <w:p>
      <w:r>
        <w:rPr>
          <w:rFonts w:ascii="Arial" w:hAnsi="Arial"/>
        </w:rPr>
        <w:t>The implementation of StablePlex at Intel Core was a collaborative effort. While the specifics of the process were not detailed, the successful outcome indicates an effective and efficient partnership between Borax Solutions Group and Intel Core. The collaboration likely involved meticulous planning, regular communication, and a shared commitment to achieving the project's goals.</w:t>
      </w:r>
    </w:p>
    <w:p>
      <w:pPr/>
    </w:p>
    <w:p>
      <w:r>
        <w:rPr>
          <w:rFonts w:ascii="Arial" w:hAnsi="Arial"/>
        </w:rPr>
        <w:t>RESULTS &amp; IMPACT</w:t>
      </w:r>
    </w:p>
    <w:p>
      <w:pPr/>
    </w:p>
    <w:p>
      <w:r>
        <w:rPr>
          <w:rFonts w:ascii="Arial" w:hAnsi="Arial"/>
        </w:rPr>
        <w:t>The introduction of StablePlex had a profound impact on Intel Core's operations. The AI solution led to an impressive 75% reduction in manual work within their customer service department. This not only improved efficiency but also freed up valuable resources that could be redirected towards other critical areas of the business.</w:t>
      </w:r>
    </w:p>
    <w:p>
      <w:pPr/>
    </w:p>
    <w:p>
      <w:r>
        <w:rPr>
          <w:rFonts w:ascii="Arial" w:hAnsi="Arial"/>
        </w:rPr>
        <w:t>CUSTOMER/CLIENT REFLECTION</w:t>
      </w:r>
    </w:p>
    <w:p>
      <w:pPr/>
    </w:p>
    <w:p>
      <w:r>
        <w:rPr>
          <w:rFonts w:ascii="Arial" w:hAnsi="Arial"/>
        </w:rPr>
        <w:t>StablePlex has revolutionized our customer service operations. We've seen a 75% reduction in manual work, which has significantly improved our efficiency, a representative from Intel Core might have said, reflecting on the transformation.</w:t>
      </w:r>
    </w:p>
    <w:p>
      <w:pPr/>
    </w:p>
    <w:p>
      <w:r>
        <w:rPr>
          <w:rFonts w:ascii="Arial" w:hAnsi="Arial"/>
        </w:rPr>
        <w:t>TESTIMONIAL/PROVIDER REFLECTION</w:t>
      </w:r>
    </w:p>
    <w:p>
      <w:pPr/>
    </w:p>
    <w:p>
      <w:r>
        <w:rPr>
          <w:rFonts w:ascii="Arial" w:hAnsi="Arial"/>
        </w:rPr>
        <w:t>We're proud of the impact StablePlex has had on Intel Core's operations. This project is a testament to our ability to deliver innovative AI solutions that address specific client needs, a representative from Borax Solutions Group stated.</w:t>
      </w:r>
    </w:p>
    <w:p>
      <w:pPr/>
    </w:p>
    <w:p>
      <w:r>
        <w:rPr>
          <w:rFonts w:ascii="Arial" w:hAnsi="Arial"/>
        </w:rPr>
        <w:t>CALL TO ACTION</w:t>
      </w:r>
    </w:p>
    <w:p>
      <w:pPr/>
    </w:p>
    <w:p>
      <w:r>
        <w:rPr>
          <w:rFonts w:ascii="Arial" w:hAnsi="Arial"/>
        </w:rPr>
        <w:t>Borax Solutions Group continues to leverage AI technology to solve complex business challenges, helping clients improve efficiency through automation. As they look to the future, they remain committed to developing innovative solutions that transform businesses.</w:t>
      </w:r>
    </w:p>
    <w:p>
      <w:pPr/>
    </w:p>
    <w:p>
      <w:r>
        <w:rPr>
          <w:rFonts w:ascii="Arial" w:hAnsi="Arial"/>
        </w:rPr>
        <w:t>Provider: Our collaboration with Intel Core was a success. We worked together effectively and efficiently to achieve our goals.</w:t>
        <w:br/>
        <w:t>- Provider: We're proud of the 75% reduction in manual work we achieved with StablePlex. It's a testament to the power of AI in revolutionizing business operations.</w:t>
        <w:br/>
        <w:t>- Provider: The success of StablePlex at Intel Core underscores our expertise in AI development and our commitment to improving efficiency through automation.</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