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Case Study Creation with StoryBoom AI</w:t>
      </w:r>
    </w:p>
    <w:p>
      <w:r>
        <w:rPr>
          <w:rFonts w:ascii="Arial" w:hAnsi="Arial"/>
        </w:rPr>
        <w:t>INTRODUCTION:</w:t>
        <w:br/>
        <w:t>In an era where efficiency is key, Lenovo, a global leader in the tech industry, was grappling with the laborious process of manually creating case studies. The tech giant sought a solution that could streamline their processes, enhance productivity, and allow their team to focus on other critical aspects of the business. Their search led them to Google's AI developer, Laida, who introduced them to an innovative tool, StoryBoom AI.</w:t>
      </w:r>
    </w:p>
    <w:p>
      <w:pPr/>
    </w:p>
    <w:p>
      <w:r>
        <w:rPr>
          <w:rFonts w:ascii="Arial" w:hAnsi="Arial"/>
        </w:rPr>
        <w:t>RESEARCH AND DEVELOPMENT:</w:t>
        <w:br/>
        <w:t>Google's AI team, led by Laida, had been working on developing StoryBoom AI, an AI tool equipped with voice agents. This tool was designed to revolutionize the process of creating case studies by conducting a 10-minute interview with users, after which a well-crafted case study document would be generated. This innovative solution promised to make the process more efficient and less time-consuming.</w:t>
      </w:r>
    </w:p>
    <w:p>
      <w:pPr/>
    </w:p>
    <w:p>
      <w:r>
        <w:rPr>
          <w:rFonts w:ascii="Arial" w:hAnsi="Arial"/>
        </w:rPr>
        <w:t>CLIENT CONTEXT AND CHALLENGES:</w:t>
        <w:br/>
        <w:t>Lenovo, despite being a tech giant, was struggling with the manual process of creating case studies. This time-consuming task was not only inefficient but also took away valuable time that could be spent on other important aspects of the business.</w:t>
      </w:r>
    </w:p>
    <w:p>
      <w:pPr/>
    </w:p>
    <w:p>
      <w:r>
        <w:rPr>
          <w:rFonts w:ascii="Arial" w:hAnsi="Arial"/>
        </w:rPr>
        <w:t>THE SOLUTION:</w:t>
        <w:br/>
        <w:t>Lenovo found the perfect solution in StoryBoom AI. The AI tool, with its voice agents, streamlined the entire process, making it more efficient and less time-consuming. The 10-minute interview process replaced the manual work, and a well-crafted case study document was generated, revolutionizing Lenovo's approach to case study creation.</w:t>
      </w:r>
    </w:p>
    <w:p>
      <w:pPr/>
    </w:p>
    <w:p>
      <w:r>
        <w:rPr>
          <w:rFonts w:ascii="Arial" w:hAnsi="Arial"/>
        </w:rPr>
        <w:t>IMPLEMENTATION &amp; COLLABORATION:</w:t>
        <w:br/>
        <w:t>The implementation of StoryBoom AI into Lenovo's operations was seamless. The collaboration between Lenovo and Google's AI team was successful, with no unexpected challenges or surprises along the way. This strategic partnership truly transformed Lenovo's approach to case study creation.</w:t>
      </w:r>
    </w:p>
    <w:p>
      <w:pPr/>
    </w:p>
    <w:p>
      <w:r>
        <w:rPr>
          <w:rFonts w:ascii="Arial" w:hAnsi="Arial"/>
        </w:rPr>
        <w:t>RESULTS &amp; IMPACT:</w:t>
        <w:br/>
        <w:t>The impact of implementing StoryBoom AI was immediate and impressive. Lenovo experienced an 80% reduction in manual work related to case study creation. This significant decrease in manual labor not only saved time but also allowed the team to focus on other important aspects of their operations.</w:t>
      </w:r>
    </w:p>
    <w:p>
      <w:pPr/>
    </w:p>
    <w:p>
      <w:r>
        <w:rPr>
          <w:rFonts w:ascii="Arial" w:hAnsi="Arial"/>
        </w:rPr>
        <w:t>CUSTOMER/CLIENT REFLECTION:</w:t>
        <w:br/>
        <w:t>StoryBoom AI has drastically changed how we create case studies at Lenovo. The collaboration with Google's AI team was seamless and highly successful. This innovative tool has reduced our manual work by 80%, freeing up time for our team to focus on other important aspects of the business.</w:t>
      </w:r>
    </w:p>
    <w:p>
      <w:pPr/>
    </w:p>
    <w:p>
      <w:r>
        <w:rPr>
          <w:rFonts w:ascii="Arial" w:hAnsi="Arial"/>
        </w:rPr>
        <w:t>TESTIMONIAL/PROVIDER REFLECTION:</w:t>
        <w:br/>
        <w:t>We're thrilled with how StoryBoom AI has transformed the way Lenovo creates case studies. The AI voice agents make the process incredibly efficient, allowing them to focus on delivering engaging stories with a personal touch.</w:t>
      </w:r>
    </w:p>
    <w:p>
      <w:pPr/>
    </w:p>
    <w:p>
      <w:r>
        <w:rPr>
          <w:rFonts w:ascii="Arial" w:hAnsi="Arial"/>
        </w:rPr>
        <w:t>CALL TO ACTION:</w:t>
        <w:br/>
        <w:t>This case study showcases the transformative power of AI in streamlining processes and increasing efficiency. If you're looking to revolutionize your business processes, get in touch with us today. Let's collaborate to drive tangible benefits for your business.</w:t>
      </w:r>
    </w:p>
    <w:p>
      <w:pPr/>
    </w:p>
    <w:p>
      <w:r>
        <w:rPr>
          <w:rFonts w:ascii="Arial" w:hAnsi="Arial"/>
        </w:rPr>
        <w:t>Provider: This project was an exciting opportunity to showcase the power of AI in streamlining processes and increasing efficiency.</w:t>
        <w:br/>
        <w:t>Client: The partnership with Google was seamless and highly successful, truly transforming our approach to case study creation.</w:t>
        <w:br/>
        <w:t>Client: As a leader in the tech industry, we sought to streamline our processes and found an innovative solution in StoryBoom AI.</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