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6D60" w14:textId="5C15D8C2" w:rsidR="00E3369E" w:rsidRDefault="00E3369E" w:rsidP="00E3369E">
      <w:r>
        <w:rPr>
          <w:rFonts w:hint="eastAsia"/>
        </w:rPr>
        <w:t>自助售货机</w:t>
      </w:r>
    </w:p>
    <w:p w14:paraId="4A810C00" w14:textId="77777777" w:rsidR="00AD0537" w:rsidRDefault="00AD0537" w:rsidP="00E3369E"/>
    <w:p w14:paraId="0F30F6CF" w14:textId="77777777" w:rsidR="00AD0537" w:rsidRDefault="00AD0537" w:rsidP="00E3369E"/>
    <w:p w14:paraId="14481DF2" w14:textId="77777777" w:rsidR="00AD0537" w:rsidRDefault="00AD0537" w:rsidP="00E3369E"/>
    <w:p w14:paraId="0E9162C1" w14:textId="77777777" w:rsidR="00AD0537" w:rsidRDefault="00AD0537" w:rsidP="00E3369E"/>
    <w:p w14:paraId="084E1F33" w14:textId="77777777" w:rsidR="00AD0537" w:rsidRDefault="00AD0537" w:rsidP="00E3369E"/>
    <w:p w14:paraId="47B4DE50" w14:textId="77777777" w:rsidR="00AD0537" w:rsidRDefault="00AD0537" w:rsidP="00E3369E"/>
    <w:p w14:paraId="1BBEA620" w14:textId="77777777" w:rsidR="00AD0537" w:rsidRDefault="00AD0537" w:rsidP="00E3369E"/>
    <w:p w14:paraId="6D6A3145" w14:textId="77777777" w:rsidR="00AD0537" w:rsidRDefault="00AD0537" w:rsidP="00E3369E"/>
    <w:p w14:paraId="45C18B8E" w14:textId="77777777" w:rsidR="00AD0537" w:rsidRDefault="00AD0537" w:rsidP="00E3369E"/>
    <w:p w14:paraId="67628BB9" w14:textId="77777777" w:rsidR="00AD0537" w:rsidRDefault="00AD0537" w:rsidP="00E3369E"/>
    <w:p w14:paraId="213A40EC" w14:textId="77777777" w:rsidR="00AD0537" w:rsidRDefault="00AD0537" w:rsidP="00E3369E"/>
    <w:p w14:paraId="768330FC" w14:textId="77777777" w:rsidR="00AD0537" w:rsidRDefault="00AD0537" w:rsidP="00E3369E"/>
    <w:p w14:paraId="3A98DA1E" w14:textId="77777777" w:rsidR="00AD0537" w:rsidRDefault="00AD0537" w:rsidP="00E3369E"/>
    <w:p w14:paraId="05D156F2" w14:textId="77777777" w:rsidR="00AD0537" w:rsidRDefault="00AD0537" w:rsidP="00E3369E"/>
    <w:p w14:paraId="0997E16D" w14:textId="77777777" w:rsidR="00AD0537" w:rsidRDefault="00AD0537" w:rsidP="00E3369E"/>
    <w:p w14:paraId="4AA24BD8" w14:textId="77777777" w:rsidR="00AD0537" w:rsidRDefault="00AD0537" w:rsidP="00E3369E"/>
    <w:p w14:paraId="109943C3" w14:textId="77777777" w:rsidR="00AD0537" w:rsidRDefault="00AD0537" w:rsidP="00E3369E"/>
    <w:p w14:paraId="5FF15788" w14:textId="77777777" w:rsidR="00AD0537" w:rsidRDefault="00AD0537" w:rsidP="00E3369E"/>
    <w:p w14:paraId="54DBA46C" w14:textId="77777777" w:rsidR="00AD0537" w:rsidRDefault="00AD0537" w:rsidP="00E3369E"/>
    <w:p w14:paraId="68B0511D" w14:textId="77777777" w:rsidR="00AD0537" w:rsidRDefault="00AD0537" w:rsidP="00E3369E"/>
    <w:p w14:paraId="507518D3" w14:textId="77777777" w:rsidR="00AD0537" w:rsidRDefault="00AD0537" w:rsidP="00E3369E"/>
    <w:p w14:paraId="1A1B4AD2" w14:textId="77777777" w:rsidR="00AD0537" w:rsidRDefault="00AD0537" w:rsidP="00E3369E"/>
    <w:p w14:paraId="644AC280" w14:textId="77777777" w:rsidR="00AD0537" w:rsidRDefault="00AD0537" w:rsidP="00E3369E"/>
    <w:p w14:paraId="69D27BFC" w14:textId="77777777" w:rsidR="00AD0537" w:rsidRDefault="00AD0537" w:rsidP="00E3369E"/>
    <w:p w14:paraId="422B8920" w14:textId="77777777" w:rsidR="00AD0537" w:rsidRDefault="00AD0537" w:rsidP="00E3369E"/>
    <w:p w14:paraId="5E284B19" w14:textId="77777777" w:rsidR="00AD0537" w:rsidRDefault="00AD0537" w:rsidP="00E3369E"/>
    <w:p w14:paraId="0D77F47B" w14:textId="77777777" w:rsidR="00AD0537" w:rsidRDefault="00AD0537" w:rsidP="00E3369E"/>
    <w:p w14:paraId="43DD77C3" w14:textId="77777777" w:rsidR="00AD0537" w:rsidRDefault="00AD0537" w:rsidP="00E3369E"/>
    <w:p w14:paraId="4CE12679" w14:textId="77777777" w:rsidR="00AD0537" w:rsidRDefault="00AD0537" w:rsidP="00E3369E"/>
    <w:p w14:paraId="01A564B4" w14:textId="77777777" w:rsidR="00AD0537" w:rsidRDefault="00AD0537" w:rsidP="00E3369E"/>
    <w:p w14:paraId="5DEBD507" w14:textId="77777777" w:rsidR="00AD0537" w:rsidRDefault="00AD0537" w:rsidP="00E3369E"/>
    <w:p w14:paraId="45F09E2D" w14:textId="77777777" w:rsidR="00AD0537" w:rsidRDefault="00AD0537" w:rsidP="00E3369E"/>
    <w:p w14:paraId="4BEF569E" w14:textId="77777777" w:rsidR="00AD0537" w:rsidRDefault="00AD0537" w:rsidP="00E3369E"/>
    <w:p w14:paraId="5CA87F88" w14:textId="77777777" w:rsidR="00AD0537" w:rsidRDefault="00AD0537" w:rsidP="00E3369E"/>
    <w:p w14:paraId="4EE1E710" w14:textId="77777777" w:rsidR="00AD0537" w:rsidRDefault="00AD0537" w:rsidP="00E3369E"/>
    <w:p w14:paraId="43E76F59" w14:textId="77777777" w:rsidR="00AD0537" w:rsidRDefault="00AD0537" w:rsidP="00E3369E"/>
    <w:p w14:paraId="548E2A19" w14:textId="77777777" w:rsidR="00AD0537" w:rsidRDefault="00AD0537" w:rsidP="00E3369E"/>
    <w:p w14:paraId="146E4CA9" w14:textId="77777777" w:rsidR="00AD0537" w:rsidRDefault="00AD0537" w:rsidP="00E3369E"/>
    <w:p w14:paraId="4B868070" w14:textId="77777777" w:rsidR="00AD0537" w:rsidRDefault="00AD0537" w:rsidP="00E3369E"/>
    <w:p w14:paraId="76FC84D4" w14:textId="77777777" w:rsidR="00AD0537" w:rsidRDefault="00AD0537" w:rsidP="00E3369E"/>
    <w:p w14:paraId="74688C5D" w14:textId="77777777" w:rsidR="00AD0537" w:rsidRDefault="00AD0537" w:rsidP="00E3369E"/>
    <w:p w14:paraId="792485E7" w14:textId="77777777" w:rsidR="00AD0537" w:rsidRDefault="00AD0537" w:rsidP="00E3369E"/>
    <w:p w14:paraId="5B89EBC3" w14:textId="77777777" w:rsidR="00AD0537" w:rsidRDefault="00AD0537" w:rsidP="00E3369E">
      <w:pPr>
        <w:rPr>
          <w:rFonts w:hint="eastAsia"/>
        </w:rPr>
      </w:pPr>
    </w:p>
    <w:p w14:paraId="68D20897" w14:textId="64D9321A" w:rsidR="00E3369E" w:rsidRPr="00686747" w:rsidRDefault="00686747" w:rsidP="00AD0537">
      <w:pPr>
        <w:pStyle w:val="1"/>
        <w:jc w:val="center"/>
      </w:pPr>
      <w:r w:rsidRPr="00686747">
        <w:rPr>
          <w:rFonts w:hint="eastAsia"/>
        </w:rPr>
        <w:lastRenderedPageBreak/>
        <w:t>一、简介</w:t>
      </w:r>
    </w:p>
    <w:p w14:paraId="146B93BA" w14:textId="23625AB5" w:rsidR="00314CD7" w:rsidRPr="00686747" w:rsidRDefault="00AD0537" w:rsidP="00AD0537">
      <w:pPr>
        <w:pStyle w:val="2"/>
      </w:pPr>
      <w:r>
        <w:rPr>
          <w:rFonts w:hint="eastAsia"/>
        </w:rPr>
        <w:t>1</w:t>
      </w:r>
      <w:r>
        <w:t>.1</w:t>
      </w:r>
      <w:r w:rsidR="00314CD7" w:rsidRPr="00686747">
        <w:rPr>
          <w:rFonts w:hint="eastAsia"/>
        </w:rPr>
        <w:t>背景</w:t>
      </w:r>
    </w:p>
    <w:p w14:paraId="1F6A923B" w14:textId="3633ADB0" w:rsidR="00314CD7" w:rsidRDefault="00314CD7" w:rsidP="00AD0537">
      <w:pPr>
        <w:ind w:firstLine="420"/>
        <w:rPr>
          <w:rFonts w:hint="eastAsia"/>
        </w:rPr>
      </w:pPr>
      <w:r>
        <w:rPr>
          <w:rFonts w:hint="eastAsia"/>
        </w:rPr>
        <w:t>本报告基于对自助售货机的商业数据进行分析。自助售货机作为一种便利的零售方式，已经成为了现代生活中不可或缺的一部分。通过对自助售货机的销售数据、地点数据以及商品信息等多方面进行深入分析，我们可以发现潜在的销售趋势、优化投放策略、提升营收效益，并为经营者提供决策支持。</w:t>
      </w:r>
    </w:p>
    <w:p w14:paraId="6FA70A41" w14:textId="1B22F5FA" w:rsidR="00314CD7" w:rsidRPr="00686747" w:rsidRDefault="00AD0537" w:rsidP="00AD0537">
      <w:pPr>
        <w:pStyle w:val="2"/>
      </w:pPr>
      <w:r>
        <w:rPr>
          <w:rFonts w:hint="eastAsia"/>
        </w:rPr>
        <w:t>1</w:t>
      </w:r>
      <w:r>
        <w:t>.2</w:t>
      </w:r>
      <w:r w:rsidR="00314CD7" w:rsidRPr="00686747">
        <w:rPr>
          <w:rFonts w:hint="eastAsia"/>
        </w:rPr>
        <w:t>目的</w:t>
      </w:r>
    </w:p>
    <w:p w14:paraId="7641631C" w14:textId="5276E4C8" w:rsidR="00314CD7" w:rsidRDefault="00314CD7" w:rsidP="00AD0537">
      <w:r w:rsidRPr="00AD0537">
        <w:rPr>
          <w:rFonts w:hint="eastAsia"/>
          <w:b/>
          <w:bCs/>
        </w:rPr>
        <w:t>掌握销售情况</w:t>
      </w:r>
      <w:r>
        <w:rPr>
          <w:rFonts w:hint="eastAsia"/>
        </w:rPr>
        <w:t>：通过分析自助售货机的销售数量、销售额等数据，全面了解自助售货机的销售情况。</w:t>
      </w:r>
    </w:p>
    <w:p w14:paraId="458420FB" w14:textId="77777777" w:rsidR="00314CD7" w:rsidRDefault="00314CD7" w:rsidP="00314CD7">
      <w:r w:rsidRPr="00AD0537">
        <w:rPr>
          <w:rFonts w:hint="eastAsia"/>
          <w:b/>
          <w:bCs/>
        </w:rPr>
        <w:t>地点优化</w:t>
      </w:r>
      <w:r>
        <w:rPr>
          <w:rFonts w:hint="eastAsia"/>
        </w:rPr>
        <w:t>：利用地点信息与销售数据结合的分析，寻找最佳位置，优化自助售货机的布局，提高销售量和盈利能力。</w:t>
      </w:r>
    </w:p>
    <w:p w14:paraId="78F2281A" w14:textId="77777777" w:rsidR="00314CD7" w:rsidRDefault="00314CD7" w:rsidP="00314CD7">
      <w:r w:rsidRPr="00AD0537">
        <w:rPr>
          <w:rFonts w:hint="eastAsia"/>
          <w:b/>
          <w:bCs/>
        </w:rPr>
        <w:t>商品推广</w:t>
      </w:r>
      <w:r>
        <w:rPr>
          <w:rFonts w:hint="eastAsia"/>
        </w:rPr>
        <w:t>：针对不同地点和销售情况，制定相应的商品推广策略，提高商品热门程度，增加销售额。</w:t>
      </w:r>
    </w:p>
    <w:p w14:paraId="7CF9755D" w14:textId="77777777" w:rsidR="00314CD7" w:rsidRDefault="00314CD7" w:rsidP="00314CD7">
      <w:r w:rsidRPr="00AD0537">
        <w:rPr>
          <w:rFonts w:hint="eastAsia"/>
          <w:b/>
          <w:bCs/>
        </w:rPr>
        <w:t>业务决策</w:t>
      </w:r>
      <w:r>
        <w:rPr>
          <w:rFonts w:hint="eastAsia"/>
        </w:rPr>
        <w:t>：为经营者提供数据支持，帮助其做出更明智的业务决策，降低风险，提高效益。</w:t>
      </w:r>
    </w:p>
    <w:p w14:paraId="1B534A11" w14:textId="779B1B64" w:rsidR="00314CD7" w:rsidRDefault="00314CD7" w:rsidP="00314CD7">
      <w:pPr>
        <w:rPr>
          <w:rFonts w:hint="eastAsia"/>
        </w:rPr>
      </w:pPr>
      <w:r>
        <w:rPr>
          <w:rFonts w:hint="eastAsia"/>
        </w:rPr>
        <w:t>通过以上分析，我们旨在揭示自助售货机运营中的商业价值和潜在机会，为经营者提供科学依据，促进自助售货机行业的可持续发展。</w:t>
      </w:r>
    </w:p>
    <w:p w14:paraId="33504956" w14:textId="38FD809E" w:rsidR="00121414" w:rsidRPr="00686747" w:rsidRDefault="00686747" w:rsidP="00AD0537">
      <w:pPr>
        <w:pStyle w:val="1"/>
      </w:pPr>
      <w:r w:rsidRPr="00686747">
        <w:rPr>
          <w:rFonts w:hint="eastAsia"/>
        </w:rPr>
        <w:t>二、数据概况</w:t>
      </w:r>
    </w:p>
    <w:p w14:paraId="5CA0677D" w14:textId="445630CF" w:rsidR="00E3369E" w:rsidRDefault="00314CD7" w:rsidP="00055596">
      <w:pPr>
        <w:ind w:firstLine="420"/>
      </w:pPr>
      <w:r>
        <w:rPr>
          <w:rFonts w:hint="eastAsia"/>
        </w:rPr>
        <w:t>涉及的数据集为2</w:t>
      </w:r>
      <w:r>
        <w:t>017</w:t>
      </w:r>
      <w:proofErr w:type="gramStart"/>
      <w:r>
        <w:rPr>
          <w:rFonts w:hint="eastAsia"/>
        </w:rPr>
        <w:t>一整年五</w:t>
      </w:r>
      <w:proofErr w:type="gramEnd"/>
      <w:r>
        <w:rPr>
          <w:rFonts w:hint="eastAsia"/>
        </w:rPr>
        <w:t>地的自助售货机的商品销售情况数据</w:t>
      </w:r>
      <w:proofErr w:type="gramStart"/>
      <w:r>
        <w:t>’</w:t>
      </w:r>
      <w:proofErr w:type="gramEnd"/>
      <w:r w:rsidR="0060198D">
        <w:rPr>
          <w:rFonts w:hint="eastAsia"/>
        </w:rPr>
        <w:t>附件1</w:t>
      </w:r>
      <w:r>
        <w:t>.csv</w:t>
      </w:r>
      <w:proofErr w:type="gramStart"/>
      <w:r>
        <w:t>’</w:t>
      </w:r>
      <w:proofErr w:type="gramEnd"/>
      <w:r w:rsidR="00220C70">
        <w:rPr>
          <w:rFonts w:hint="eastAsia"/>
        </w:rPr>
        <w:t>，</w:t>
      </w:r>
      <w:r>
        <w:rPr>
          <w:rFonts w:hint="eastAsia"/>
        </w:rPr>
        <w:t>以及每种商品对应的大类与二级类的</w:t>
      </w:r>
      <w:proofErr w:type="gramStart"/>
      <w:r>
        <w:t>’</w:t>
      </w:r>
      <w:proofErr w:type="gramEnd"/>
      <w:r w:rsidR="0060198D">
        <w:rPr>
          <w:rFonts w:hint="eastAsia"/>
        </w:rPr>
        <w:t>附件2</w:t>
      </w:r>
      <w:r>
        <w:t>.csv</w:t>
      </w:r>
      <w:proofErr w:type="gramStart"/>
      <w:r>
        <w:t>’</w:t>
      </w:r>
      <w:proofErr w:type="gramEnd"/>
      <w:r w:rsidR="000D77ED">
        <w:rPr>
          <w:rFonts w:hint="eastAsia"/>
        </w:rPr>
        <w:t>，将“附件1</w:t>
      </w:r>
      <w:r w:rsidR="000D77ED">
        <w:t>.</w:t>
      </w:r>
      <w:r w:rsidR="000D77ED">
        <w:rPr>
          <w:rFonts w:hint="eastAsia"/>
        </w:rPr>
        <w:t>csv”重命名为“data</w:t>
      </w:r>
      <w:r w:rsidR="000D77ED">
        <w:t>1.</w:t>
      </w:r>
      <w:r w:rsidR="000D77ED">
        <w:rPr>
          <w:rFonts w:hint="eastAsia"/>
        </w:rPr>
        <w:t>csv”，“附件</w:t>
      </w:r>
      <w:r w:rsidR="000D77ED">
        <w:t>2.</w:t>
      </w:r>
      <w:r w:rsidR="000D77ED">
        <w:rPr>
          <w:rFonts w:hint="eastAsia"/>
        </w:rPr>
        <w:t>csv”重命名为“data</w:t>
      </w:r>
      <w:r w:rsidR="000D77ED">
        <w:t>2.</w:t>
      </w:r>
      <w:r w:rsidR="000D77ED">
        <w:rPr>
          <w:rFonts w:hint="eastAsia"/>
        </w:rPr>
        <w:t>csv”</w:t>
      </w:r>
      <w:r w:rsidR="00DA3B29">
        <w:rPr>
          <w:rFonts w:hint="eastAsia"/>
        </w:rPr>
        <w:t>。</w:t>
      </w:r>
    </w:p>
    <w:p w14:paraId="10AF1010" w14:textId="3E7D8FC7" w:rsidR="00E3369E" w:rsidRDefault="00121414" w:rsidP="00055596">
      <w:pPr>
        <w:ind w:firstLine="420"/>
      </w:pPr>
      <w:r>
        <w:t>‘data1.csv’</w:t>
      </w:r>
      <w:r>
        <w:rPr>
          <w:rFonts w:hint="eastAsia"/>
        </w:rPr>
        <w:t>包含了7</w:t>
      </w:r>
      <w:r>
        <w:t>0680</w:t>
      </w:r>
      <w:r>
        <w:rPr>
          <w:rFonts w:hint="eastAsia"/>
        </w:rPr>
        <w:t>份数据，每份数据包含</w:t>
      </w:r>
      <w:r w:rsidRPr="00121414">
        <w:rPr>
          <w:rFonts w:hint="eastAsia"/>
        </w:rPr>
        <w:t>订单号、设备</w:t>
      </w:r>
      <w:r w:rsidRPr="00121414">
        <w:t>ID、应付金额、实际金额、商品名称、支付时间、地点、状态、提现和日期时间</w:t>
      </w:r>
      <w:r>
        <w:rPr>
          <w:rFonts w:hint="eastAsia"/>
        </w:rPr>
        <w:t>的</w:t>
      </w:r>
      <w:r w:rsidRPr="00121414">
        <w:t>信息。</w:t>
      </w:r>
    </w:p>
    <w:p w14:paraId="5CBB2205" w14:textId="5D366309" w:rsidR="00121414" w:rsidRDefault="00121414" w:rsidP="00E3369E">
      <w:r>
        <w:t>‘data2.csv’</w:t>
      </w:r>
      <w:r w:rsidRPr="00121414">
        <w:rPr>
          <w:rFonts w:hint="eastAsia"/>
        </w:rPr>
        <w:t>是一份商品清单，其中包括了</w:t>
      </w:r>
      <w:r>
        <w:rPr>
          <w:rFonts w:hint="eastAsia"/>
        </w:rPr>
        <w:t>3</w:t>
      </w:r>
      <w:r>
        <w:t>15</w:t>
      </w:r>
      <w:r>
        <w:rPr>
          <w:rFonts w:hint="eastAsia"/>
        </w:rPr>
        <w:t>个</w:t>
      </w:r>
      <w:r w:rsidRPr="00121414">
        <w:rPr>
          <w:rFonts w:hint="eastAsia"/>
        </w:rPr>
        <w:t>商品名称</w:t>
      </w:r>
      <w:r>
        <w:rPr>
          <w:rFonts w:hint="eastAsia"/>
        </w:rPr>
        <w:t>，以及其对应的</w:t>
      </w:r>
      <w:r w:rsidRPr="00121414">
        <w:rPr>
          <w:rFonts w:hint="eastAsia"/>
        </w:rPr>
        <w:t>大类和二级类</w:t>
      </w:r>
      <w:r>
        <w:rPr>
          <w:rFonts w:hint="eastAsia"/>
        </w:rPr>
        <w:t>。</w:t>
      </w:r>
    </w:p>
    <w:p w14:paraId="6B5A3562" w14:textId="6290AC54" w:rsidR="00E3369E" w:rsidRDefault="00686747" w:rsidP="00E3369E">
      <w:r>
        <w:rPr>
          <w:rFonts w:hint="eastAsia"/>
        </w:rPr>
        <w:t>数据中包含了</w:t>
      </w:r>
      <w:r w:rsidR="00436CDC">
        <w:rPr>
          <w:rFonts w:hint="eastAsia"/>
        </w:rPr>
        <w:t>一个异常值，记录了2</w:t>
      </w:r>
      <w:r w:rsidR="00436CDC">
        <w:t>017</w:t>
      </w:r>
      <w:r w:rsidR="00436CDC">
        <w:rPr>
          <w:rFonts w:hint="eastAsia"/>
        </w:rPr>
        <w:t>年2月2</w:t>
      </w:r>
      <w:r w:rsidR="00436CDC">
        <w:t>9</w:t>
      </w:r>
      <w:r w:rsidR="00436CDC">
        <w:rPr>
          <w:rFonts w:hint="eastAsia"/>
        </w:rPr>
        <w:t>日数据，</w:t>
      </w:r>
      <w:r w:rsidR="006358CF">
        <w:rPr>
          <w:rFonts w:hint="eastAsia"/>
        </w:rPr>
        <w:t>由于数据量小，</w:t>
      </w:r>
      <w:r w:rsidR="00436CDC">
        <w:rPr>
          <w:rFonts w:hint="eastAsia"/>
        </w:rPr>
        <w:t>删除</w:t>
      </w:r>
      <w:r w:rsidR="006358CF">
        <w:rPr>
          <w:rFonts w:hint="eastAsia"/>
        </w:rPr>
        <w:t>处理。</w:t>
      </w:r>
    </w:p>
    <w:p w14:paraId="7A96C9B5" w14:textId="3C27FCA7" w:rsidR="00E3369E" w:rsidRPr="0060198D" w:rsidRDefault="0060198D" w:rsidP="00AD0537">
      <w:pPr>
        <w:pStyle w:val="1"/>
      </w:pPr>
      <w:r w:rsidRPr="0060198D">
        <w:rPr>
          <w:rFonts w:hint="eastAsia"/>
        </w:rPr>
        <w:t>三、项目分析</w:t>
      </w:r>
    </w:p>
    <w:p w14:paraId="674E3F13" w14:textId="1F1EB67B" w:rsidR="00DA3B29" w:rsidRPr="00DA3B29" w:rsidRDefault="00055596" w:rsidP="00AD0537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.1</w:t>
      </w:r>
      <w:r w:rsidR="00DA3B29" w:rsidRPr="00DA3B29">
        <w:t>数据预处理与分析</w:t>
      </w:r>
    </w:p>
    <w:p w14:paraId="3FD6A361" w14:textId="4AA539E0" w:rsidR="00DA3B29" w:rsidRPr="00DA3B29" w:rsidRDefault="00055596" w:rsidP="00DA3B29">
      <w:pPr>
        <w:widowControl/>
        <w:spacing w:before="153"/>
        <w:jc w:val="left"/>
        <w:outlineLvl w:val="1"/>
        <w:rPr>
          <w:rFonts w:ascii="inherit" w:eastAsia="宋体" w:hAnsi="inherit" w:cs="Helvetica" w:hint="eastAsia"/>
          <w:b/>
          <w:bCs/>
          <w:color w:val="000000"/>
          <w:kern w:val="0"/>
          <w:sz w:val="33"/>
          <w:szCs w:val="33"/>
          <w14:ligatures w14:val="none"/>
        </w:rPr>
      </w:pPr>
      <w:r>
        <w:rPr>
          <w:rFonts w:ascii="inherit" w:eastAsia="宋体" w:hAnsi="inherit" w:cs="Helvetica" w:hint="eastAsia"/>
          <w:b/>
          <w:bCs/>
          <w:color w:val="000000"/>
          <w:kern w:val="0"/>
          <w:sz w:val="33"/>
          <w:szCs w:val="33"/>
          <w14:ligatures w14:val="none"/>
        </w:rPr>
        <w:t>3</w:t>
      </w:r>
      <w:r>
        <w:rPr>
          <w:rFonts w:ascii="inherit" w:eastAsia="宋体" w:hAnsi="inherit" w:cs="Helvetica"/>
          <w:b/>
          <w:bCs/>
          <w:color w:val="000000"/>
          <w:kern w:val="0"/>
          <w:sz w:val="33"/>
          <w:szCs w:val="33"/>
          <w14:ligatures w14:val="none"/>
        </w:rPr>
        <w:t>.</w:t>
      </w:r>
      <w:r w:rsidR="00DA3B29" w:rsidRPr="00DA3B29">
        <w:rPr>
          <w:rFonts w:ascii="inherit" w:eastAsia="宋体" w:hAnsi="inherit" w:cs="Helvetica"/>
          <w:b/>
          <w:bCs/>
          <w:color w:val="000000"/>
          <w:kern w:val="0"/>
          <w:sz w:val="33"/>
          <w:szCs w:val="33"/>
          <w14:ligatures w14:val="none"/>
        </w:rPr>
        <w:t>1.1 </w:t>
      </w:r>
    </w:p>
    <w:p w14:paraId="730DB97C" w14:textId="5A86D0A5" w:rsidR="00DA3B29" w:rsidRPr="00DA3B29" w:rsidRDefault="00DA3B29" w:rsidP="00AD0537">
      <w:pPr>
        <w:ind w:firstLine="420"/>
      </w:pPr>
      <w:r w:rsidRPr="00DA3B29">
        <w:rPr>
          <w:rFonts w:hint="eastAsia"/>
        </w:rPr>
        <w:t>根据</w:t>
      </w:r>
      <w:r w:rsidR="00055596">
        <w:rPr>
          <w:rFonts w:hint="eastAsia"/>
        </w:rPr>
        <w:t>任务的要求，对</w:t>
      </w:r>
      <w:r w:rsidRPr="00DA3B29">
        <w:rPr>
          <w:rFonts w:hint="eastAsia"/>
        </w:rPr>
        <w:t>附件</w:t>
      </w:r>
      <w:r w:rsidRPr="00DA3B29">
        <w:t>1中的数据</w:t>
      </w:r>
      <w:r w:rsidR="00E511B4">
        <w:rPr>
          <w:rFonts w:hint="eastAsia"/>
        </w:rPr>
        <w:t>进行数据预处理，</w:t>
      </w:r>
      <w:r w:rsidRPr="00DA3B29">
        <w:t>提取每台售货机对应的销售数据，保存在CSV文件中，文件名分别为“task1-1A.csv”、“task1-1B.csv”、.</w:t>
      </w:r>
      <w:proofErr w:type="gramStart"/>
      <w:r w:rsidRPr="00DA3B29">
        <w:t>..</w:t>
      </w:r>
      <w:proofErr w:type="gramEnd"/>
      <w:r w:rsidRPr="00DA3B29">
        <w:t>、“task1-1E.csv”</w:t>
      </w:r>
      <w:r>
        <w:rPr>
          <w:rFonts w:hint="eastAsia"/>
        </w:rPr>
        <w:t>。</w:t>
      </w:r>
    </w:p>
    <w:p w14:paraId="05C50B56" w14:textId="7289EABE" w:rsidR="00E3369E" w:rsidRDefault="00DA3B29" w:rsidP="00DA3B29">
      <w:pPr>
        <w:jc w:val="center"/>
      </w:pPr>
      <w:r>
        <w:rPr>
          <w:noProof/>
        </w:rPr>
        <w:lastRenderedPageBreak/>
        <w:drawing>
          <wp:inline distT="0" distB="0" distL="0" distR="0" wp14:anchorId="2FFF674C" wp14:editId="62A9AA4E">
            <wp:extent cx="751127" cy="698500"/>
            <wp:effectExtent l="0" t="0" r="0" b="6350"/>
            <wp:docPr id="40190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133" cy="7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CD06" w14:textId="5D9CC26C" w:rsidR="00E511B4" w:rsidRDefault="00E511B4" w:rsidP="00DA3B29"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>-1-1</w:t>
      </w:r>
      <w:r>
        <w:rPr>
          <w:rFonts w:hint="eastAsia"/>
        </w:rPr>
        <w:t>数据预处理文件示意图</w:t>
      </w:r>
    </w:p>
    <w:p w14:paraId="283907B1" w14:textId="49E5414F" w:rsidR="00DA3B29" w:rsidRDefault="00DA3B29" w:rsidP="007F6362">
      <w:pPr>
        <w:jc w:val="center"/>
      </w:pPr>
      <w:r>
        <w:rPr>
          <w:noProof/>
        </w:rPr>
        <w:drawing>
          <wp:inline distT="0" distB="0" distL="0" distR="0" wp14:anchorId="7B075494" wp14:editId="06B52C56">
            <wp:extent cx="4564380" cy="1238087"/>
            <wp:effectExtent l="0" t="0" r="7620" b="635"/>
            <wp:docPr id="1913933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33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176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049E" w14:textId="78FB31C5" w:rsidR="00E511B4" w:rsidRDefault="00E511B4" w:rsidP="00E511B4"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>-1-</w:t>
      </w:r>
      <w:r>
        <w:t xml:space="preserve">2 </w:t>
      </w:r>
      <w:r>
        <w:rPr>
          <w:rFonts w:hint="eastAsia"/>
        </w:rPr>
        <w:t>数据预处理</w:t>
      </w:r>
      <w:r>
        <w:rPr>
          <w:rFonts w:hint="eastAsia"/>
        </w:rPr>
        <w:t>单个表格</w:t>
      </w:r>
      <w:r>
        <w:rPr>
          <w:rFonts w:hint="eastAsia"/>
        </w:rPr>
        <w:t>示意图</w:t>
      </w:r>
    </w:p>
    <w:p w14:paraId="6D22C957" w14:textId="77777777" w:rsidR="00E511B4" w:rsidRPr="00E511B4" w:rsidRDefault="00E511B4" w:rsidP="00E511B4">
      <w:pPr>
        <w:rPr>
          <w:rFonts w:hint="eastAsia"/>
        </w:rPr>
      </w:pPr>
    </w:p>
    <w:p w14:paraId="0FAA905A" w14:textId="615E7344" w:rsidR="00DA3B29" w:rsidRDefault="001F239D" w:rsidP="00DA3B29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 w:hint="eastAsia"/>
          <w:color w:val="000000"/>
          <w:sz w:val="33"/>
          <w:szCs w:val="33"/>
        </w:rPr>
        <w:t>3</w:t>
      </w:r>
      <w:r>
        <w:rPr>
          <w:rFonts w:ascii="Helvetica" w:hAnsi="Helvetica" w:cs="Helvetica"/>
          <w:color w:val="000000"/>
          <w:sz w:val="33"/>
          <w:szCs w:val="33"/>
        </w:rPr>
        <w:t>.</w:t>
      </w:r>
      <w:r w:rsidR="00DA3B29">
        <w:rPr>
          <w:rFonts w:ascii="Helvetica" w:hAnsi="Helvetica" w:cs="Helvetica"/>
          <w:color w:val="000000"/>
          <w:sz w:val="33"/>
          <w:szCs w:val="33"/>
        </w:rPr>
        <w:t xml:space="preserve">1.2 </w:t>
      </w:r>
      <w:r w:rsidR="00085A32" w:rsidRPr="00DA3B29">
        <w:t>2017年5月份的交易额</w:t>
      </w:r>
    </w:p>
    <w:p w14:paraId="59531538" w14:textId="072FF311" w:rsidR="00DA3B29" w:rsidRPr="00DA3B29" w:rsidRDefault="001F239D" w:rsidP="001F239D">
      <w:pPr>
        <w:ind w:firstLine="420"/>
      </w:pPr>
      <w:r>
        <w:rPr>
          <w:rFonts w:hint="eastAsia"/>
        </w:rPr>
        <w:t>根据任务的要求，</w:t>
      </w:r>
      <w:r w:rsidR="00DA3B29" w:rsidRPr="00DA3B29">
        <w:rPr>
          <w:rFonts w:hint="eastAsia"/>
        </w:rPr>
        <w:t>计算每台售货机</w:t>
      </w:r>
      <w:r w:rsidR="00DA3B29" w:rsidRPr="00DA3B29">
        <w:t>2017年5月份的交易额、订单量及所有售货机交易总额和订单总量</w:t>
      </w:r>
      <w:r>
        <w:rPr>
          <w:rFonts w:hint="eastAsia"/>
        </w:rPr>
        <w:t>，如下表所示</w:t>
      </w:r>
      <w:r w:rsidR="00DA3B29" w:rsidRPr="00DA3B29">
        <w:t>。</w:t>
      </w:r>
    </w:p>
    <w:tbl>
      <w:tblPr>
        <w:tblStyle w:val="21"/>
        <w:tblW w:w="5780" w:type="dxa"/>
        <w:jc w:val="center"/>
        <w:tblLook w:val="04A0" w:firstRow="1" w:lastRow="0" w:firstColumn="1" w:lastColumn="0" w:noHBand="0" w:noVBand="1"/>
      </w:tblPr>
      <w:tblGrid>
        <w:gridCol w:w="2083"/>
        <w:gridCol w:w="960"/>
        <w:gridCol w:w="960"/>
        <w:gridCol w:w="960"/>
        <w:gridCol w:w="1940"/>
      </w:tblGrid>
      <w:tr w:rsidR="00624D34" w:rsidRPr="00DA3B29" w14:paraId="7D97B314" w14:textId="77777777" w:rsidTr="00624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top w:val="single" w:sz="8" w:space="0" w:color="auto"/>
              <w:right w:val="single" w:sz="4" w:space="0" w:color="auto"/>
            </w:tcBorders>
          </w:tcPr>
          <w:p w14:paraId="2F6B5320" w14:textId="7A3F4221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设备I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60" w:type="dxa"/>
            <w:tcBorders>
              <w:top w:val="single" w:sz="8" w:space="0" w:color="auto"/>
              <w:right w:val="single" w:sz="4" w:space="0" w:color="auto"/>
            </w:tcBorders>
            <w:noWrap/>
            <w:hideMark/>
          </w:tcPr>
          <w:p w14:paraId="5A47577F" w14:textId="149EE95D" w:rsidR="00624D34" w:rsidRPr="00DA3B29" w:rsidRDefault="00624D34" w:rsidP="001F239D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交易额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7DF48B49" w14:textId="77777777" w:rsidR="00624D34" w:rsidRPr="00DA3B29" w:rsidRDefault="00624D34" w:rsidP="001F239D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订单量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29905BCB" w14:textId="77777777" w:rsidR="00624D34" w:rsidRPr="00DA3B29" w:rsidRDefault="00624D34" w:rsidP="001F239D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毛利率</w:t>
            </w:r>
          </w:p>
        </w:tc>
        <w:tc>
          <w:tcPr>
            <w:tcW w:w="1940" w:type="dxa"/>
            <w:tcBorders>
              <w:top w:val="single" w:sz="8" w:space="0" w:color="auto"/>
              <w:left w:val="single" w:sz="4" w:space="0" w:color="auto"/>
            </w:tcBorders>
            <w:noWrap/>
            <w:hideMark/>
          </w:tcPr>
          <w:p w14:paraId="221E405B" w14:textId="77777777" w:rsidR="00624D34" w:rsidRPr="00DA3B29" w:rsidRDefault="00624D34" w:rsidP="001F239D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proofErr w:type="gramStart"/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占总毛利润</w:t>
            </w:r>
            <w:proofErr w:type="gramEnd"/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比</w:t>
            </w:r>
          </w:p>
        </w:tc>
      </w:tr>
      <w:tr w:rsidR="00624D34" w:rsidRPr="00DA3B29" w14:paraId="52E09122" w14:textId="77777777" w:rsidTr="00624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right w:val="single" w:sz="4" w:space="0" w:color="auto"/>
            </w:tcBorders>
          </w:tcPr>
          <w:p w14:paraId="7448BA9F" w14:textId="4A4D8727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 w:rsidRPr="00B23955"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E43A6E078A04172</w:t>
            </w:r>
          </w:p>
        </w:tc>
        <w:tc>
          <w:tcPr>
            <w:tcW w:w="960" w:type="dxa"/>
            <w:tcBorders>
              <w:right w:val="single" w:sz="4" w:space="0" w:color="auto"/>
            </w:tcBorders>
            <w:noWrap/>
            <w:hideMark/>
          </w:tcPr>
          <w:p w14:paraId="3FBE062B" w14:textId="4360D142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3385.1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77FF7BDB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756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1F3F7167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1015.53</w:t>
            </w:r>
          </w:p>
        </w:tc>
        <w:tc>
          <w:tcPr>
            <w:tcW w:w="1940" w:type="dxa"/>
            <w:tcBorders>
              <w:left w:val="single" w:sz="4" w:space="0" w:color="auto"/>
            </w:tcBorders>
            <w:noWrap/>
            <w:hideMark/>
          </w:tcPr>
          <w:p w14:paraId="5FEE452C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0.179231</w:t>
            </w:r>
          </w:p>
        </w:tc>
      </w:tr>
      <w:tr w:rsidR="00624D34" w:rsidRPr="00DA3B29" w14:paraId="79FDF179" w14:textId="77777777" w:rsidTr="00624D34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right w:val="single" w:sz="4" w:space="0" w:color="auto"/>
            </w:tcBorders>
          </w:tcPr>
          <w:p w14:paraId="33F73EFA" w14:textId="7E48A135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 w:rsidRPr="00B23955"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E43A6E078A04134</w:t>
            </w:r>
          </w:p>
        </w:tc>
        <w:tc>
          <w:tcPr>
            <w:tcW w:w="960" w:type="dxa"/>
            <w:tcBorders>
              <w:right w:val="single" w:sz="4" w:space="0" w:color="auto"/>
            </w:tcBorders>
            <w:noWrap/>
            <w:hideMark/>
          </w:tcPr>
          <w:p w14:paraId="0C2CB1A0" w14:textId="252C6A50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3681.2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9A70CA9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869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89D7874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1104.36</w:t>
            </w:r>
          </w:p>
        </w:tc>
        <w:tc>
          <w:tcPr>
            <w:tcW w:w="1940" w:type="dxa"/>
            <w:tcBorders>
              <w:left w:val="single" w:sz="4" w:space="0" w:color="auto"/>
            </w:tcBorders>
            <w:noWrap/>
            <w:hideMark/>
          </w:tcPr>
          <w:p w14:paraId="1C22B171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0.194909</w:t>
            </w:r>
          </w:p>
        </w:tc>
      </w:tr>
      <w:tr w:rsidR="00624D34" w:rsidRPr="00DA3B29" w14:paraId="387EA48E" w14:textId="77777777" w:rsidTr="00624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right w:val="single" w:sz="4" w:space="0" w:color="auto"/>
            </w:tcBorders>
          </w:tcPr>
          <w:p w14:paraId="0BD9C714" w14:textId="02E22393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 w:rsidRPr="00B23955"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E43A6E078A04228</w:t>
            </w:r>
          </w:p>
        </w:tc>
        <w:tc>
          <w:tcPr>
            <w:tcW w:w="960" w:type="dxa"/>
            <w:tcBorders>
              <w:right w:val="single" w:sz="4" w:space="0" w:color="auto"/>
            </w:tcBorders>
            <w:noWrap/>
            <w:hideMark/>
          </w:tcPr>
          <w:p w14:paraId="1E259C5B" w14:textId="2F37D45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3729.4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23EC0A07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789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1498683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1118.82</w:t>
            </w:r>
          </w:p>
        </w:tc>
        <w:tc>
          <w:tcPr>
            <w:tcW w:w="1940" w:type="dxa"/>
            <w:tcBorders>
              <w:left w:val="single" w:sz="4" w:space="0" w:color="auto"/>
            </w:tcBorders>
            <w:noWrap/>
            <w:hideMark/>
          </w:tcPr>
          <w:p w14:paraId="6CBA0C81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0.197461</w:t>
            </w:r>
          </w:p>
        </w:tc>
      </w:tr>
      <w:tr w:rsidR="00624D34" w:rsidRPr="00DA3B29" w14:paraId="01138C27" w14:textId="77777777" w:rsidTr="00624D34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right w:val="single" w:sz="4" w:space="0" w:color="auto"/>
            </w:tcBorders>
          </w:tcPr>
          <w:p w14:paraId="5505BE9D" w14:textId="5CCDE95A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 w:rsidRPr="00B23955"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E43A6E078A07631</w:t>
            </w:r>
          </w:p>
        </w:tc>
        <w:tc>
          <w:tcPr>
            <w:tcW w:w="960" w:type="dxa"/>
            <w:tcBorders>
              <w:right w:val="single" w:sz="4" w:space="0" w:color="auto"/>
            </w:tcBorders>
            <w:noWrap/>
            <w:hideMark/>
          </w:tcPr>
          <w:p w14:paraId="6D7BA071" w14:textId="3CB709F5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2392.1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3AC70C7B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564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noWrap/>
            <w:hideMark/>
          </w:tcPr>
          <w:p w14:paraId="0136A739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717.63</w:t>
            </w:r>
          </w:p>
        </w:tc>
        <w:tc>
          <w:tcPr>
            <w:tcW w:w="1940" w:type="dxa"/>
            <w:tcBorders>
              <w:left w:val="single" w:sz="4" w:space="0" w:color="auto"/>
            </w:tcBorders>
            <w:noWrap/>
            <w:hideMark/>
          </w:tcPr>
          <w:p w14:paraId="28B9F5B3" w14:textId="77777777" w:rsidR="00624D34" w:rsidRPr="00DA3B29" w:rsidRDefault="00624D34" w:rsidP="001F239D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0.126655</w:t>
            </w:r>
          </w:p>
        </w:tc>
      </w:tr>
      <w:tr w:rsidR="00624D34" w:rsidRPr="00DA3B29" w14:paraId="3011D8DC" w14:textId="77777777" w:rsidTr="00624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tcBorders>
              <w:bottom w:val="single" w:sz="8" w:space="0" w:color="auto"/>
              <w:right w:val="single" w:sz="4" w:space="0" w:color="auto"/>
            </w:tcBorders>
          </w:tcPr>
          <w:p w14:paraId="212DB15D" w14:textId="0D45C0B3" w:rsidR="00624D34" w:rsidRPr="00DA3B29" w:rsidRDefault="00B23955" w:rsidP="001F239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</w:pPr>
            <w:r w:rsidRPr="00B23955"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  <w:t>E43A6E078A06874</w:t>
            </w:r>
          </w:p>
        </w:tc>
        <w:tc>
          <w:tcPr>
            <w:tcW w:w="960" w:type="dxa"/>
            <w:tcBorders>
              <w:bottom w:val="single" w:sz="8" w:space="0" w:color="auto"/>
              <w:right w:val="single" w:sz="4" w:space="0" w:color="auto"/>
            </w:tcBorders>
            <w:noWrap/>
            <w:hideMark/>
          </w:tcPr>
          <w:p w14:paraId="65F47504" w14:textId="586E793B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5699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hideMark/>
          </w:tcPr>
          <w:p w14:paraId="6E3A0F87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1292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hideMark/>
          </w:tcPr>
          <w:p w14:paraId="44729F69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1709.7</w:t>
            </w:r>
          </w:p>
        </w:tc>
        <w:tc>
          <w:tcPr>
            <w:tcW w:w="1940" w:type="dxa"/>
            <w:tcBorders>
              <w:left w:val="single" w:sz="4" w:space="0" w:color="auto"/>
              <w:bottom w:val="single" w:sz="8" w:space="0" w:color="auto"/>
            </w:tcBorders>
            <w:noWrap/>
            <w:hideMark/>
          </w:tcPr>
          <w:p w14:paraId="7C5A523D" w14:textId="77777777" w:rsidR="00624D34" w:rsidRPr="00DA3B29" w:rsidRDefault="00624D34" w:rsidP="001F239D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0.301745</w:t>
            </w:r>
          </w:p>
        </w:tc>
      </w:tr>
    </w:tbl>
    <w:p w14:paraId="14283915" w14:textId="129C43CD" w:rsidR="00DA3B29" w:rsidRDefault="00624D34" w:rsidP="00583D35">
      <w:pPr>
        <w:jc w:val="center"/>
      </w:pPr>
      <w:r>
        <w:rPr>
          <w:rFonts w:hint="eastAsia"/>
        </w:rPr>
        <w:t>表3</w:t>
      </w:r>
      <w:r>
        <w:t>-1</w:t>
      </w:r>
      <w:r w:rsidR="00543136">
        <w:t>-1</w:t>
      </w:r>
      <w:r>
        <w:t xml:space="preserve"> </w:t>
      </w:r>
      <w:r w:rsidRPr="00DA3B29">
        <w:t>2017年5月份的交易额、订单量及所有售货机交易总额和订单总量</w:t>
      </w:r>
    </w:p>
    <w:p w14:paraId="4DF84A20" w14:textId="533431B6" w:rsidR="00DA3B29" w:rsidRDefault="00D46C82" w:rsidP="00DA3B29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 w:hint="eastAsia"/>
          <w:color w:val="000000"/>
          <w:sz w:val="33"/>
          <w:szCs w:val="33"/>
        </w:rPr>
        <w:t>3</w:t>
      </w:r>
      <w:r>
        <w:rPr>
          <w:rFonts w:ascii="Helvetica" w:hAnsi="Helvetica" w:cs="Helvetica"/>
          <w:color w:val="000000"/>
          <w:sz w:val="33"/>
          <w:szCs w:val="33"/>
        </w:rPr>
        <w:t>.</w:t>
      </w:r>
      <w:r w:rsidR="00DA3B29">
        <w:rPr>
          <w:rFonts w:ascii="Helvetica" w:hAnsi="Helvetica" w:cs="Helvetica"/>
          <w:color w:val="000000"/>
          <w:sz w:val="33"/>
          <w:szCs w:val="33"/>
        </w:rPr>
        <w:t xml:space="preserve">1.3 </w:t>
      </w:r>
      <w:r w:rsidR="00085A32" w:rsidRPr="00DA3B29">
        <w:rPr>
          <w:rFonts w:hint="eastAsia"/>
        </w:rPr>
        <w:t>每</w:t>
      </w:r>
      <w:proofErr w:type="gramStart"/>
      <w:r w:rsidR="00085A32" w:rsidRPr="00DA3B29">
        <w:rPr>
          <w:rFonts w:hint="eastAsia"/>
        </w:rPr>
        <w:t>单平均</w:t>
      </w:r>
      <w:proofErr w:type="gramEnd"/>
      <w:r w:rsidR="00085A32" w:rsidRPr="00DA3B29">
        <w:rPr>
          <w:rFonts w:hint="eastAsia"/>
        </w:rPr>
        <w:t>交易额与日均订单量</w:t>
      </w:r>
    </w:p>
    <w:p w14:paraId="289A8331" w14:textId="2FA1F638" w:rsidR="00DA3B29" w:rsidRDefault="00DD1D7A" w:rsidP="00DD1D7A">
      <w:pPr>
        <w:ind w:firstLineChars="200" w:firstLine="420"/>
      </w:pPr>
      <w:r>
        <w:rPr>
          <w:rFonts w:hint="eastAsia"/>
        </w:rPr>
        <w:t>根据任务要求，</w:t>
      </w:r>
      <w:r w:rsidR="00E53A83">
        <w:rPr>
          <w:rFonts w:hint="eastAsia"/>
        </w:rPr>
        <w:t>提取</w:t>
      </w:r>
      <w:r w:rsidR="00DA3B29" w:rsidRPr="00DA3B29">
        <w:rPr>
          <w:rFonts w:hint="eastAsia"/>
        </w:rPr>
        <w:t>每台售货机每月的每</w:t>
      </w:r>
      <w:proofErr w:type="gramStart"/>
      <w:r w:rsidR="00DA3B29" w:rsidRPr="00DA3B29">
        <w:rPr>
          <w:rFonts w:hint="eastAsia"/>
        </w:rPr>
        <w:t>单平均</w:t>
      </w:r>
      <w:proofErr w:type="gramEnd"/>
      <w:r w:rsidR="00DA3B29" w:rsidRPr="00DA3B29">
        <w:rPr>
          <w:rFonts w:hint="eastAsia"/>
        </w:rPr>
        <w:t>交易额与日均订单量，</w:t>
      </w:r>
      <w:r w:rsidR="009010B1">
        <w:rPr>
          <w:rFonts w:hint="eastAsia"/>
        </w:rPr>
        <w:t>如下表所示</w:t>
      </w:r>
      <w:r w:rsidR="00DA3B29" w:rsidRPr="00DA3B29">
        <w:rPr>
          <w:rFonts w:hint="eastAsia"/>
        </w:rPr>
        <w:t>。</w:t>
      </w:r>
    </w:p>
    <w:p w14:paraId="545C5DDF" w14:textId="77777777" w:rsidR="00DA3B29" w:rsidRDefault="00DA3B29" w:rsidP="00DA3B29"/>
    <w:tbl>
      <w:tblPr>
        <w:tblStyle w:val="a3"/>
        <w:tblW w:w="7012" w:type="dxa"/>
        <w:jc w:val="center"/>
        <w:tblLook w:val="04A0" w:firstRow="1" w:lastRow="0" w:firstColumn="1" w:lastColumn="0" w:noHBand="0" w:noVBand="1"/>
      </w:tblPr>
      <w:tblGrid>
        <w:gridCol w:w="978"/>
        <w:gridCol w:w="978"/>
        <w:gridCol w:w="978"/>
        <w:gridCol w:w="1827"/>
        <w:gridCol w:w="1155"/>
        <w:gridCol w:w="1096"/>
      </w:tblGrid>
      <w:tr w:rsidR="00DA3B29" w:rsidRPr="00DA3B29" w14:paraId="1221C7CA" w14:textId="77777777" w:rsidTr="001F239D">
        <w:trPr>
          <w:trHeight w:val="277"/>
          <w:jc w:val="center"/>
        </w:trPr>
        <w:tc>
          <w:tcPr>
            <w:tcW w:w="978" w:type="dxa"/>
            <w:tcBorders>
              <w:top w:val="single" w:sz="8" w:space="0" w:color="auto"/>
              <w:left w:val="nil"/>
            </w:tcBorders>
            <w:noWrap/>
            <w:hideMark/>
          </w:tcPr>
          <w:p w14:paraId="0FA6A16B" w14:textId="77777777" w:rsidR="00DA3B29" w:rsidRPr="00DA3B29" w:rsidRDefault="00DA3B29" w:rsidP="00DA3B2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地点</w:t>
            </w:r>
          </w:p>
        </w:tc>
        <w:tc>
          <w:tcPr>
            <w:tcW w:w="978" w:type="dxa"/>
            <w:tcBorders>
              <w:top w:val="single" w:sz="8" w:space="0" w:color="auto"/>
            </w:tcBorders>
            <w:noWrap/>
            <w:hideMark/>
          </w:tcPr>
          <w:p w14:paraId="068B4AA9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Year</w:t>
            </w:r>
          </w:p>
        </w:tc>
        <w:tc>
          <w:tcPr>
            <w:tcW w:w="978" w:type="dxa"/>
            <w:tcBorders>
              <w:top w:val="single" w:sz="8" w:space="0" w:color="auto"/>
            </w:tcBorders>
            <w:noWrap/>
            <w:hideMark/>
          </w:tcPr>
          <w:p w14:paraId="28BBDF2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Month</w:t>
            </w:r>
          </w:p>
        </w:tc>
        <w:tc>
          <w:tcPr>
            <w:tcW w:w="1827" w:type="dxa"/>
            <w:tcBorders>
              <w:top w:val="single" w:sz="8" w:space="0" w:color="auto"/>
            </w:tcBorders>
            <w:noWrap/>
            <w:hideMark/>
          </w:tcPr>
          <w:p w14:paraId="4A6BD57F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每</w:t>
            </w:r>
            <w:proofErr w:type="gramStart"/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单平均</w:t>
            </w:r>
            <w:proofErr w:type="gramEnd"/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交易额</w:t>
            </w:r>
          </w:p>
        </w:tc>
        <w:tc>
          <w:tcPr>
            <w:tcW w:w="1155" w:type="dxa"/>
            <w:tcBorders>
              <w:top w:val="single" w:sz="8" w:space="0" w:color="auto"/>
            </w:tcBorders>
            <w:noWrap/>
            <w:hideMark/>
          </w:tcPr>
          <w:p w14:paraId="25EA412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订单量</w:t>
            </w:r>
          </w:p>
        </w:tc>
        <w:tc>
          <w:tcPr>
            <w:tcW w:w="1096" w:type="dxa"/>
            <w:tcBorders>
              <w:top w:val="single" w:sz="8" w:space="0" w:color="auto"/>
              <w:right w:val="nil"/>
            </w:tcBorders>
            <w:noWrap/>
            <w:hideMark/>
          </w:tcPr>
          <w:p w14:paraId="26D34599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日均订单量</w:t>
            </w:r>
          </w:p>
        </w:tc>
      </w:tr>
      <w:tr w:rsidR="00DA3B29" w:rsidRPr="00DA3B29" w14:paraId="715949C4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4FA559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02B361F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6C148B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827" w:type="dxa"/>
            <w:noWrap/>
            <w:hideMark/>
          </w:tcPr>
          <w:p w14:paraId="300EAEF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4.506567</w:t>
            </w:r>
          </w:p>
        </w:tc>
        <w:tc>
          <w:tcPr>
            <w:tcW w:w="1155" w:type="dxa"/>
            <w:noWrap/>
            <w:hideMark/>
          </w:tcPr>
          <w:p w14:paraId="3E5AB2C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335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888C0C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10.80645</w:t>
            </w:r>
          </w:p>
        </w:tc>
      </w:tr>
      <w:tr w:rsidR="00DA3B29" w:rsidRPr="00DA3B29" w14:paraId="2FF606A0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96FE77B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2510162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752EA00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827" w:type="dxa"/>
            <w:noWrap/>
            <w:hideMark/>
          </w:tcPr>
          <w:p w14:paraId="18BEC9F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3.864035</w:t>
            </w:r>
          </w:p>
        </w:tc>
        <w:tc>
          <w:tcPr>
            <w:tcW w:w="1155" w:type="dxa"/>
            <w:noWrap/>
            <w:hideMark/>
          </w:tcPr>
          <w:p w14:paraId="6A561DC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4C2605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4.071429</w:t>
            </w:r>
          </w:p>
        </w:tc>
      </w:tr>
      <w:tr w:rsidR="00DA3B29" w:rsidRPr="00DA3B29" w14:paraId="08302D8A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C6903F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33CACEE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6709DD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827" w:type="dxa"/>
            <w:noWrap/>
            <w:hideMark/>
          </w:tcPr>
          <w:p w14:paraId="2964B2E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3.58549</w:t>
            </w:r>
          </w:p>
        </w:tc>
        <w:tc>
          <w:tcPr>
            <w:tcW w:w="1155" w:type="dxa"/>
            <w:noWrap/>
            <w:hideMark/>
          </w:tcPr>
          <w:p w14:paraId="1730015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7AF392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8.225806</w:t>
            </w:r>
          </w:p>
        </w:tc>
      </w:tr>
      <w:tr w:rsidR="00DA3B29" w:rsidRPr="00DA3B29" w14:paraId="5650C083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B4FCC9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7F68A54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C9A831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827" w:type="dxa"/>
            <w:noWrap/>
            <w:hideMark/>
          </w:tcPr>
          <w:p w14:paraId="7EA4F16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4.036913</w:t>
            </w:r>
          </w:p>
        </w:tc>
        <w:tc>
          <w:tcPr>
            <w:tcW w:w="1155" w:type="dxa"/>
            <w:noWrap/>
            <w:hideMark/>
          </w:tcPr>
          <w:p w14:paraId="18CD349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447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3664AD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14.9</w:t>
            </w:r>
          </w:p>
        </w:tc>
      </w:tr>
      <w:tr w:rsidR="00DA3B29" w:rsidRPr="00DA3B29" w14:paraId="7C481D7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2F64F35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6E499A7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8B89F8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827" w:type="dxa"/>
            <w:noWrap/>
            <w:hideMark/>
          </w:tcPr>
          <w:p w14:paraId="7DCCCA1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4.477646</w:t>
            </w:r>
          </w:p>
        </w:tc>
        <w:tc>
          <w:tcPr>
            <w:tcW w:w="1155" w:type="dxa"/>
            <w:noWrap/>
            <w:hideMark/>
          </w:tcPr>
          <w:p w14:paraId="3471E29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756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00DCB9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24.3871</w:t>
            </w:r>
          </w:p>
        </w:tc>
      </w:tr>
      <w:tr w:rsidR="00DA3B29" w:rsidRPr="00DA3B29" w14:paraId="759C4945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59E8417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5D3E52E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B002F9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827" w:type="dxa"/>
            <w:noWrap/>
            <w:hideMark/>
          </w:tcPr>
          <w:p w14:paraId="112E26A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4.047394</w:t>
            </w:r>
          </w:p>
        </w:tc>
        <w:tc>
          <w:tcPr>
            <w:tcW w:w="1155" w:type="dxa"/>
            <w:noWrap/>
            <w:hideMark/>
          </w:tcPr>
          <w:p w14:paraId="328E492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1669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79977F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55.63333</w:t>
            </w:r>
          </w:p>
        </w:tc>
      </w:tr>
      <w:tr w:rsidR="00DA3B29" w:rsidRPr="00DA3B29" w14:paraId="6C204F79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7B3D6A7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193E7E7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D856A4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827" w:type="dxa"/>
            <w:noWrap/>
            <w:hideMark/>
          </w:tcPr>
          <w:p w14:paraId="5249F1B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4.097689</w:t>
            </w:r>
          </w:p>
        </w:tc>
        <w:tc>
          <w:tcPr>
            <w:tcW w:w="1155" w:type="dxa"/>
            <w:noWrap/>
            <w:hideMark/>
          </w:tcPr>
          <w:p w14:paraId="79CBCD5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476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A91F2E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15.35484</w:t>
            </w:r>
          </w:p>
        </w:tc>
      </w:tr>
      <w:tr w:rsidR="00DA3B29" w:rsidRPr="00DA3B29" w14:paraId="2F9EC4F9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2E95C0B5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420E9B0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55E02A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827" w:type="dxa"/>
            <w:noWrap/>
            <w:hideMark/>
          </w:tcPr>
          <w:p w14:paraId="4298B9D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3.358709</w:t>
            </w:r>
          </w:p>
        </w:tc>
        <w:tc>
          <w:tcPr>
            <w:tcW w:w="1155" w:type="dxa"/>
            <w:noWrap/>
            <w:hideMark/>
          </w:tcPr>
          <w:p w14:paraId="781DC8D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666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9AEBD3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21.48387</w:t>
            </w:r>
          </w:p>
        </w:tc>
      </w:tr>
      <w:tr w:rsidR="00DA3B29" w:rsidRPr="00DA3B29" w14:paraId="0A0E615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8F748F0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41B6202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2FBCFC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827" w:type="dxa"/>
            <w:noWrap/>
            <w:hideMark/>
          </w:tcPr>
          <w:p w14:paraId="115F092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4.307212</w:t>
            </w:r>
          </w:p>
        </w:tc>
        <w:tc>
          <w:tcPr>
            <w:tcW w:w="1155" w:type="dxa"/>
            <w:noWrap/>
            <w:hideMark/>
          </w:tcPr>
          <w:p w14:paraId="05EF847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1040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0B9FC3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34.66667</w:t>
            </w:r>
          </w:p>
        </w:tc>
      </w:tr>
      <w:tr w:rsidR="00DA3B29" w:rsidRPr="00DA3B29" w14:paraId="7377B628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4B819E5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05C64C3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367CF8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827" w:type="dxa"/>
            <w:noWrap/>
            <w:hideMark/>
          </w:tcPr>
          <w:p w14:paraId="6090275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4.020703</w:t>
            </w:r>
          </w:p>
        </w:tc>
        <w:tc>
          <w:tcPr>
            <w:tcW w:w="1155" w:type="dxa"/>
            <w:noWrap/>
            <w:hideMark/>
          </w:tcPr>
          <w:p w14:paraId="1541CCC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1565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85AEE6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50.48387</w:t>
            </w:r>
          </w:p>
        </w:tc>
      </w:tr>
      <w:tr w:rsidR="00DA3B29" w:rsidRPr="00DA3B29" w14:paraId="6A3961E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2942234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978" w:type="dxa"/>
            <w:noWrap/>
            <w:hideMark/>
          </w:tcPr>
          <w:p w14:paraId="17F1008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3AE1A8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827" w:type="dxa"/>
            <w:noWrap/>
            <w:hideMark/>
          </w:tcPr>
          <w:p w14:paraId="193B8A1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4.471552</w:t>
            </w:r>
          </w:p>
        </w:tc>
        <w:tc>
          <w:tcPr>
            <w:tcW w:w="1155" w:type="dxa"/>
            <w:noWrap/>
            <w:hideMark/>
          </w:tcPr>
          <w:p w14:paraId="1C2CD21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1160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7E85B33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38.66667</w:t>
            </w:r>
          </w:p>
        </w:tc>
      </w:tr>
      <w:tr w:rsidR="00DA3B29" w:rsidRPr="00DA3B29" w14:paraId="1E1C70F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66CDC5D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lastRenderedPageBreak/>
              <w:t>A</w:t>
            </w:r>
          </w:p>
        </w:tc>
        <w:tc>
          <w:tcPr>
            <w:tcW w:w="978" w:type="dxa"/>
            <w:noWrap/>
            <w:hideMark/>
          </w:tcPr>
          <w:p w14:paraId="094EBDA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CCE1EF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827" w:type="dxa"/>
            <w:tcBorders>
              <w:bottom w:val="single" w:sz="4" w:space="0" w:color="auto"/>
            </w:tcBorders>
            <w:noWrap/>
            <w:hideMark/>
          </w:tcPr>
          <w:p w14:paraId="7A8689C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3.787868</w:t>
            </w:r>
          </w:p>
        </w:tc>
        <w:tc>
          <w:tcPr>
            <w:tcW w:w="1155" w:type="dxa"/>
            <w:noWrap/>
            <w:hideMark/>
          </w:tcPr>
          <w:p w14:paraId="16614D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DE3FAE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64.6129</w:t>
            </w:r>
          </w:p>
        </w:tc>
      </w:tr>
      <w:tr w:rsidR="00DA3B29" w:rsidRPr="00DA3B29" w14:paraId="6B81C1B6" w14:textId="77777777" w:rsidTr="00263524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44277F4A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3A4B0A8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BDEE1C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827" w:type="dxa"/>
            <w:tcBorders>
              <w:bottom w:val="single" w:sz="4" w:space="0" w:color="auto"/>
            </w:tcBorders>
            <w:noWrap/>
            <w:hideMark/>
          </w:tcPr>
          <w:p w14:paraId="6088BD9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3.753005</w:t>
            </w:r>
          </w:p>
        </w:tc>
        <w:tc>
          <w:tcPr>
            <w:tcW w:w="1155" w:type="dxa"/>
            <w:noWrap/>
            <w:hideMark/>
          </w:tcPr>
          <w:p w14:paraId="78DD9D6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366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8ED1D1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11.80645</w:t>
            </w:r>
          </w:p>
        </w:tc>
      </w:tr>
      <w:tr w:rsidR="00DA3B29" w:rsidRPr="00DA3B29" w14:paraId="32E2D5AF" w14:textId="77777777" w:rsidTr="00263524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BF15275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23F54FB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4FFC0A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</w:tcBorders>
            <w:noWrap/>
            <w:hideMark/>
          </w:tcPr>
          <w:p w14:paraId="328F723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3.255676</w:t>
            </w:r>
          </w:p>
        </w:tc>
        <w:tc>
          <w:tcPr>
            <w:tcW w:w="1155" w:type="dxa"/>
            <w:noWrap/>
            <w:hideMark/>
          </w:tcPr>
          <w:p w14:paraId="441E22E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32E50E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6.607143</w:t>
            </w:r>
          </w:p>
        </w:tc>
      </w:tr>
      <w:tr w:rsidR="00DA3B29" w:rsidRPr="00DA3B29" w14:paraId="5118AE6C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432C68A6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19B78C7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195454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827" w:type="dxa"/>
            <w:noWrap/>
            <w:hideMark/>
          </w:tcPr>
          <w:p w14:paraId="468F21D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3.614717</w:t>
            </w:r>
          </w:p>
        </w:tc>
        <w:tc>
          <w:tcPr>
            <w:tcW w:w="1155" w:type="dxa"/>
            <w:noWrap/>
            <w:hideMark/>
          </w:tcPr>
          <w:p w14:paraId="7C11EA4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265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6568AD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8.548387</w:t>
            </w:r>
          </w:p>
        </w:tc>
      </w:tr>
      <w:tr w:rsidR="00DA3B29" w:rsidRPr="00DA3B29" w14:paraId="0A89C970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AE8430C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7B60E6B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F8005F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827" w:type="dxa"/>
            <w:noWrap/>
            <w:hideMark/>
          </w:tcPr>
          <w:p w14:paraId="7D72E9D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4.07529</w:t>
            </w:r>
          </w:p>
        </w:tc>
        <w:tc>
          <w:tcPr>
            <w:tcW w:w="1155" w:type="dxa"/>
            <w:noWrap/>
            <w:hideMark/>
          </w:tcPr>
          <w:p w14:paraId="3C82C88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603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052FB9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20.1</w:t>
            </w:r>
          </w:p>
        </w:tc>
      </w:tr>
      <w:tr w:rsidR="00DA3B29" w:rsidRPr="00DA3B29" w14:paraId="4B9544F0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301866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4C8E3F4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81D785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827" w:type="dxa"/>
            <w:noWrap/>
            <w:hideMark/>
          </w:tcPr>
          <w:p w14:paraId="6D9F096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4.236133</w:t>
            </w:r>
          </w:p>
        </w:tc>
        <w:tc>
          <w:tcPr>
            <w:tcW w:w="1155" w:type="dxa"/>
            <w:noWrap/>
            <w:hideMark/>
          </w:tcPr>
          <w:p w14:paraId="0939C10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869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7AE7A4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28.03226</w:t>
            </w:r>
          </w:p>
        </w:tc>
      </w:tr>
      <w:tr w:rsidR="00DA3B29" w:rsidRPr="00DA3B29" w14:paraId="50F5E308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8829AE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057D897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C0EF27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827" w:type="dxa"/>
            <w:noWrap/>
            <w:hideMark/>
          </w:tcPr>
          <w:p w14:paraId="2477C7F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4.06805</w:t>
            </w:r>
          </w:p>
        </w:tc>
        <w:tc>
          <w:tcPr>
            <w:tcW w:w="1155" w:type="dxa"/>
            <w:noWrap/>
            <w:hideMark/>
          </w:tcPr>
          <w:p w14:paraId="223E622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1856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4E48912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61.86667</w:t>
            </w:r>
          </w:p>
        </w:tc>
      </w:tr>
      <w:tr w:rsidR="00DA3B29" w:rsidRPr="00DA3B29" w14:paraId="31DF697C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4137D8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7AC372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717ABE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827" w:type="dxa"/>
            <w:noWrap/>
            <w:hideMark/>
          </w:tcPr>
          <w:p w14:paraId="222B05A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4.401739</w:t>
            </w:r>
          </w:p>
        </w:tc>
        <w:tc>
          <w:tcPr>
            <w:tcW w:w="1155" w:type="dxa"/>
            <w:noWrap/>
            <w:hideMark/>
          </w:tcPr>
          <w:p w14:paraId="6784A2B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345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664536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11.12903</w:t>
            </w:r>
          </w:p>
        </w:tc>
      </w:tr>
      <w:tr w:rsidR="00DA3B29" w:rsidRPr="00DA3B29" w14:paraId="1F3FD780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2DE8B31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0E8ECC2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73A45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827" w:type="dxa"/>
            <w:noWrap/>
            <w:hideMark/>
          </w:tcPr>
          <w:p w14:paraId="31941F8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3.5842</w:t>
            </w:r>
          </w:p>
        </w:tc>
        <w:tc>
          <w:tcPr>
            <w:tcW w:w="1155" w:type="dxa"/>
            <w:noWrap/>
            <w:hideMark/>
          </w:tcPr>
          <w:p w14:paraId="1A89C93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981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2F9410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31.64516</w:t>
            </w:r>
          </w:p>
        </w:tc>
      </w:tr>
      <w:tr w:rsidR="00DA3B29" w:rsidRPr="00DA3B29" w14:paraId="1DEF87B7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F3B00F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45A02DA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D03AB7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827" w:type="dxa"/>
            <w:noWrap/>
            <w:hideMark/>
          </w:tcPr>
          <w:p w14:paraId="00D4F71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4.130258</w:t>
            </w:r>
          </w:p>
        </w:tc>
        <w:tc>
          <w:tcPr>
            <w:tcW w:w="1155" w:type="dxa"/>
            <w:noWrap/>
            <w:hideMark/>
          </w:tcPr>
          <w:p w14:paraId="05186D4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1745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523EAB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58.16667</w:t>
            </w:r>
          </w:p>
        </w:tc>
      </w:tr>
      <w:tr w:rsidR="00DA3B29" w:rsidRPr="00DA3B29" w14:paraId="0F77C96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93631E9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7F2566B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58E1BD9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827" w:type="dxa"/>
            <w:noWrap/>
            <w:hideMark/>
          </w:tcPr>
          <w:p w14:paraId="673223B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4.11234</w:t>
            </w:r>
          </w:p>
        </w:tc>
        <w:tc>
          <w:tcPr>
            <w:tcW w:w="1155" w:type="dxa"/>
            <w:noWrap/>
            <w:hideMark/>
          </w:tcPr>
          <w:p w14:paraId="0991EF1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E8F032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65.35484</w:t>
            </w:r>
          </w:p>
        </w:tc>
      </w:tr>
      <w:tr w:rsidR="00DA3B29" w:rsidRPr="00DA3B29" w14:paraId="0E9F26E4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1773C8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5659F06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5368150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827" w:type="dxa"/>
            <w:noWrap/>
            <w:hideMark/>
          </w:tcPr>
          <w:p w14:paraId="5AFAA32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4.268784</w:t>
            </w:r>
          </w:p>
        </w:tc>
        <w:tc>
          <w:tcPr>
            <w:tcW w:w="1155" w:type="dxa"/>
            <w:noWrap/>
            <w:hideMark/>
          </w:tcPr>
          <w:p w14:paraId="5C51D63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2031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4A9343D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67.7</w:t>
            </w:r>
          </w:p>
        </w:tc>
      </w:tr>
      <w:tr w:rsidR="00DA3B29" w:rsidRPr="00DA3B29" w14:paraId="728ACF52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AA3B5C0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978" w:type="dxa"/>
            <w:noWrap/>
            <w:hideMark/>
          </w:tcPr>
          <w:p w14:paraId="45802DB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1668A5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827" w:type="dxa"/>
            <w:noWrap/>
            <w:hideMark/>
          </w:tcPr>
          <w:p w14:paraId="35D602A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3.667014</w:t>
            </w:r>
          </w:p>
        </w:tc>
        <w:tc>
          <w:tcPr>
            <w:tcW w:w="1155" w:type="dxa"/>
            <w:noWrap/>
            <w:hideMark/>
          </w:tcPr>
          <w:p w14:paraId="6E315CD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2210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76C4AF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71.29032</w:t>
            </w:r>
          </w:p>
        </w:tc>
      </w:tr>
      <w:tr w:rsidR="00DA3B29" w:rsidRPr="00DA3B29" w14:paraId="6B55E26D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2407E30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0F35EBF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2A9B4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827" w:type="dxa"/>
            <w:noWrap/>
            <w:hideMark/>
          </w:tcPr>
          <w:p w14:paraId="637B89B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4.328496</w:t>
            </w:r>
          </w:p>
        </w:tc>
        <w:tc>
          <w:tcPr>
            <w:tcW w:w="1155" w:type="dxa"/>
            <w:noWrap/>
            <w:hideMark/>
          </w:tcPr>
          <w:p w14:paraId="155E522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379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E833A0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12.22581</w:t>
            </w:r>
          </w:p>
        </w:tc>
      </w:tr>
      <w:tr w:rsidR="00DA3B29" w:rsidRPr="00DA3B29" w14:paraId="721923E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8DC5F2A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193BB9E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358B9F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827" w:type="dxa"/>
            <w:noWrap/>
            <w:hideMark/>
          </w:tcPr>
          <w:p w14:paraId="1DE36F7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3.826087</w:t>
            </w:r>
          </w:p>
        </w:tc>
        <w:tc>
          <w:tcPr>
            <w:tcW w:w="1155" w:type="dxa"/>
            <w:noWrap/>
            <w:hideMark/>
          </w:tcPr>
          <w:p w14:paraId="39389C5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207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4BD2D3E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7.392857</w:t>
            </w:r>
          </w:p>
        </w:tc>
      </w:tr>
      <w:tr w:rsidR="00DA3B29" w:rsidRPr="00DA3B29" w14:paraId="3733E15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49826773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2AC7723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07617E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827" w:type="dxa"/>
            <w:noWrap/>
            <w:hideMark/>
          </w:tcPr>
          <w:p w14:paraId="0D7FC3E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3.769962</w:t>
            </w:r>
          </w:p>
        </w:tc>
        <w:tc>
          <w:tcPr>
            <w:tcW w:w="1155" w:type="dxa"/>
            <w:noWrap/>
            <w:hideMark/>
          </w:tcPr>
          <w:p w14:paraId="798C07C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263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C125AD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8.483871</w:t>
            </w:r>
          </w:p>
        </w:tc>
      </w:tr>
      <w:tr w:rsidR="00DA3B29" w:rsidRPr="00DA3B29" w14:paraId="05A7B83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C57B9E4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2C83350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095EED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827" w:type="dxa"/>
            <w:noWrap/>
            <w:hideMark/>
          </w:tcPr>
          <w:p w14:paraId="52F76DE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4.403678</w:t>
            </w:r>
          </w:p>
        </w:tc>
        <w:tc>
          <w:tcPr>
            <w:tcW w:w="1155" w:type="dxa"/>
            <w:noWrap/>
            <w:hideMark/>
          </w:tcPr>
          <w:p w14:paraId="7940875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734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B9607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24.46667</w:t>
            </w:r>
          </w:p>
        </w:tc>
      </w:tr>
      <w:tr w:rsidR="00DA3B29" w:rsidRPr="00DA3B29" w14:paraId="7603251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E51F03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787A361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379F9B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827" w:type="dxa"/>
            <w:noWrap/>
            <w:hideMark/>
          </w:tcPr>
          <w:p w14:paraId="796D573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4.726743</w:t>
            </w:r>
          </w:p>
        </w:tc>
        <w:tc>
          <w:tcPr>
            <w:tcW w:w="1155" w:type="dxa"/>
            <w:noWrap/>
            <w:hideMark/>
          </w:tcPr>
          <w:p w14:paraId="72B7B73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789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CFD8C7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25.45161</w:t>
            </w:r>
          </w:p>
        </w:tc>
      </w:tr>
      <w:tr w:rsidR="00DA3B29" w:rsidRPr="00DA3B29" w14:paraId="29624AF7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1B3F950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2070775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59FE3A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827" w:type="dxa"/>
            <w:noWrap/>
            <w:hideMark/>
          </w:tcPr>
          <w:p w14:paraId="31ED78B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4.5017</w:t>
            </w:r>
          </w:p>
        </w:tc>
        <w:tc>
          <w:tcPr>
            <w:tcW w:w="1155" w:type="dxa"/>
            <w:noWrap/>
            <w:hideMark/>
          </w:tcPr>
          <w:p w14:paraId="7E3C4E9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1882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AA0798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62.73333</w:t>
            </w:r>
          </w:p>
        </w:tc>
      </w:tr>
      <w:tr w:rsidR="00DA3B29" w:rsidRPr="00DA3B29" w14:paraId="485E04C5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AE2BE4C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27AB37E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E8CB85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827" w:type="dxa"/>
            <w:noWrap/>
            <w:hideMark/>
          </w:tcPr>
          <w:p w14:paraId="2789B60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3.988351</w:t>
            </w:r>
          </w:p>
        </w:tc>
        <w:tc>
          <w:tcPr>
            <w:tcW w:w="1155" w:type="dxa"/>
            <w:noWrap/>
            <w:hideMark/>
          </w:tcPr>
          <w:p w14:paraId="691825B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764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E6AF5A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24.64516</w:t>
            </w:r>
          </w:p>
        </w:tc>
      </w:tr>
      <w:tr w:rsidR="00DA3B29" w:rsidRPr="00DA3B29" w14:paraId="60847403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9E9C6E4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7880040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2283D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827" w:type="dxa"/>
            <w:noWrap/>
            <w:hideMark/>
          </w:tcPr>
          <w:p w14:paraId="3CD74AE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3.913582</w:t>
            </w:r>
          </w:p>
        </w:tc>
        <w:tc>
          <w:tcPr>
            <w:tcW w:w="1155" w:type="dxa"/>
            <w:noWrap/>
            <w:hideMark/>
          </w:tcPr>
          <w:p w14:paraId="2A61FFB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1259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C9C3AB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40.6129</w:t>
            </w:r>
          </w:p>
        </w:tc>
      </w:tr>
      <w:tr w:rsidR="00DA3B29" w:rsidRPr="00DA3B29" w14:paraId="4E8E8970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4637D84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07D3166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80F6B5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827" w:type="dxa"/>
            <w:noWrap/>
            <w:hideMark/>
          </w:tcPr>
          <w:p w14:paraId="1297025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4.427294</w:t>
            </w:r>
          </w:p>
        </w:tc>
        <w:tc>
          <w:tcPr>
            <w:tcW w:w="1155" w:type="dxa"/>
            <w:noWrap/>
            <w:hideMark/>
          </w:tcPr>
          <w:p w14:paraId="464098F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1678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73A31A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55.93333</w:t>
            </w:r>
          </w:p>
        </w:tc>
      </w:tr>
      <w:tr w:rsidR="00DA3B29" w:rsidRPr="00DA3B29" w14:paraId="50E5ED6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4D3B5E03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7992682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0B1F8C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827" w:type="dxa"/>
            <w:noWrap/>
            <w:hideMark/>
          </w:tcPr>
          <w:p w14:paraId="46A0EFA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4.27333</w:t>
            </w:r>
          </w:p>
        </w:tc>
        <w:tc>
          <w:tcPr>
            <w:tcW w:w="1155" w:type="dxa"/>
            <w:noWrap/>
            <w:hideMark/>
          </w:tcPr>
          <w:p w14:paraId="27160CC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2216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3F59F1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71.48387</w:t>
            </w:r>
          </w:p>
        </w:tc>
      </w:tr>
      <w:tr w:rsidR="00DA3B29" w:rsidRPr="00DA3B29" w14:paraId="5D4EBE52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1FD2834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6A023CD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72E4D0F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827" w:type="dxa"/>
            <w:noWrap/>
            <w:hideMark/>
          </w:tcPr>
          <w:p w14:paraId="4F3214F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4.352393</w:t>
            </w:r>
          </w:p>
        </w:tc>
        <w:tc>
          <w:tcPr>
            <w:tcW w:w="1155" w:type="dxa"/>
            <w:noWrap/>
            <w:hideMark/>
          </w:tcPr>
          <w:p w14:paraId="4F5AEAD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1943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DF14E1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64.76667</w:t>
            </w:r>
          </w:p>
        </w:tc>
      </w:tr>
      <w:tr w:rsidR="00DA3B29" w:rsidRPr="00DA3B29" w14:paraId="64A2161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0E83F8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978" w:type="dxa"/>
            <w:noWrap/>
            <w:hideMark/>
          </w:tcPr>
          <w:p w14:paraId="58D9316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F48E15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827" w:type="dxa"/>
            <w:noWrap/>
            <w:hideMark/>
          </w:tcPr>
          <w:p w14:paraId="49FA4EF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3.943043</w:t>
            </w:r>
          </w:p>
        </w:tc>
        <w:tc>
          <w:tcPr>
            <w:tcW w:w="1155" w:type="dxa"/>
            <w:noWrap/>
            <w:hideMark/>
          </w:tcPr>
          <w:p w14:paraId="22B3B9E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2379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3EF0BB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76.74194</w:t>
            </w:r>
          </w:p>
        </w:tc>
      </w:tr>
      <w:tr w:rsidR="00DA3B29" w:rsidRPr="00DA3B29" w14:paraId="0B270EE7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9358429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551BE7A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A927B1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827" w:type="dxa"/>
            <w:noWrap/>
            <w:hideMark/>
          </w:tcPr>
          <w:p w14:paraId="5089B6A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3.692664</w:t>
            </w:r>
          </w:p>
        </w:tc>
        <w:tc>
          <w:tcPr>
            <w:tcW w:w="1155" w:type="dxa"/>
            <w:noWrap/>
            <w:hideMark/>
          </w:tcPr>
          <w:p w14:paraId="4E317B4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259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B529B9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8.354839</w:t>
            </w:r>
          </w:p>
        </w:tc>
      </w:tr>
      <w:tr w:rsidR="00DA3B29" w:rsidRPr="00DA3B29" w14:paraId="6ECD8D94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47365B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0A13223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B14329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827" w:type="dxa"/>
            <w:noWrap/>
            <w:hideMark/>
          </w:tcPr>
          <w:p w14:paraId="70E5441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3.088652</w:t>
            </w:r>
          </w:p>
        </w:tc>
        <w:tc>
          <w:tcPr>
            <w:tcW w:w="1155" w:type="dxa"/>
            <w:noWrap/>
            <w:hideMark/>
          </w:tcPr>
          <w:p w14:paraId="2672D90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141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EFD19A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5.035714</w:t>
            </w:r>
          </w:p>
        </w:tc>
      </w:tr>
      <w:tr w:rsidR="00DA3B29" w:rsidRPr="00DA3B29" w14:paraId="1B573786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EBD6146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224993A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7BB2EDC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827" w:type="dxa"/>
            <w:noWrap/>
            <w:hideMark/>
          </w:tcPr>
          <w:p w14:paraId="1A5898E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4.305729</w:t>
            </w:r>
          </w:p>
        </w:tc>
        <w:tc>
          <w:tcPr>
            <w:tcW w:w="1155" w:type="dxa"/>
            <w:noWrap/>
            <w:hideMark/>
          </w:tcPr>
          <w:p w14:paraId="53EF876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192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72A42F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6.193548</w:t>
            </w:r>
          </w:p>
        </w:tc>
      </w:tr>
      <w:tr w:rsidR="00DA3B29" w:rsidRPr="00DA3B29" w14:paraId="1A80EE0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BF9E1F3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3C5E120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7FE7506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827" w:type="dxa"/>
            <w:noWrap/>
            <w:hideMark/>
          </w:tcPr>
          <w:p w14:paraId="6804EE9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3.790293</w:t>
            </w:r>
          </w:p>
        </w:tc>
        <w:tc>
          <w:tcPr>
            <w:tcW w:w="1155" w:type="dxa"/>
            <w:noWrap/>
            <w:hideMark/>
          </w:tcPr>
          <w:p w14:paraId="2041E8E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443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B90BB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14.76667</w:t>
            </w:r>
          </w:p>
        </w:tc>
      </w:tr>
      <w:tr w:rsidR="00DA3B29" w:rsidRPr="00DA3B29" w14:paraId="09AE1A8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F3769FD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6BE9EFA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89B538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827" w:type="dxa"/>
            <w:noWrap/>
            <w:hideMark/>
          </w:tcPr>
          <w:p w14:paraId="49E019B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4.241312</w:t>
            </w:r>
          </w:p>
        </w:tc>
        <w:tc>
          <w:tcPr>
            <w:tcW w:w="1155" w:type="dxa"/>
            <w:noWrap/>
            <w:hideMark/>
          </w:tcPr>
          <w:p w14:paraId="354759B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564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D4ACD2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18.19355</w:t>
            </w:r>
          </w:p>
        </w:tc>
      </w:tr>
      <w:tr w:rsidR="00DA3B29" w:rsidRPr="00DA3B29" w14:paraId="586E8478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73D7FF1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0D622FE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AD43B0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827" w:type="dxa"/>
            <w:noWrap/>
            <w:hideMark/>
          </w:tcPr>
          <w:p w14:paraId="0AE98FC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4.025962</w:t>
            </w:r>
          </w:p>
        </w:tc>
        <w:tc>
          <w:tcPr>
            <w:tcW w:w="1155" w:type="dxa"/>
            <w:noWrap/>
            <w:hideMark/>
          </w:tcPr>
          <w:p w14:paraId="3D3C9D8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1040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97429A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34.66667</w:t>
            </w:r>
          </w:p>
        </w:tc>
      </w:tr>
      <w:tr w:rsidR="00DA3B29" w:rsidRPr="00DA3B29" w14:paraId="5BD32DD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22DCCE28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0BDD90D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E0AB72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827" w:type="dxa"/>
            <w:noWrap/>
            <w:hideMark/>
          </w:tcPr>
          <w:p w14:paraId="0C209F8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4.229653</w:t>
            </w:r>
          </w:p>
        </w:tc>
        <w:tc>
          <w:tcPr>
            <w:tcW w:w="1155" w:type="dxa"/>
            <w:noWrap/>
            <w:hideMark/>
          </w:tcPr>
          <w:p w14:paraId="5A956B9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317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14C6BE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10.22581</w:t>
            </w:r>
          </w:p>
        </w:tc>
      </w:tr>
      <w:tr w:rsidR="00DA3B29" w:rsidRPr="00DA3B29" w14:paraId="60773B0F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4F9182AB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1C4EA88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0A2E9D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827" w:type="dxa"/>
            <w:noWrap/>
            <w:hideMark/>
          </w:tcPr>
          <w:p w14:paraId="54F12DC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3.316503</w:t>
            </w:r>
          </w:p>
        </w:tc>
        <w:tc>
          <w:tcPr>
            <w:tcW w:w="1155" w:type="dxa"/>
            <w:noWrap/>
            <w:hideMark/>
          </w:tcPr>
          <w:p w14:paraId="4375006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715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7A9C7D1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23.06452</w:t>
            </w:r>
          </w:p>
        </w:tc>
      </w:tr>
      <w:tr w:rsidR="00DA3B29" w:rsidRPr="00DA3B29" w14:paraId="603E8048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921A3B6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7A92613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5CA894F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827" w:type="dxa"/>
            <w:noWrap/>
            <w:hideMark/>
          </w:tcPr>
          <w:p w14:paraId="4A675F5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3.89939</w:t>
            </w:r>
          </w:p>
        </w:tc>
        <w:tc>
          <w:tcPr>
            <w:tcW w:w="1155" w:type="dxa"/>
            <w:noWrap/>
            <w:hideMark/>
          </w:tcPr>
          <w:p w14:paraId="7AC1220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983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E438B2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32.76667</w:t>
            </w:r>
          </w:p>
        </w:tc>
      </w:tr>
      <w:tr w:rsidR="00DA3B29" w:rsidRPr="00DA3B29" w14:paraId="683BC2F9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8CC229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2A5721C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BB7372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827" w:type="dxa"/>
            <w:noWrap/>
            <w:hideMark/>
          </w:tcPr>
          <w:p w14:paraId="6ECC33B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3.884233</w:t>
            </w:r>
          </w:p>
        </w:tc>
        <w:tc>
          <w:tcPr>
            <w:tcW w:w="1155" w:type="dxa"/>
            <w:noWrap/>
            <w:hideMark/>
          </w:tcPr>
          <w:p w14:paraId="2AE94EF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1186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38674C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38.25806</w:t>
            </w:r>
          </w:p>
        </w:tc>
      </w:tr>
      <w:tr w:rsidR="00DA3B29" w:rsidRPr="00DA3B29" w14:paraId="5971F9F9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7B3B6E1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247BA93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7173D6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827" w:type="dxa"/>
            <w:noWrap/>
            <w:hideMark/>
          </w:tcPr>
          <w:p w14:paraId="119C836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3.862314</w:t>
            </w:r>
          </w:p>
        </w:tc>
        <w:tc>
          <w:tcPr>
            <w:tcW w:w="1155" w:type="dxa"/>
            <w:noWrap/>
            <w:hideMark/>
          </w:tcPr>
          <w:p w14:paraId="3C68A84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1210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60BB02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40.33333</w:t>
            </w:r>
          </w:p>
        </w:tc>
      </w:tr>
      <w:tr w:rsidR="00DA3B29" w:rsidRPr="00DA3B29" w14:paraId="4E24194B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048FA093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978" w:type="dxa"/>
            <w:noWrap/>
            <w:hideMark/>
          </w:tcPr>
          <w:p w14:paraId="150FD61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B94C3B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827" w:type="dxa"/>
            <w:noWrap/>
            <w:hideMark/>
          </w:tcPr>
          <w:p w14:paraId="35240B8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3.57258</w:t>
            </w:r>
          </w:p>
        </w:tc>
        <w:tc>
          <w:tcPr>
            <w:tcW w:w="1155" w:type="dxa"/>
            <w:noWrap/>
            <w:hideMark/>
          </w:tcPr>
          <w:p w14:paraId="42DB3D0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1663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FC0AFC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53.64516</w:t>
            </w:r>
          </w:p>
        </w:tc>
      </w:tr>
      <w:tr w:rsidR="00DA3B29" w:rsidRPr="00DA3B29" w14:paraId="59A23B56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9EB2E7B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2E63158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A3DA4A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827" w:type="dxa"/>
            <w:noWrap/>
            <w:hideMark/>
          </w:tcPr>
          <w:p w14:paraId="19E24E8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4.680226</w:t>
            </w:r>
          </w:p>
        </w:tc>
        <w:tc>
          <w:tcPr>
            <w:tcW w:w="1155" w:type="dxa"/>
            <w:noWrap/>
            <w:hideMark/>
          </w:tcPr>
          <w:p w14:paraId="19EB127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354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6A304A6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11.41935</w:t>
            </w:r>
          </w:p>
        </w:tc>
      </w:tr>
      <w:tr w:rsidR="00DA3B29" w:rsidRPr="00DA3B29" w14:paraId="6E33D472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FCB32C0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7166C7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F0B7AA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827" w:type="dxa"/>
            <w:noWrap/>
            <w:hideMark/>
          </w:tcPr>
          <w:p w14:paraId="466C623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3.638372</w:t>
            </w:r>
          </w:p>
        </w:tc>
        <w:tc>
          <w:tcPr>
            <w:tcW w:w="1155" w:type="dxa"/>
            <w:noWrap/>
            <w:hideMark/>
          </w:tcPr>
          <w:p w14:paraId="47005E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258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743346E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9.214286</w:t>
            </w:r>
          </w:p>
        </w:tc>
      </w:tr>
      <w:tr w:rsidR="00DA3B29" w:rsidRPr="00DA3B29" w14:paraId="685A1DFD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56A1306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61689F8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05BCC96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827" w:type="dxa"/>
            <w:noWrap/>
            <w:hideMark/>
          </w:tcPr>
          <w:p w14:paraId="368803B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4.305714</w:t>
            </w:r>
          </w:p>
        </w:tc>
        <w:tc>
          <w:tcPr>
            <w:tcW w:w="1155" w:type="dxa"/>
            <w:noWrap/>
            <w:hideMark/>
          </w:tcPr>
          <w:p w14:paraId="1B04126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350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6438BE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11.29032</w:t>
            </w:r>
          </w:p>
        </w:tc>
      </w:tr>
      <w:tr w:rsidR="00DA3B29" w:rsidRPr="00DA3B29" w14:paraId="2E69FEA7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43D5849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2070DF8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53B42C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827" w:type="dxa"/>
            <w:noWrap/>
            <w:hideMark/>
          </w:tcPr>
          <w:p w14:paraId="6D7DFA9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4.159888</w:t>
            </w:r>
          </w:p>
        </w:tc>
        <w:tc>
          <w:tcPr>
            <w:tcW w:w="1155" w:type="dxa"/>
            <w:noWrap/>
            <w:hideMark/>
          </w:tcPr>
          <w:p w14:paraId="1502C64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895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67D426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29.83333</w:t>
            </w:r>
          </w:p>
        </w:tc>
      </w:tr>
      <w:tr w:rsidR="00DA3B29" w:rsidRPr="00DA3B29" w14:paraId="2778708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335B2935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4B48963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3AB8A70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827" w:type="dxa"/>
            <w:noWrap/>
            <w:hideMark/>
          </w:tcPr>
          <w:p w14:paraId="58EBD37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4.410991</w:t>
            </w:r>
          </w:p>
        </w:tc>
        <w:tc>
          <w:tcPr>
            <w:tcW w:w="1155" w:type="dxa"/>
            <w:noWrap/>
            <w:hideMark/>
          </w:tcPr>
          <w:p w14:paraId="6A1B561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1292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5C37BF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41.67742</w:t>
            </w:r>
          </w:p>
        </w:tc>
      </w:tr>
      <w:tr w:rsidR="00DA3B29" w:rsidRPr="00DA3B29" w14:paraId="16649377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280C54D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311DFCE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667C1344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827" w:type="dxa"/>
            <w:noWrap/>
            <w:hideMark/>
          </w:tcPr>
          <w:p w14:paraId="40FC006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3.817856</w:t>
            </w:r>
          </w:p>
        </w:tc>
        <w:tc>
          <w:tcPr>
            <w:tcW w:w="1155" w:type="dxa"/>
            <w:noWrap/>
            <w:hideMark/>
          </w:tcPr>
          <w:p w14:paraId="1EA75990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2593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1523B85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86.43333</w:t>
            </w:r>
          </w:p>
        </w:tc>
      </w:tr>
      <w:tr w:rsidR="00DA3B29" w:rsidRPr="00DA3B29" w14:paraId="01F0218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2B7A013E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lastRenderedPageBreak/>
              <w:t>E</w:t>
            </w:r>
          </w:p>
        </w:tc>
        <w:tc>
          <w:tcPr>
            <w:tcW w:w="978" w:type="dxa"/>
            <w:noWrap/>
            <w:hideMark/>
          </w:tcPr>
          <w:p w14:paraId="028E662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2BF22D6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827" w:type="dxa"/>
            <w:noWrap/>
            <w:hideMark/>
          </w:tcPr>
          <w:p w14:paraId="04C4A19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3.919311</w:t>
            </w:r>
          </w:p>
        </w:tc>
        <w:tc>
          <w:tcPr>
            <w:tcW w:w="1155" w:type="dxa"/>
            <w:noWrap/>
            <w:hideMark/>
          </w:tcPr>
          <w:p w14:paraId="0677C7D2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813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C396BF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26.22581</w:t>
            </w:r>
          </w:p>
        </w:tc>
      </w:tr>
      <w:tr w:rsidR="00DA3B29" w:rsidRPr="00DA3B29" w14:paraId="15C9B075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441F082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20B4903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4A0E12A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827" w:type="dxa"/>
            <w:noWrap/>
            <w:hideMark/>
          </w:tcPr>
          <w:p w14:paraId="18EE8E1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3.804471</w:t>
            </w:r>
          </w:p>
        </w:tc>
        <w:tc>
          <w:tcPr>
            <w:tcW w:w="1155" w:type="dxa"/>
            <w:noWrap/>
            <w:hideMark/>
          </w:tcPr>
          <w:p w14:paraId="12CE317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1767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0B4CA10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57</w:t>
            </w:r>
          </w:p>
        </w:tc>
      </w:tr>
      <w:tr w:rsidR="00DA3B29" w:rsidRPr="00DA3B29" w14:paraId="539D5D7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75832D1A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44662BE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EAF986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827" w:type="dxa"/>
            <w:noWrap/>
            <w:hideMark/>
          </w:tcPr>
          <w:p w14:paraId="5175C26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4.125375</w:t>
            </w:r>
          </w:p>
        </w:tc>
        <w:tc>
          <w:tcPr>
            <w:tcW w:w="1155" w:type="dxa"/>
            <w:noWrap/>
            <w:hideMark/>
          </w:tcPr>
          <w:p w14:paraId="2DB03C0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4134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5CFC3C2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137.8</w:t>
            </w:r>
          </w:p>
        </w:tc>
      </w:tr>
      <w:tr w:rsidR="00DA3B29" w:rsidRPr="00DA3B29" w14:paraId="2C4175C4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5716A2BF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1A6E6C6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9417E4B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827" w:type="dxa"/>
            <w:noWrap/>
            <w:hideMark/>
          </w:tcPr>
          <w:p w14:paraId="0096B2AE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3.676125</w:t>
            </w:r>
          </w:p>
        </w:tc>
        <w:tc>
          <w:tcPr>
            <w:tcW w:w="1155" w:type="dxa"/>
            <w:noWrap/>
            <w:hideMark/>
          </w:tcPr>
          <w:p w14:paraId="30516FDD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2777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3F3D4309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89.58065</w:t>
            </w:r>
          </w:p>
        </w:tc>
      </w:tr>
      <w:tr w:rsidR="00DA3B29" w:rsidRPr="00DA3B29" w14:paraId="2644E101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</w:tcBorders>
            <w:noWrap/>
            <w:hideMark/>
          </w:tcPr>
          <w:p w14:paraId="664FB8EB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noWrap/>
            <w:hideMark/>
          </w:tcPr>
          <w:p w14:paraId="1B75EB9C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noWrap/>
            <w:hideMark/>
          </w:tcPr>
          <w:p w14:paraId="15DC8A27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827" w:type="dxa"/>
            <w:noWrap/>
            <w:hideMark/>
          </w:tcPr>
          <w:p w14:paraId="48ACC2C6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4.283227</w:t>
            </w:r>
          </w:p>
        </w:tc>
        <w:tc>
          <w:tcPr>
            <w:tcW w:w="1155" w:type="dxa"/>
            <w:noWrap/>
            <w:hideMark/>
          </w:tcPr>
          <w:p w14:paraId="26B90025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5020</w:t>
            </w:r>
          </w:p>
        </w:tc>
        <w:tc>
          <w:tcPr>
            <w:tcW w:w="1096" w:type="dxa"/>
            <w:tcBorders>
              <w:right w:val="nil"/>
            </w:tcBorders>
            <w:noWrap/>
            <w:hideMark/>
          </w:tcPr>
          <w:p w14:paraId="22475998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167.3333</w:t>
            </w:r>
          </w:p>
        </w:tc>
      </w:tr>
      <w:tr w:rsidR="00DA3B29" w:rsidRPr="00DA3B29" w14:paraId="4FD22E3E" w14:textId="77777777" w:rsidTr="001F239D">
        <w:trPr>
          <w:trHeight w:val="277"/>
          <w:jc w:val="center"/>
        </w:trPr>
        <w:tc>
          <w:tcPr>
            <w:tcW w:w="978" w:type="dxa"/>
            <w:tcBorders>
              <w:left w:val="nil"/>
              <w:bottom w:val="single" w:sz="8" w:space="0" w:color="auto"/>
            </w:tcBorders>
            <w:noWrap/>
            <w:hideMark/>
          </w:tcPr>
          <w:p w14:paraId="3B78B376" w14:textId="77777777" w:rsidR="00DA3B29" w:rsidRPr="00DA3B29" w:rsidRDefault="00DA3B29" w:rsidP="00DA3B2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978" w:type="dxa"/>
            <w:tcBorders>
              <w:bottom w:val="single" w:sz="8" w:space="0" w:color="auto"/>
            </w:tcBorders>
            <w:noWrap/>
            <w:hideMark/>
          </w:tcPr>
          <w:p w14:paraId="20899661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2017</w:t>
            </w:r>
          </w:p>
        </w:tc>
        <w:tc>
          <w:tcPr>
            <w:tcW w:w="978" w:type="dxa"/>
            <w:tcBorders>
              <w:bottom w:val="single" w:sz="8" w:space="0" w:color="auto"/>
            </w:tcBorders>
            <w:noWrap/>
            <w:hideMark/>
          </w:tcPr>
          <w:p w14:paraId="595AB8EA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827" w:type="dxa"/>
            <w:tcBorders>
              <w:bottom w:val="single" w:sz="8" w:space="0" w:color="auto"/>
            </w:tcBorders>
            <w:noWrap/>
            <w:hideMark/>
          </w:tcPr>
          <w:p w14:paraId="0874D343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4.168973</w:t>
            </w:r>
          </w:p>
        </w:tc>
        <w:tc>
          <w:tcPr>
            <w:tcW w:w="1155" w:type="dxa"/>
            <w:tcBorders>
              <w:bottom w:val="single" w:sz="8" w:space="0" w:color="auto"/>
            </w:tcBorders>
            <w:noWrap/>
            <w:hideMark/>
          </w:tcPr>
          <w:p w14:paraId="04D9542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3252</w:t>
            </w:r>
          </w:p>
        </w:tc>
        <w:tc>
          <w:tcPr>
            <w:tcW w:w="1096" w:type="dxa"/>
            <w:tcBorders>
              <w:bottom w:val="single" w:sz="8" w:space="0" w:color="auto"/>
              <w:right w:val="nil"/>
            </w:tcBorders>
            <w:noWrap/>
            <w:hideMark/>
          </w:tcPr>
          <w:p w14:paraId="207F544F" w14:textId="77777777" w:rsidR="00DA3B29" w:rsidRPr="00DA3B29" w:rsidRDefault="00DA3B29" w:rsidP="00DA3B2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DA3B29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104.9032</w:t>
            </w:r>
          </w:p>
        </w:tc>
      </w:tr>
    </w:tbl>
    <w:p w14:paraId="244564FC" w14:textId="7FC5929D" w:rsidR="000D45CD" w:rsidRDefault="000D45CD" w:rsidP="000D45CD">
      <w:pPr>
        <w:jc w:val="center"/>
      </w:pPr>
      <w:r>
        <w:rPr>
          <w:rFonts w:hint="eastAsia"/>
        </w:rPr>
        <w:t>表3</w:t>
      </w:r>
      <w:r>
        <w:t xml:space="preserve">-1-2 </w:t>
      </w:r>
      <w:r>
        <w:rPr>
          <w:rFonts w:hint="eastAsia"/>
        </w:rPr>
        <w:t>每台售货机</w:t>
      </w:r>
      <w:r w:rsidRPr="00DA3B29">
        <w:rPr>
          <w:rFonts w:hint="eastAsia"/>
        </w:rPr>
        <w:t>每月每</w:t>
      </w:r>
      <w:proofErr w:type="gramStart"/>
      <w:r w:rsidRPr="00DA3B29">
        <w:rPr>
          <w:rFonts w:hint="eastAsia"/>
        </w:rPr>
        <w:t>单平均</w:t>
      </w:r>
      <w:proofErr w:type="gramEnd"/>
      <w:r w:rsidRPr="00DA3B29">
        <w:rPr>
          <w:rFonts w:hint="eastAsia"/>
        </w:rPr>
        <w:t>交易额与日均订单量</w:t>
      </w:r>
    </w:p>
    <w:p w14:paraId="5401417E" w14:textId="54A04A0B" w:rsidR="00085AA2" w:rsidRDefault="00085AA2" w:rsidP="007F636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color w:val="000000"/>
          <w:sz w:val="33"/>
          <w:szCs w:val="33"/>
        </w:rPr>
      </w:pPr>
      <w:r>
        <w:rPr>
          <w:rFonts w:ascii="Helvetica" w:hAnsi="Helvetica" w:cs="Helvetica" w:hint="eastAsia"/>
          <w:color w:val="000000"/>
          <w:sz w:val="33"/>
          <w:szCs w:val="33"/>
        </w:rPr>
        <w:t>3</w:t>
      </w:r>
      <w:r>
        <w:rPr>
          <w:rFonts w:ascii="Helvetica" w:hAnsi="Helvetica" w:cs="Helvetica"/>
          <w:color w:val="000000"/>
          <w:sz w:val="33"/>
          <w:szCs w:val="33"/>
        </w:rPr>
        <w:t>.2</w:t>
      </w:r>
      <w:r>
        <w:rPr>
          <w:rFonts w:ascii="Helvetica" w:hAnsi="Helvetica" w:cs="Helvetica" w:hint="eastAsia"/>
          <w:color w:val="000000"/>
          <w:sz w:val="33"/>
          <w:szCs w:val="33"/>
        </w:rPr>
        <w:t>数据图表分析</w:t>
      </w:r>
    </w:p>
    <w:p w14:paraId="2D46A729" w14:textId="5BA13F2B" w:rsidR="007F6362" w:rsidRDefault="00D46C82" w:rsidP="00AD0537">
      <w:pPr>
        <w:pStyle w:val="3"/>
      </w:pPr>
      <w:r>
        <w:rPr>
          <w:rFonts w:hint="eastAsia"/>
        </w:rPr>
        <w:t>3</w:t>
      </w:r>
      <w:r>
        <w:t>.</w:t>
      </w:r>
      <w:r w:rsidR="007F6362">
        <w:t xml:space="preserve">2.1 </w:t>
      </w:r>
    </w:p>
    <w:p w14:paraId="2A420A5C" w14:textId="6E011A24" w:rsidR="00DA3B29" w:rsidRDefault="007F6362" w:rsidP="00D46C82">
      <w:pPr>
        <w:ind w:firstLine="420"/>
      </w:pPr>
      <w:r w:rsidRPr="007F6362">
        <w:t>2017年6</w:t>
      </w:r>
      <w:proofErr w:type="gramStart"/>
      <w:r w:rsidRPr="007F6362">
        <w:t>六</w:t>
      </w:r>
      <w:proofErr w:type="gramEnd"/>
      <w:r w:rsidRPr="007F6362">
        <w:t>月销量前5的商品销量柱状图</w:t>
      </w:r>
      <w:r w:rsidR="00D46C82">
        <w:rPr>
          <w:rFonts w:hint="eastAsia"/>
        </w:rPr>
        <w:t>如下图所示。</w:t>
      </w:r>
    </w:p>
    <w:p w14:paraId="5127163F" w14:textId="0F9C99C0" w:rsidR="007F6362" w:rsidRDefault="00412F85" w:rsidP="00DA3B29">
      <w:r>
        <w:rPr>
          <w:noProof/>
        </w:rPr>
        <w:drawing>
          <wp:inline distT="0" distB="0" distL="0" distR="0" wp14:anchorId="05C30ED4" wp14:editId="271C97B6">
            <wp:extent cx="5273040" cy="3954780"/>
            <wp:effectExtent l="0" t="0" r="3810" b="7620"/>
            <wp:docPr id="17510461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5AEE" w14:textId="50D76EA2" w:rsidR="008971A7" w:rsidRDefault="008971A7" w:rsidP="008971A7"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>-</w:t>
      </w:r>
      <w:r>
        <w:t>2</w:t>
      </w:r>
      <w:r>
        <w:t>-1</w:t>
      </w:r>
      <w:r>
        <w:t xml:space="preserve"> </w:t>
      </w:r>
      <w:r w:rsidRPr="007F6362">
        <w:t>2017年6</w:t>
      </w:r>
      <w:proofErr w:type="gramStart"/>
      <w:r w:rsidRPr="007F6362">
        <w:t>六</w:t>
      </w:r>
      <w:proofErr w:type="gramEnd"/>
      <w:r w:rsidRPr="007F6362">
        <w:t>月销量前5的商品销量柱状图</w:t>
      </w:r>
    </w:p>
    <w:p w14:paraId="6000C21A" w14:textId="77777777" w:rsidR="008971A7" w:rsidRPr="008971A7" w:rsidRDefault="008971A7" w:rsidP="00DA3B29">
      <w:pPr>
        <w:rPr>
          <w:rFonts w:hint="eastAsia"/>
        </w:rPr>
      </w:pPr>
    </w:p>
    <w:p w14:paraId="181317A7" w14:textId="1FD7DBD7" w:rsidR="00AD0537" w:rsidRPr="00F7623D" w:rsidRDefault="00F7623D" w:rsidP="00AD0537">
      <w:pPr>
        <w:ind w:firstLine="420"/>
        <w:rPr>
          <w:rFonts w:hint="eastAsia"/>
        </w:rPr>
      </w:pPr>
      <w:r>
        <w:rPr>
          <w:rFonts w:hint="eastAsia"/>
        </w:rPr>
        <w:t>由图可见，2</w:t>
      </w:r>
      <w:r>
        <w:t>017</w:t>
      </w:r>
      <w:r>
        <w:rPr>
          <w:rFonts w:hint="eastAsia"/>
        </w:rPr>
        <w:t>年六月销量最高的商品为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宝矿泉水，是销量亚军商品的2</w:t>
      </w:r>
      <w:r>
        <w:t>-3</w:t>
      </w:r>
      <w:r>
        <w:rPr>
          <w:rFonts w:hint="eastAsia"/>
        </w:rPr>
        <w:t>倍，双汇玉米热狗肠、东鹏特饮、脉动、2</w:t>
      </w:r>
      <w:r>
        <w:t>50</w:t>
      </w:r>
      <w:r>
        <w:rPr>
          <w:rFonts w:hint="eastAsia"/>
        </w:rPr>
        <w:t>ml维他柠檬茶销量次之，并依序排其后。</w:t>
      </w:r>
    </w:p>
    <w:p w14:paraId="411A7D7A" w14:textId="046B634A" w:rsidR="00412F85" w:rsidRDefault="00D46C82" w:rsidP="00AD0537">
      <w:pPr>
        <w:pStyle w:val="3"/>
      </w:pPr>
      <w:r>
        <w:rPr>
          <w:rFonts w:hint="eastAsia"/>
        </w:rPr>
        <w:t>3</w:t>
      </w:r>
      <w:r>
        <w:t>.</w:t>
      </w:r>
      <w:r w:rsidR="00412F85">
        <w:t>2.</w:t>
      </w:r>
      <w:r w:rsidR="00AD0537">
        <w:t>2</w:t>
      </w:r>
    </w:p>
    <w:p w14:paraId="12F40BF0" w14:textId="73B4A9E9" w:rsidR="00412F85" w:rsidRPr="00412F85" w:rsidRDefault="00412F85" w:rsidP="00D46C82">
      <w:pPr>
        <w:ind w:firstLine="420"/>
      </w:pPr>
      <w:r w:rsidRPr="00412F85">
        <w:rPr>
          <w:rFonts w:hint="eastAsia"/>
        </w:rPr>
        <w:t>每台售货机每月总交易额折线图</w:t>
      </w:r>
      <w:r w:rsidR="00F7623D">
        <w:rPr>
          <w:rFonts w:hint="eastAsia"/>
        </w:rPr>
        <w:t>如下图所示。</w:t>
      </w:r>
    </w:p>
    <w:p w14:paraId="763C785A" w14:textId="77777777" w:rsidR="00F7623D" w:rsidRDefault="00412F85" w:rsidP="00F7623D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410D3F09" wp14:editId="34380F71">
            <wp:extent cx="5265420" cy="2194560"/>
            <wp:effectExtent l="0" t="0" r="0" b="0"/>
            <wp:docPr id="15621869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CD22" w14:textId="395E686A" w:rsidR="00F702BD" w:rsidRDefault="000338D0" w:rsidP="000338D0">
      <w:pPr>
        <w:jc w:val="center"/>
        <w:rPr>
          <w:rFonts w:ascii="Helvetica" w:hAnsi="Helvetica" w:cs="Helvetica" w:hint="eastAsia"/>
          <w:color w:val="000000"/>
          <w:sz w:val="33"/>
          <w:szCs w:val="33"/>
        </w:rPr>
      </w:pPr>
      <w:r>
        <w:rPr>
          <w:rFonts w:hint="eastAsia"/>
        </w:rPr>
        <w:t>图3</w:t>
      </w:r>
      <w:r>
        <w:t>-2-2</w:t>
      </w:r>
      <w:r w:rsidR="00F702BD" w:rsidRPr="00412F85">
        <w:rPr>
          <w:rFonts w:hint="eastAsia"/>
        </w:rPr>
        <w:t>每台售货机每月总交易额折线图</w:t>
      </w:r>
    </w:p>
    <w:p w14:paraId="393AD254" w14:textId="7B030DCB" w:rsidR="00263524" w:rsidRDefault="00263524" w:rsidP="00263524">
      <w:pPr>
        <w:ind w:firstLine="420"/>
        <w:rPr>
          <w:rFonts w:hint="eastAsia"/>
        </w:rPr>
      </w:pPr>
      <w:r>
        <w:rPr>
          <w:rFonts w:hint="eastAsia"/>
        </w:rPr>
        <w:t>由折现图可知，五台售货机都在1月至2月销量下降，然后2月至6月平稳增长，直到6月会迎来销量小高峰，然后7月迎来低谷，7至1</w:t>
      </w:r>
      <w:r>
        <w:t>2</w:t>
      </w:r>
      <w:r>
        <w:rPr>
          <w:rFonts w:hint="eastAsia"/>
        </w:rPr>
        <w:t>月售货机A、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销量平稳上升，而售货机E的销量波动幅度较大，但整体呈上升趋势</w:t>
      </w:r>
      <w:r w:rsidR="005F3636">
        <w:rPr>
          <w:rFonts w:hint="eastAsia"/>
        </w:rPr>
        <w:t>，考虑E处9月1</w:t>
      </w:r>
      <w:r w:rsidR="005F3636">
        <w:t>1</w:t>
      </w:r>
      <w:r w:rsidR="005F3636">
        <w:rPr>
          <w:rFonts w:hint="eastAsia"/>
        </w:rPr>
        <w:t>月举办特殊活动导致人流量增大而导致销量增大</w:t>
      </w:r>
      <w:r>
        <w:rPr>
          <w:rFonts w:hint="eastAsia"/>
        </w:rPr>
        <w:t>。</w:t>
      </w:r>
    </w:p>
    <w:p w14:paraId="70E64869" w14:textId="4780D3C3" w:rsidR="00F7623D" w:rsidRPr="00AD0537" w:rsidRDefault="00F7623D" w:rsidP="00AD0537">
      <w:pPr>
        <w:pStyle w:val="3"/>
        <w:rPr>
          <w:rFonts w:hint="eastAsia"/>
        </w:rPr>
      </w:pPr>
      <w:r w:rsidRPr="00AD0537">
        <w:rPr>
          <w:rFonts w:hint="eastAsia"/>
        </w:rPr>
        <w:t>3</w:t>
      </w:r>
      <w:r w:rsidRPr="00AD0537">
        <w:t>.2.</w:t>
      </w:r>
      <w:r w:rsidR="00AD0537">
        <w:t>3</w:t>
      </w:r>
      <w:r w:rsidRPr="00AD0537">
        <w:t xml:space="preserve"> </w:t>
      </w:r>
    </w:p>
    <w:p w14:paraId="2C368D26" w14:textId="48188D01" w:rsidR="00412F85" w:rsidRDefault="00F7623D" w:rsidP="00F7623D">
      <w:pPr>
        <w:ind w:firstLine="420"/>
        <w:rPr>
          <w:rFonts w:hint="eastAsia"/>
        </w:rPr>
      </w:pPr>
      <w:r w:rsidRPr="00412F85">
        <w:rPr>
          <w:rFonts w:hint="eastAsia"/>
        </w:rPr>
        <w:t>交易额月环比增长柱状图</w:t>
      </w:r>
      <w:r>
        <w:rPr>
          <w:rFonts w:hint="eastAsia"/>
        </w:rPr>
        <w:t>如下图所示。</w:t>
      </w:r>
    </w:p>
    <w:p w14:paraId="53AE5A40" w14:textId="77777777" w:rsidR="00412F85" w:rsidRDefault="00412F85" w:rsidP="00E3369E">
      <w:r>
        <w:rPr>
          <w:noProof/>
        </w:rPr>
        <w:drawing>
          <wp:inline distT="0" distB="0" distL="0" distR="0" wp14:anchorId="05171A47" wp14:editId="14E1D540">
            <wp:extent cx="5273040" cy="3954780"/>
            <wp:effectExtent l="0" t="0" r="3810" b="7620"/>
            <wp:docPr id="8326923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E48C" w14:textId="5F02B6B5" w:rsidR="00F0358B" w:rsidRDefault="00F0358B" w:rsidP="00F0358B">
      <w:pPr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-2-3 </w:t>
      </w:r>
      <w:r w:rsidRPr="00412F85">
        <w:rPr>
          <w:rFonts w:hint="eastAsia"/>
        </w:rPr>
        <w:t>交易额月环比增长柱状图</w:t>
      </w:r>
    </w:p>
    <w:p w14:paraId="5A4B2FE7" w14:textId="69618F63" w:rsidR="00412F85" w:rsidRDefault="00CB3D85" w:rsidP="00E3369E">
      <w:pPr>
        <w:rPr>
          <w:rFonts w:hint="eastAsia"/>
        </w:rPr>
      </w:pPr>
      <w:r>
        <w:tab/>
      </w:r>
      <w:r>
        <w:rPr>
          <w:rFonts w:hint="eastAsia"/>
        </w:rPr>
        <w:t>五台售货机中，所有售货机月环比增长为负的月份为2月、7月，而1</w:t>
      </w:r>
      <w:r>
        <w:t>0</w:t>
      </w:r>
      <w:r>
        <w:rPr>
          <w:rFonts w:hint="eastAsia"/>
        </w:rPr>
        <w:t>月、1</w:t>
      </w:r>
      <w:r>
        <w:t>1</w:t>
      </w:r>
      <w:r>
        <w:rPr>
          <w:rFonts w:hint="eastAsia"/>
        </w:rPr>
        <w:t>月、1</w:t>
      </w:r>
      <w:r>
        <w:t>2</w:t>
      </w:r>
      <w:r>
        <w:rPr>
          <w:rFonts w:hint="eastAsia"/>
        </w:rPr>
        <w:lastRenderedPageBreak/>
        <w:t>月均有不同的售货机呈现月环比增长为负数的情况。4月</w:t>
      </w:r>
      <w:r w:rsidR="00663DF3">
        <w:rPr>
          <w:rFonts w:hint="eastAsia"/>
        </w:rPr>
        <w:t>四台售货机交易额</w:t>
      </w:r>
      <w:r>
        <w:rPr>
          <w:rFonts w:hint="eastAsia"/>
        </w:rPr>
        <w:t>的月环比增长</w:t>
      </w:r>
      <w:r w:rsidR="00663DF3">
        <w:rPr>
          <w:rFonts w:hint="eastAsia"/>
        </w:rPr>
        <w:t>达到最大，而售货机A的月环比增长也达到了较大值。</w:t>
      </w:r>
    </w:p>
    <w:p w14:paraId="7B7A5AFD" w14:textId="63982A6F" w:rsidR="00412F85" w:rsidRDefault="00400898" w:rsidP="00AD0537">
      <w:pPr>
        <w:pStyle w:val="3"/>
      </w:pPr>
      <w:r>
        <w:rPr>
          <w:rFonts w:hint="eastAsia"/>
        </w:rPr>
        <w:t>3</w:t>
      </w:r>
      <w:r>
        <w:t>.</w:t>
      </w:r>
      <w:r w:rsidR="00412F85">
        <w:t>2.</w:t>
      </w:r>
      <w:r w:rsidR="00AD0537">
        <w:t>4</w:t>
      </w:r>
    </w:p>
    <w:p w14:paraId="7958D012" w14:textId="0D9D976F" w:rsidR="00412F85" w:rsidRDefault="00412F85" w:rsidP="00400898">
      <w:pPr>
        <w:ind w:firstLine="420"/>
      </w:pPr>
      <w:r w:rsidRPr="00412F85">
        <w:rPr>
          <w:rFonts w:hint="eastAsia"/>
        </w:rPr>
        <w:t>每台售货机毛利润</w:t>
      </w:r>
      <w:proofErr w:type="gramStart"/>
      <w:r w:rsidRPr="00412F85">
        <w:rPr>
          <w:rFonts w:hint="eastAsia"/>
        </w:rPr>
        <w:t>占总毛利润</w:t>
      </w:r>
      <w:proofErr w:type="gramEnd"/>
      <w:r w:rsidRPr="00412F85">
        <w:rPr>
          <w:rFonts w:hint="eastAsia"/>
        </w:rPr>
        <w:t>比例</w:t>
      </w:r>
      <w:proofErr w:type="gramStart"/>
      <w:r w:rsidRPr="00412F85">
        <w:rPr>
          <w:rFonts w:hint="eastAsia"/>
        </w:rPr>
        <w:t>的饼图</w:t>
      </w:r>
      <w:r w:rsidR="00400898">
        <w:rPr>
          <w:rFonts w:hint="eastAsia"/>
        </w:rPr>
        <w:t>如下</w:t>
      </w:r>
      <w:proofErr w:type="gramEnd"/>
      <w:r w:rsidR="00400898">
        <w:rPr>
          <w:rFonts w:hint="eastAsia"/>
        </w:rPr>
        <w:t>图所示。</w:t>
      </w:r>
    </w:p>
    <w:p w14:paraId="581B4C02" w14:textId="77777777" w:rsidR="00412F85" w:rsidRPr="00400898" w:rsidRDefault="00412F85" w:rsidP="00E3369E"/>
    <w:p w14:paraId="69F00AAB" w14:textId="4F940686" w:rsidR="00412F85" w:rsidRDefault="00412F85" w:rsidP="000E38E9">
      <w:pPr>
        <w:jc w:val="center"/>
      </w:pPr>
      <w:r>
        <w:rPr>
          <w:noProof/>
        </w:rPr>
        <w:drawing>
          <wp:inline distT="0" distB="0" distL="0" distR="0" wp14:anchorId="08C0C4C7" wp14:editId="1C66FBF7">
            <wp:extent cx="3810000" cy="2857500"/>
            <wp:effectExtent l="0" t="0" r="0" b="0"/>
            <wp:docPr id="17626402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4364" w14:textId="7E616C02" w:rsidR="00F0358B" w:rsidRDefault="00F0358B" w:rsidP="000E38E9">
      <w:pPr>
        <w:jc w:val="center"/>
      </w:pPr>
      <w:r>
        <w:rPr>
          <w:rFonts w:hint="eastAsia"/>
        </w:rPr>
        <w:t>图3</w:t>
      </w:r>
      <w:r>
        <w:t xml:space="preserve">-2-4 </w:t>
      </w:r>
      <w:r w:rsidRPr="00412F85">
        <w:rPr>
          <w:rFonts w:hint="eastAsia"/>
        </w:rPr>
        <w:t>每台售货机毛利润</w:t>
      </w:r>
      <w:proofErr w:type="gramStart"/>
      <w:r w:rsidRPr="00412F85">
        <w:rPr>
          <w:rFonts w:hint="eastAsia"/>
        </w:rPr>
        <w:t>占总毛利润</w:t>
      </w:r>
      <w:proofErr w:type="gramEnd"/>
      <w:r w:rsidRPr="00412F85">
        <w:rPr>
          <w:rFonts w:hint="eastAsia"/>
        </w:rPr>
        <w:t>比例的饼图</w:t>
      </w:r>
    </w:p>
    <w:p w14:paraId="78882A05" w14:textId="5BF87540" w:rsidR="00BA5FCA" w:rsidRDefault="00BA5FCA" w:rsidP="00BA5FCA">
      <w:pPr>
        <w:jc w:val="left"/>
        <w:rPr>
          <w:rFonts w:hint="eastAsia"/>
        </w:rPr>
      </w:pPr>
      <w:r>
        <w:tab/>
      </w:r>
      <w:r>
        <w:rPr>
          <w:rFonts w:hint="eastAsia"/>
        </w:rPr>
        <w:t>由上图可知。E地点的自助售货机的毛利润</w:t>
      </w:r>
      <w:proofErr w:type="gramStart"/>
      <w:r>
        <w:rPr>
          <w:rFonts w:hint="eastAsia"/>
        </w:rPr>
        <w:t>占总毛利润</w:t>
      </w:r>
      <w:proofErr w:type="gramEnd"/>
      <w:r>
        <w:rPr>
          <w:rFonts w:hint="eastAsia"/>
        </w:rPr>
        <w:t>的比例最大，可以考虑在E地点加大投入。D地点的自助售货机的毛利润</w:t>
      </w:r>
      <w:proofErr w:type="gramStart"/>
      <w:r>
        <w:rPr>
          <w:rFonts w:hint="eastAsia"/>
        </w:rPr>
        <w:t>占总毛利润</w:t>
      </w:r>
      <w:proofErr w:type="gramEnd"/>
      <w:r>
        <w:rPr>
          <w:rFonts w:hint="eastAsia"/>
        </w:rPr>
        <w:t>的比例最小，可以减少在D地点的投入。</w:t>
      </w:r>
    </w:p>
    <w:p w14:paraId="164E9084" w14:textId="3638CFD9" w:rsidR="00412F85" w:rsidRDefault="000E38E9" w:rsidP="00412F85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 w:hint="eastAsia"/>
          <w:color w:val="000000"/>
          <w:sz w:val="33"/>
          <w:szCs w:val="33"/>
        </w:rPr>
        <w:t>3</w:t>
      </w:r>
      <w:r>
        <w:rPr>
          <w:rFonts w:ascii="Helvetica" w:hAnsi="Helvetica" w:cs="Helvetica"/>
          <w:color w:val="000000"/>
          <w:sz w:val="33"/>
          <w:szCs w:val="33"/>
        </w:rPr>
        <w:t>.</w:t>
      </w:r>
      <w:r w:rsidR="00412F85">
        <w:rPr>
          <w:rFonts w:ascii="Helvetica" w:hAnsi="Helvetica" w:cs="Helvetica"/>
          <w:color w:val="000000"/>
          <w:sz w:val="33"/>
          <w:szCs w:val="33"/>
        </w:rPr>
        <w:t>2.</w:t>
      </w:r>
      <w:r w:rsidR="00655915">
        <w:rPr>
          <w:rFonts w:ascii="Helvetica" w:hAnsi="Helvetica" w:cs="Helvetica"/>
          <w:color w:val="000000"/>
          <w:sz w:val="33"/>
          <w:szCs w:val="33"/>
        </w:rPr>
        <w:t>5</w:t>
      </w:r>
      <w:r w:rsidR="00412F85">
        <w:rPr>
          <w:rFonts w:ascii="Helvetica" w:hAnsi="Helvetica" w:cs="Helvetica"/>
          <w:color w:val="000000"/>
          <w:sz w:val="33"/>
          <w:szCs w:val="33"/>
        </w:rPr>
        <w:t xml:space="preserve"> </w:t>
      </w:r>
    </w:p>
    <w:p w14:paraId="2951B45D" w14:textId="35BFAC2E" w:rsidR="00412F85" w:rsidRDefault="00412F85" w:rsidP="000E38E9">
      <w:pPr>
        <w:ind w:firstLine="420"/>
      </w:pPr>
      <w:r w:rsidRPr="00412F85">
        <w:rPr>
          <w:rFonts w:hint="eastAsia"/>
        </w:rPr>
        <w:t>每月交易额均值气泡图</w:t>
      </w:r>
      <w:r w:rsidR="000E38E9">
        <w:rPr>
          <w:rFonts w:hint="eastAsia"/>
        </w:rPr>
        <w:t>如下图所示。</w:t>
      </w:r>
    </w:p>
    <w:p w14:paraId="0FF86A95" w14:textId="0B114371" w:rsidR="00412F85" w:rsidRDefault="00412F85" w:rsidP="00DF1465">
      <w:pPr>
        <w:jc w:val="center"/>
      </w:pPr>
      <w:r>
        <w:rPr>
          <w:noProof/>
        </w:rPr>
        <w:lastRenderedPageBreak/>
        <w:drawing>
          <wp:inline distT="0" distB="0" distL="0" distR="0" wp14:anchorId="6B45EB4C" wp14:editId="083C9871">
            <wp:extent cx="3818467" cy="2863850"/>
            <wp:effectExtent l="0" t="0" r="0" b="0"/>
            <wp:docPr id="3322949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52" cy="286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D811" w14:textId="0AF0AE0D" w:rsidR="00DC3AE7" w:rsidRDefault="00DC3AE7" w:rsidP="00DC3AE7">
      <w:pPr>
        <w:jc w:val="center"/>
      </w:pPr>
      <w:r>
        <w:rPr>
          <w:rFonts w:hint="eastAsia"/>
        </w:rPr>
        <w:t>图3</w:t>
      </w:r>
      <w:r>
        <w:t xml:space="preserve">-2-4 </w:t>
      </w:r>
      <w:r w:rsidRPr="00412F85">
        <w:rPr>
          <w:rFonts w:hint="eastAsia"/>
        </w:rPr>
        <w:t>每月交易额均值气泡图</w:t>
      </w:r>
    </w:p>
    <w:p w14:paraId="6796BC40" w14:textId="3277B0D0" w:rsidR="00DC3AE7" w:rsidRPr="00DC3AE7" w:rsidRDefault="00A46B6E" w:rsidP="00A46B6E">
      <w:pPr>
        <w:rPr>
          <w:rFonts w:hint="eastAsia"/>
        </w:rPr>
      </w:pPr>
      <w:r>
        <w:tab/>
      </w:r>
      <w:r>
        <w:rPr>
          <w:rFonts w:hint="eastAsia"/>
        </w:rPr>
        <w:t>由图可知，乳制品、其他、茶饮料</w:t>
      </w:r>
      <w:r w:rsidR="00AD0898">
        <w:rPr>
          <w:rFonts w:hint="eastAsia"/>
        </w:rPr>
        <w:t>交易额均值</w:t>
      </w:r>
      <w:r>
        <w:rPr>
          <w:rFonts w:hint="eastAsia"/>
        </w:rPr>
        <w:t>最</w:t>
      </w:r>
      <w:r w:rsidR="00AD0898">
        <w:rPr>
          <w:rFonts w:hint="eastAsia"/>
        </w:rPr>
        <w:t>高</w:t>
      </w:r>
      <w:r>
        <w:rPr>
          <w:rFonts w:hint="eastAsia"/>
        </w:rPr>
        <w:t>，</w:t>
      </w:r>
      <w:r w:rsidR="00AD0898">
        <w:rPr>
          <w:rFonts w:hint="eastAsia"/>
        </w:rPr>
        <w:t>饼干糕点、豆制品/蛋次之。</w:t>
      </w:r>
    </w:p>
    <w:p w14:paraId="31A2898C" w14:textId="45D2E1FE" w:rsidR="00412F85" w:rsidRDefault="000E38E9" w:rsidP="00AD0537">
      <w:pPr>
        <w:pStyle w:val="3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3.</w:t>
      </w:r>
      <w:r w:rsidR="00412F85">
        <w:rPr>
          <w:rFonts w:ascii="Helvetica" w:hAnsi="Helvetica" w:cs="Helvetica"/>
          <w:color w:val="000000"/>
          <w:sz w:val="33"/>
          <w:szCs w:val="33"/>
        </w:rPr>
        <w:t xml:space="preserve">2.5 </w:t>
      </w:r>
      <w:r w:rsidR="00085AA2" w:rsidRPr="00412F85">
        <w:rPr>
          <w:rFonts w:hint="eastAsia"/>
        </w:rPr>
        <w:t>售货机</w:t>
      </w:r>
      <w:r w:rsidR="00085AA2" w:rsidRPr="00412F85">
        <w:t>C 6、7、8三个月订单量的热力图</w:t>
      </w:r>
    </w:p>
    <w:p w14:paraId="63305DC9" w14:textId="761599AD" w:rsidR="00412F85" w:rsidRPr="000E38E9" w:rsidRDefault="00412F85" w:rsidP="000E38E9">
      <w:pPr>
        <w:ind w:firstLine="420"/>
        <w:rPr>
          <w:rFonts w:hint="eastAsia"/>
        </w:rPr>
      </w:pPr>
      <w:r w:rsidRPr="00412F85">
        <w:rPr>
          <w:rFonts w:hint="eastAsia"/>
        </w:rPr>
        <w:t>售货机</w:t>
      </w:r>
      <w:r w:rsidRPr="00412F85">
        <w:t>C 6、7、8三个月订单量的热力图</w:t>
      </w:r>
      <w:r w:rsidR="000E38E9">
        <w:rPr>
          <w:rFonts w:hint="eastAsia"/>
        </w:rPr>
        <w:t>如下图所示。</w:t>
      </w:r>
      <w:r w:rsidR="000E38E9">
        <w:t xml:space="preserve"> </w:t>
      </w:r>
    </w:p>
    <w:p w14:paraId="618EDB3D" w14:textId="5723838C" w:rsidR="00412F85" w:rsidRDefault="00E0282E" w:rsidP="00E3369E">
      <w:r>
        <w:rPr>
          <w:noProof/>
        </w:rPr>
        <w:drawing>
          <wp:inline distT="0" distB="0" distL="0" distR="0" wp14:anchorId="283A93E9" wp14:editId="65F87009">
            <wp:extent cx="4130040" cy="2755352"/>
            <wp:effectExtent l="0" t="0" r="3810" b="6985"/>
            <wp:docPr id="1212958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008" cy="275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7F67" w14:textId="0BF26304" w:rsidR="00E0282E" w:rsidRDefault="000E38E9" w:rsidP="00DF1465">
      <w:pPr>
        <w:ind w:firstLine="420"/>
        <w:rPr>
          <w:rFonts w:hint="eastAsia"/>
        </w:rPr>
      </w:pPr>
      <w:r>
        <w:rPr>
          <w:rFonts w:hint="eastAsia"/>
        </w:rPr>
        <w:t>由图可知，售货机在早上9点和1</w:t>
      </w:r>
      <w:r>
        <w:t>2</w:t>
      </w:r>
      <w:r>
        <w:rPr>
          <w:rFonts w:hint="eastAsia"/>
        </w:rPr>
        <w:t>点前后会迎来销量小高峰，</w:t>
      </w:r>
      <w:r w:rsidR="00085AA2">
        <w:rPr>
          <w:rFonts w:hint="eastAsia"/>
        </w:rPr>
        <w:t>接着从下午两点开始订单量持续上涨，直到下午1</w:t>
      </w:r>
      <w:r w:rsidR="00085AA2">
        <w:t>6</w:t>
      </w:r>
      <w:r w:rsidR="00085AA2">
        <w:rPr>
          <w:rFonts w:hint="eastAsia"/>
        </w:rPr>
        <w:t>点左右是一天之中订单量最大的时间，然后订单量慢慢下降。</w:t>
      </w:r>
      <w:r w:rsidR="00DF1465">
        <w:rPr>
          <w:rFonts w:hint="eastAsia"/>
        </w:rPr>
        <w:t>可以在1</w:t>
      </w:r>
      <w:r w:rsidR="00DF1465">
        <w:t>6</w:t>
      </w:r>
      <w:r w:rsidR="00DF1465">
        <w:rPr>
          <w:rFonts w:hint="eastAsia"/>
        </w:rPr>
        <w:t>点前进行商品货物的补充，以</w:t>
      </w:r>
      <w:r w:rsidR="0089536C">
        <w:rPr>
          <w:rFonts w:hint="eastAsia"/>
        </w:rPr>
        <w:t>便于</w:t>
      </w:r>
      <w:r w:rsidR="00584E74">
        <w:rPr>
          <w:rFonts w:hint="eastAsia"/>
        </w:rPr>
        <w:t>运营</w:t>
      </w:r>
      <w:r w:rsidR="00DF1465">
        <w:rPr>
          <w:rFonts w:hint="eastAsia"/>
        </w:rPr>
        <w:t>。</w:t>
      </w:r>
    </w:p>
    <w:p w14:paraId="7CE5B3D3" w14:textId="6DA12F52" w:rsidR="00E0282E" w:rsidRDefault="00085AA2" w:rsidP="00E0282E">
      <w:pPr>
        <w:pStyle w:val="2"/>
        <w:spacing w:before="153" w:beforeAutospacing="0" w:after="0" w:afterAutospacing="0"/>
        <w:rPr>
          <w:rFonts w:ascii="inherit" w:hAnsi="inherit" w:cs="Helvetica" w:hint="eastAsia"/>
          <w:color w:val="000000"/>
          <w:sz w:val="33"/>
          <w:szCs w:val="33"/>
        </w:rPr>
      </w:pPr>
      <w:r>
        <w:rPr>
          <w:rFonts w:ascii="inherit" w:hAnsi="inherit" w:cs="Helvetica" w:hint="eastAsia"/>
          <w:color w:val="000000"/>
          <w:sz w:val="33"/>
          <w:szCs w:val="33"/>
        </w:rPr>
        <w:t>3</w:t>
      </w:r>
      <w:r>
        <w:rPr>
          <w:rFonts w:ascii="inherit" w:hAnsi="inherit" w:cs="Helvetica"/>
          <w:color w:val="000000"/>
          <w:sz w:val="33"/>
          <w:szCs w:val="33"/>
        </w:rPr>
        <w:t>.</w:t>
      </w:r>
      <w:r w:rsidR="00E0282E">
        <w:rPr>
          <w:rFonts w:ascii="inherit" w:hAnsi="inherit" w:cs="Helvetica"/>
          <w:color w:val="000000"/>
          <w:sz w:val="33"/>
          <w:szCs w:val="33"/>
        </w:rPr>
        <w:t xml:space="preserve">3 </w:t>
      </w:r>
      <w:r>
        <w:rPr>
          <w:rFonts w:ascii="inherit" w:hAnsi="inherit" w:cs="Helvetica"/>
          <w:color w:val="000000"/>
          <w:sz w:val="39"/>
          <w:szCs w:val="39"/>
        </w:rPr>
        <w:t>生成自助售货机画像</w:t>
      </w:r>
    </w:p>
    <w:p w14:paraId="73A3DB80" w14:textId="6B6CCB12" w:rsidR="00E3369E" w:rsidRDefault="0018021D" w:rsidP="00997BF5">
      <w:pPr>
        <w:ind w:firstLine="420"/>
      </w:pPr>
      <w:r>
        <w:rPr>
          <w:rFonts w:hint="eastAsia"/>
        </w:rPr>
        <w:t>通过计算所有商品的平均值</w:t>
      </w:r>
      <w:r w:rsidR="001F7E6D">
        <w:rPr>
          <w:rFonts w:hint="eastAsia"/>
        </w:rPr>
        <w:t>记为mean</w:t>
      </w:r>
      <w:r>
        <w:rPr>
          <w:rFonts w:hint="eastAsia"/>
        </w:rPr>
        <w:t>，如果大于1</w:t>
      </w:r>
      <w:r>
        <w:t>.5*</w:t>
      </w:r>
      <w:r>
        <w:rPr>
          <w:rFonts w:hint="eastAsia"/>
        </w:rPr>
        <w:t>mean，记为热销，小于0</w:t>
      </w:r>
      <w:r>
        <w:t>.5*</w:t>
      </w:r>
      <w:r>
        <w:rPr>
          <w:rFonts w:hint="eastAsia"/>
        </w:rPr>
        <w:t>mean记为滞销。</w:t>
      </w:r>
      <w:r w:rsidR="00E0282E" w:rsidRPr="00E0282E">
        <w:rPr>
          <w:rFonts w:hint="eastAsia"/>
        </w:rPr>
        <w:t>给出每台售货机饮料类商品标签，结果保存在</w:t>
      </w:r>
      <w:r w:rsidR="00E0282E" w:rsidRPr="00E0282E">
        <w:t>CSV文件中</w:t>
      </w:r>
      <w:r w:rsidR="002E62D7">
        <w:rPr>
          <w:rFonts w:hint="eastAsia"/>
        </w:rPr>
        <w:t>，并</w:t>
      </w:r>
      <w:r w:rsidR="00E0282E" w:rsidRPr="00E0282E">
        <w:t>进行标签拓展，依据标签生成完整的售货机</w:t>
      </w:r>
      <w:r w:rsidR="002E62D7">
        <w:rPr>
          <w:rFonts w:hint="eastAsia"/>
        </w:rPr>
        <w:t>词云图</w:t>
      </w:r>
      <w:r w:rsidR="00E0282E" w:rsidRPr="00E0282E">
        <w:t>画像</w:t>
      </w:r>
      <w:r w:rsidR="002E62D7">
        <w:rPr>
          <w:rFonts w:hint="eastAsia"/>
        </w:rPr>
        <w:t>。</w:t>
      </w:r>
    </w:p>
    <w:p w14:paraId="3D217F44" w14:textId="77777777" w:rsidR="004B01A0" w:rsidRDefault="004B01A0" w:rsidP="00E3369E">
      <w:r>
        <w:rPr>
          <w:noProof/>
        </w:rPr>
        <w:lastRenderedPageBreak/>
        <w:drawing>
          <wp:inline distT="0" distB="0" distL="0" distR="0" wp14:anchorId="043AEE10" wp14:editId="3E3C4E34">
            <wp:extent cx="5265420" cy="2636520"/>
            <wp:effectExtent l="0" t="0" r="0" b="0"/>
            <wp:docPr id="5636513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1C23" w14:textId="18287B8A" w:rsidR="004B01A0" w:rsidRDefault="004B01A0" w:rsidP="004B01A0">
      <w:pPr>
        <w:jc w:val="center"/>
      </w:pPr>
      <w:r>
        <w:rPr>
          <w:rFonts w:hint="eastAsia"/>
        </w:rPr>
        <w:t>图3</w:t>
      </w:r>
      <w:r>
        <w:t xml:space="preserve">-1 </w:t>
      </w:r>
      <w:r>
        <w:rPr>
          <w:rFonts w:hint="eastAsia"/>
        </w:rPr>
        <w:t>自助售货机A销售量词云图</w:t>
      </w:r>
    </w:p>
    <w:p w14:paraId="66EDB04F" w14:textId="4274ACF7" w:rsidR="00CD0E6D" w:rsidRDefault="00CD0E6D" w:rsidP="00CD0E6D">
      <w:pPr>
        <w:rPr>
          <w:rFonts w:hint="eastAsia"/>
        </w:rPr>
      </w:pPr>
      <w:r>
        <w:tab/>
      </w:r>
      <w:r>
        <w:rPr>
          <w:rFonts w:hint="eastAsia"/>
        </w:rPr>
        <w:t>由</w:t>
      </w:r>
      <w:r>
        <w:t>A</w:t>
      </w:r>
      <w:r>
        <w:rPr>
          <w:rFonts w:hint="eastAsia"/>
        </w:rPr>
        <w:t>处自助售货机词云图可知，A地销量最大的商品为东鹏特饮和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宝矿泉水，可以加大这两件商品的投入。</w:t>
      </w:r>
    </w:p>
    <w:p w14:paraId="2EA96829" w14:textId="77777777" w:rsidR="004B01A0" w:rsidRDefault="004B01A0" w:rsidP="00E3369E">
      <w:r>
        <w:rPr>
          <w:noProof/>
        </w:rPr>
        <w:drawing>
          <wp:inline distT="0" distB="0" distL="0" distR="0" wp14:anchorId="53D26290" wp14:editId="6710DF96">
            <wp:extent cx="5265420" cy="2636520"/>
            <wp:effectExtent l="0" t="0" r="0" b="0"/>
            <wp:docPr id="9691980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8376" w14:textId="0CD38B2C" w:rsidR="0065171D" w:rsidRDefault="0065171D" w:rsidP="0065171D">
      <w:pPr>
        <w:rPr>
          <w:rFonts w:hint="eastAsia"/>
        </w:rPr>
      </w:pPr>
      <w:r>
        <w:rPr>
          <w:rFonts w:hint="eastAsia"/>
        </w:rPr>
        <w:t>由</w:t>
      </w:r>
      <w:r>
        <w:t>B</w:t>
      </w:r>
      <w:r>
        <w:rPr>
          <w:rFonts w:hint="eastAsia"/>
        </w:rPr>
        <w:t>处自助售货机词云图可知，</w:t>
      </w:r>
      <w:r>
        <w:t>B</w:t>
      </w:r>
      <w:r>
        <w:rPr>
          <w:rFonts w:hint="eastAsia"/>
        </w:rPr>
        <w:t>地销量最大的商品为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</w:t>
      </w:r>
      <w:r>
        <w:rPr>
          <w:rFonts w:hint="eastAsia"/>
        </w:rPr>
        <w:t>、脉动还有营养快线</w:t>
      </w:r>
      <w:r>
        <w:rPr>
          <w:rFonts w:hint="eastAsia"/>
        </w:rPr>
        <w:t>，可以加大这</w:t>
      </w:r>
      <w:r>
        <w:rPr>
          <w:rFonts w:hint="eastAsia"/>
        </w:rPr>
        <w:t>几</w:t>
      </w:r>
      <w:r>
        <w:rPr>
          <w:rFonts w:hint="eastAsia"/>
        </w:rPr>
        <w:t>件商品的投入。</w:t>
      </w:r>
    </w:p>
    <w:p w14:paraId="0C7D2F3A" w14:textId="77777777" w:rsidR="0065171D" w:rsidRPr="0065171D" w:rsidRDefault="0065171D" w:rsidP="00E3369E">
      <w:pPr>
        <w:rPr>
          <w:rFonts w:hint="eastAsia"/>
        </w:rPr>
      </w:pPr>
    </w:p>
    <w:p w14:paraId="3C7B0EA0" w14:textId="30DAB426" w:rsidR="004B01A0" w:rsidRDefault="004B01A0" w:rsidP="004B01A0">
      <w:pPr>
        <w:jc w:val="center"/>
      </w:pPr>
      <w:r>
        <w:rPr>
          <w:rFonts w:hint="eastAsia"/>
        </w:rPr>
        <w:t>图3</w:t>
      </w:r>
      <w:r>
        <w:t xml:space="preserve">-2 </w:t>
      </w:r>
      <w:r>
        <w:rPr>
          <w:rFonts w:hint="eastAsia"/>
        </w:rPr>
        <w:t>自助售货机</w:t>
      </w:r>
      <w:r w:rsidR="0065171D">
        <w:t>B</w:t>
      </w:r>
      <w:r>
        <w:rPr>
          <w:rFonts w:hint="eastAsia"/>
        </w:rPr>
        <w:t>销售量词云图</w:t>
      </w:r>
      <w:r>
        <w:rPr>
          <w:noProof/>
        </w:rPr>
        <w:lastRenderedPageBreak/>
        <w:drawing>
          <wp:inline distT="0" distB="0" distL="0" distR="0" wp14:anchorId="52041760" wp14:editId="2400DDB2">
            <wp:extent cx="5265420" cy="2636520"/>
            <wp:effectExtent l="0" t="0" r="0" b="0"/>
            <wp:docPr id="11142658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1D7E" w14:textId="77777777" w:rsidR="0065171D" w:rsidRDefault="004B01A0" w:rsidP="004B01A0">
      <w:pPr>
        <w:jc w:val="center"/>
      </w:pPr>
      <w:r>
        <w:rPr>
          <w:rFonts w:hint="eastAsia"/>
        </w:rPr>
        <w:t>图3</w:t>
      </w:r>
      <w:r>
        <w:t xml:space="preserve">-3 </w:t>
      </w:r>
      <w:r>
        <w:rPr>
          <w:rFonts w:hint="eastAsia"/>
        </w:rPr>
        <w:t>自助售货机</w:t>
      </w:r>
      <w:r w:rsidR="0065171D">
        <w:t>C</w:t>
      </w:r>
      <w:r>
        <w:rPr>
          <w:rFonts w:hint="eastAsia"/>
        </w:rPr>
        <w:t>销售量词云图</w:t>
      </w:r>
    </w:p>
    <w:p w14:paraId="330414F6" w14:textId="3CDC8DBA" w:rsidR="0065171D" w:rsidRDefault="0065171D" w:rsidP="0065171D">
      <w:pPr>
        <w:rPr>
          <w:rFonts w:hint="eastAsia"/>
        </w:rPr>
      </w:pPr>
      <w:r>
        <w:rPr>
          <w:rFonts w:hint="eastAsia"/>
        </w:rPr>
        <w:t>由</w:t>
      </w:r>
      <w:r>
        <w:t>C</w:t>
      </w:r>
      <w:r>
        <w:rPr>
          <w:rFonts w:hint="eastAsia"/>
        </w:rPr>
        <w:t>处自助售货机词云图可知，</w:t>
      </w:r>
      <w:r>
        <w:t>C</w:t>
      </w:r>
      <w:r>
        <w:rPr>
          <w:rFonts w:hint="eastAsia"/>
        </w:rPr>
        <w:t>地销量最大的商品为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</w:t>
      </w:r>
      <w:r>
        <w:rPr>
          <w:rFonts w:hint="eastAsia"/>
        </w:rPr>
        <w:t>和东鹏特饮，脉动和阿萨姆奶茶次之</w:t>
      </w:r>
      <w:r>
        <w:rPr>
          <w:rFonts w:hint="eastAsia"/>
        </w:rPr>
        <w:t>，可以加大这几件商品的投入。</w:t>
      </w:r>
    </w:p>
    <w:p w14:paraId="771BDEB8" w14:textId="7FA8FCED" w:rsidR="004B01A0" w:rsidRDefault="004B01A0" w:rsidP="004B01A0">
      <w:pPr>
        <w:jc w:val="center"/>
      </w:pPr>
      <w:r>
        <w:rPr>
          <w:noProof/>
        </w:rPr>
        <w:drawing>
          <wp:inline distT="0" distB="0" distL="0" distR="0" wp14:anchorId="105E4FD7" wp14:editId="441BA2D2">
            <wp:extent cx="5265420" cy="2636520"/>
            <wp:effectExtent l="0" t="0" r="0" b="0"/>
            <wp:docPr id="16892267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A133" w14:textId="22071346" w:rsidR="0065171D" w:rsidRDefault="004B01A0" w:rsidP="004B01A0">
      <w:pPr>
        <w:jc w:val="center"/>
      </w:pPr>
      <w:r>
        <w:rPr>
          <w:rFonts w:hint="eastAsia"/>
        </w:rPr>
        <w:t>图3</w:t>
      </w:r>
      <w:r>
        <w:t xml:space="preserve">-4 </w:t>
      </w:r>
      <w:r>
        <w:rPr>
          <w:rFonts w:hint="eastAsia"/>
        </w:rPr>
        <w:t>自助售货机</w:t>
      </w:r>
      <w:r w:rsidR="0065171D">
        <w:t>D</w:t>
      </w:r>
      <w:r>
        <w:rPr>
          <w:rFonts w:hint="eastAsia"/>
        </w:rPr>
        <w:t>销售量词云图</w:t>
      </w:r>
    </w:p>
    <w:p w14:paraId="797A0973" w14:textId="2D18C617" w:rsidR="0065171D" w:rsidRDefault="0065171D" w:rsidP="0065171D">
      <w:pPr>
        <w:rPr>
          <w:rFonts w:hint="eastAsia"/>
        </w:rPr>
      </w:pPr>
      <w:r>
        <w:rPr>
          <w:rFonts w:hint="eastAsia"/>
        </w:rPr>
        <w:t>由</w:t>
      </w:r>
      <w:r>
        <w:t>D</w:t>
      </w:r>
      <w:r>
        <w:rPr>
          <w:rFonts w:hint="eastAsia"/>
        </w:rPr>
        <w:t>处自助售货机词云图可知，</w:t>
      </w:r>
      <w:r>
        <w:t>D</w:t>
      </w:r>
      <w:r>
        <w:rPr>
          <w:rFonts w:hint="eastAsia"/>
        </w:rPr>
        <w:t>地销量最大的商品为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</w:t>
      </w:r>
      <w:r w:rsidR="00795DA1">
        <w:rPr>
          <w:rFonts w:hint="eastAsia"/>
        </w:rPr>
        <w:t>，脉动、东鹏特饮、营养快线、阿萨姆奶茶、统一冰红茶次之</w:t>
      </w:r>
      <w:r>
        <w:rPr>
          <w:rFonts w:hint="eastAsia"/>
        </w:rPr>
        <w:t>，可以加大这几件商品的投入。</w:t>
      </w:r>
    </w:p>
    <w:p w14:paraId="40104116" w14:textId="7435DA6E" w:rsidR="00E0282E" w:rsidRDefault="004B01A0" w:rsidP="004B01A0">
      <w:pPr>
        <w:jc w:val="center"/>
      </w:pPr>
      <w:r>
        <w:rPr>
          <w:noProof/>
        </w:rPr>
        <w:lastRenderedPageBreak/>
        <w:drawing>
          <wp:inline distT="0" distB="0" distL="0" distR="0" wp14:anchorId="5E1F7E5A" wp14:editId="0AC36C12">
            <wp:extent cx="5265420" cy="2636520"/>
            <wp:effectExtent l="0" t="0" r="0" b="0"/>
            <wp:docPr id="4532422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DCE0" w14:textId="533F0F0B" w:rsidR="004B01A0" w:rsidRDefault="004B01A0" w:rsidP="004B01A0">
      <w:pPr>
        <w:jc w:val="center"/>
      </w:pPr>
      <w:r>
        <w:rPr>
          <w:rFonts w:hint="eastAsia"/>
        </w:rPr>
        <w:t>图3</w:t>
      </w:r>
      <w:r>
        <w:t xml:space="preserve">-5 </w:t>
      </w:r>
      <w:r>
        <w:rPr>
          <w:rFonts w:hint="eastAsia"/>
        </w:rPr>
        <w:t>自助售货机</w:t>
      </w:r>
      <w:r w:rsidR="006739A3">
        <w:t>E</w:t>
      </w:r>
      <w:r>
        <w:rPr>
          <w:rFonts w:hint="eastAsia"/>
        </w:rPr>
        <w:t>销售量词云图</w:t>
      </w:r>
    </w:p>
    <w:p w14:paraId="3530E832" w14:textId="3C1C08B4" w:rsidR="006739A3" w:rsidRDefault="006739A3" w:rsidP="006739A3">
      <w:pPr>
        <w:ind w:firstLine="420"/>
        <w:rPr>
          <w:rFonts w:hint="eastAsia"/>
        </w:rPr>
      </w:pPr>
      <w:r>
        <w:rPr>
          <w:rFonts w:hint="eastAsia"/>
        </w:rPr>
        <w:t>由</w:t>
      </w:r>
      <w:r>
        <w:t>E</w:t>
      </w:r>
      <w:r>
        <w:rPr>
          <w:rFonts w:hint="eastAsia"/>
        </w:rPr>
        <w:t>处自助售货机词云图可知，</w:t>
      </w:r>
      <w:r>
        <w:t>E</w:t>
      </w:r>
      <w:r>
        <w:rPr>
          <w:rFonts w:hint="eastAsia"/>
        </w:rPr>
        <w:t>地销量最大的商品为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</w:t>
      </w:r>
      <w:r>
        <w:rPr>
          <w:rFonts w:hint="eastAsia"/>
        </w:rPr>
        <w:t>、</w:t>
      </w:r>
      <w:r>
        <w:rPr>
          <w:rFonts w:hint="eastAsia"/>
        </w:rPr>
        <w:t>东鹏特饮</w:t>
      </w:r>
      <w:r>
        <w:rPr>
          <w:rFonts w:hint="eastAsia"/>
        </w:rPr>
        <w:t>、</w:t>
      </w:r>
      <w:r>
        <w:rPr>
          <w:rFonts w:hint="eastAsia"/>
        </w:rPr>
        <w:t>脉动</w:t>
      </w:r>
      <w:r>
        <w:rPr>
          <w:rFonts w:hint="eastAsia"/>
        </w:rPr>
        <w:t>，</w:t>
      </w:r>
      <w:r>
        <w:rPr>
          <w:rFonts w:hint="eastAsia"/>
        </w:rPr>
        <w:t>营养快线、阿萨姆奶茶、统一冰红茶次之，可以加大这几件商品的投入。</w:t>
      </w:r>
    </w:p>
    <w:p w14:paraId="2267AA1F" w14:textId="77777777" w:rsidR="00E0282E" w:rsidRPr="006739A3" w:rsidRDefault="00E0282E" w:rsidP="00E3369E"/>
    <w:p w14:paraId="7028A0ED" w14:textId="26A34417" w:rsidR="00E3369E" w:rsidRDefault="00DC3AE7" w:rsidP="00DC3AE7">
      <w:pPr>
        <w:jc w:val="center"/>
      </w:pPr>
      <w:r>
        <w:rPr>
          <w:rStyle w:val="10"/>
          <w:rFonts w:hint="eastAsia"/>
        </w:rPr>
        <w:t>四、</w:t>
      </w:r>
      <w:r w:rsidR="00E3369E" w:rsidRPr="00DC3AE7">
        <w:rPr>
          <w:rStyle w:val="10"/>
          <w:rFonts w:hint="eastAsia"/>
        </w:rPr>
        <w:t>结论</w:t>
      </w:r>
    </w:p>
    <w:p w14:paraId="72B59D7C" w14:textId="04F69F7F" w:rsidR="00DC3AE7" w:rsidRDefault="00DC3AE7" w:rsidP="00E3369E">
      <w:r>
        <w:tab/>
      </w:r>
      <w:r>
        <w:rPr>
          <w:rFonts w:hint="eastAsia"/>
        </w:rPr>
        <w:t>依据数据分析发现，</w:t>
      </w:r>
      <w:r>
        <w:t>ABCDE</w:t>
      </w:r>
      <w:r w:rsidR="00016732">
        <w:rPr>
          <w:rFonts w:hint="eastAsia"/>
        </w:rPr>
        <w:t>五</w:t>
      </w:r>
      <w:r>
        <w:rPr>
          <w:rFonts w:hint="eastAsia"/>
        </w:rPr>
        <w:t>地中销量最好的是E地的自助售货机，其毛利润占总利润率的3</w:t>
      </w:r>
      <w:r>
        <w:t>0</w:t>
      </w:r>
      <w:r w:rsidR="00AD0898">
        <w:t>.2</w:t>
      </w:r>
      <w:r>
        <w:t>%</w:t>
      </w:r>
      <w:r w:rsidR="00AD0898">
        <w:rPr>
          <w:rFonts w:hint="eastAsia"/>
        </w:rPr>
        <w:t>，销量最差的是D地的自助售货机，其毛利润占比为1</w:t>
      </w:r>
      <w:r w:rsidR="00AD0898">
        <w:t>2.7%</w:t>
      </w:r>
      <w:r w:rsidR="00AD0898">
        <w:rPr>
          <w:rFonts w:hint="eastAsia"/>
        </w:rPr>
        <w:t>。</w:t>
      </w:r>
    </w:p>
    <w:p w14:paraId="261DF62F" w14:textId="1FA88BD2" w:rsidR="00016732" w:rsidRDefault="00016732" w:rsidP="00E3369E">
      <w:r>
        <w:tab/>
      </w:r>
      <w:r>
        <w:rPr>
          <w:rFonts w:hint="eastAsia"/>
        </w:rPr>
        <w:t>饮料类商品中销量最高的是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</w:t>
      </w:r>
      <w:r>
        <w:rPr>
          <w:rFonts w:hint="eastAsia"/>
        </w:rPr>
        <w:t>，</w:t>
      </w:r>
      <w:r>
        <w:rPr>
          <w:rFonts w:hint="eastAsia"/>
        </w:rPr>
        <w:t>东鹏特饮、脉动、营养快线、阿萨姆奶茶、统一冰红茶</w:t>
      </w:r>
      <w:r>
        <w:rPr>
          <w:rFonts w:hint="eastAsia"/>
        </w:rPr>
        <w:t>次之，但是水类却不是销售额最高的商品二级类，考虑因素为水的定价低。</w:t>
      </w:r>
    </w:p>
    <w:p w14:paraId="07DC6F42" w14:textId="52236A33" w:rsidR="00016732" w:rsidRDefault="00016732" w:rsidP="00E3369E">
      <w:r>
        <w:tab/>
      </w:r>
      <w:r>
        <w:rPr>
          <w:rFonts w:hint="eastAsia"/>
        </w:rPr>
        <w:t>一天之中2</w:t>
      </w:r>
      <w:r>
        <w:t>2</w:t>
      </w:r>
      <w:r>
        <w:rPr>
          <w:rFonts w:hint="eastAsia"/>
        </w:rPr>
        <w:t>点至次日早上7点自助售货机销量几乎为0，而7点至2</w:t>
      </w:r>
      <w:r>
        <w:t>2</w:t>
      </w:r>
      <w:r>
        <w:rPr>
          <w:rFonts w:hint="eastAsia"/>
        </w:rPr>
        <w:t>点之间销量最高的时间为下午四点，建议在四点前进行售货机补货。</w:t>
      </w:r>
    </w:p>
    <w:p w14:paraId="7BCF5744" w14:textId="669E12C0" w:rsidR="005F3636" w:rsidRPr="00016732" w:rsidRDefault="005F3636" w:rsidP="00E3369E">
      <w:pPr>
        <w:rPr>
          <w:rFonts w:hint="eastAsia"/>
        </w:rPr>
      </w:pPr>
      <w:r>
        <w:tab/>
      </w:r>
      <w:r>
        <w:rPr>
          <w:rFonts w:hint="eastAsia"/>
        </w:rPr>
        <w:t>一年之中六月为自助机销量最大的时间之一，七月销量下降后又持续涨高。</w:t>
      </w:r>
    </w:p>
    <w:p w14:paraId="509B2DCF" w14:textId="721150C4" w:rsidR="00F01D7C" w:rsidRPr="00AB1887" w:rsidRDefault="00F01D7C" w:rsidP="00F01D7C">
      <w:pPr>
        <w:rPr>
          <w:rFonts w:hint="eastAsia"/>
        </w:rPr>
      </w:pPr>
    </w:p>
    <w:sectPr w:rsidR="00F01D7C" w:rsidRPr="00AB1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18"/>
    <w:rsid w:val="00016732"/>
    <w:rsid w:val="000338D0"/>
    <w:rsid w:val="00055596"/>
    <w:rsid w:val="00085A32"/>
    <w:rsid w:val="00085AA2"/>
    <w:rsid w:val="000D45CD"/>
    <w:rsid w:val="000D77ED"/>
    <w:rsid w:val="000E38E9"/>
    <w:rsid w:val="00121414"/>
    <w:rsid w:val="001427F9"/>
    <w:rsid w:val="0018021D"/>
    <w:rsid w:val="001E4362"/>
    <w:rsid w:val="001F239D"/>
    <w:rsid w:val="001F7E6D"/>
    <w:rsid w:val="00220C70"/>
    <w:rsid w:val="00263524"/>
    <w:rsid w:val="002E0618"/>
    <w:rsid w:val="002E62D7"/>
    <w:rsid w:val="00314CD7"/>
    <w:rsid w:val="00400898"/>
    <w:rsid w:val="00412F85"/>
    <w:rsid w:val="00436CDC"/>
    <w:rsid w:val="004B01A0"/>
    <w:rsid w:val="00532E88"/>
    <w:rsid w:val="00543136"/>
    <w:rsid w:val="00583D35"/>
    <w:rsid w:val="00584E74"/>
    <w:rsid w:val="00594126"/>
    <w:rsid w:val="005F3636"/>
    <w:rsid w:val="0060198D"/>
    <w:rsid w:val="00624D34"/>
    <w:rsid w:val="006358CF"/>
    <w:rsid w:val="0065171D"/>
    <w:rsid w:val="00655915"/>
    <w:rsid w:val="00663DF3"/>
    <w:rsid w:val="006739A3"/>
    <w:rsid w:val="00686747"/>
    <w:rsid w:val="00795DA1"/>
    <w:rsid w:val="00796DF9"/>
    <w:rsid w:val="007F6362"/>
    <w:rsid w:val="007F6639"/>
    <w:rsid w:val="008561C3"/>
    <w:rsid w:val="00885C88"/>
    <w:rsid w:val="0089536C"/>
    <w:rsid w:val="008971A7"/>
    <w:rsid w:val="009010B1"/>
    <w:rsid w:val="00997BF5"/>
    <w:rsid w:val="00A46B6E"/>
    <w:rsid w:val="00AB1887"/>
    <w:rsid w:val="00AC7BB6"/>
    <w:rsid w:val="00AD0537"/>
    <w:rsid w:val="00AD0898"/>
    <w:rsid w:val="00B23955"/>
    <w:rsid w:val="00BA5FCA"/>
    <w:rsid w:val="00C52E71"/>
    <w:rsid w:val="00CB3D85"/>
    <w:rsid w:val="00CD0E6D"/>
    <w:rsid w:val="00D46C82"/>
    <w:rsid w:val="00DA3B29"/>
    <w:rsid w:val="00DC3AE7"/>
    <w:rsid w:val="00DD1D7A"/>
    <w:rsid w:val="00DF1465"/>
    <w:rsid w:val="00E0282E"/>
    <w:rsid w:val="00E3369E"/>
    <w:rsid w:val="00E511B4"/>
    <w:rsid w:val="00E53A83"/>
    <w:rsid w:val="00F01D7C"/>
    <w:rsid w:val="00F0358B"/>
    <w:rsid w:val="00F702BD"/>
    <w:rsid w:val="00F7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49025"/>
  <w15:chartTrackingRefBased/>
  <w15:docId w15:val="{6BF0AB5D-484D-4772-B400-520C0BA73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A3B2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DA3B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AD05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05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3B29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rsid w:val="00DA3B29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table" w:styleId="a3">
    <w:name w:val="Table Grid"/>
    <w:basedOn w:val="a1"/>
    <w:uiPriority w:val="39"/>
    <w:rsid w:val="00DA3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E0282E"/>
    <w:rPr>
      <w:color w:val="0000FF"/>
      <w:u w:val="single"/>
    </w:rPr>
  </w:style>
  <w:style w:type="table" w:styleId="21">
    <w:name w:val="Plain Table 2"/>
    <w:basedOn w:val="a1"/>
    <w:uiPriority w:val="42"/>
    <w:rsid w:val="001F23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30">
    <w:name w:val="标题 3 字符"/>
    <w:basedOn w:val="a0"/>
    <w:link w:val="3"/>
    <w:uiPriority w:val="9"/>
    <w:rsid w:val="00AD05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D05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9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6663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0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51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4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269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2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2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JINGYI LAI</dc:creator>
  <cp:keywords/>
  <dc:description/>
  <cp:lastModifiedBy>JINGYI LAI</cp:lastModifiedBy>
  <cp:revision>58</cp:revision>
  <dcterms:created xsi:type="dcterms:W3CDTF">2024-01-01T08:02:00Z</dcterms:created>
  <dcterms:modified xsi:type="dcterms:W3CDTF">2024-01-04T04:42:00Z</dcterms:modified>
</cp:coreProperties>
</file>