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МИНИСТЕРСТВО НАУКИ И ВЫСШЕГО ОБРАЗОВАНИЯ РОССИЙСКОЙ ФЕДЕРАЦИИ</w:t>
      </w:r>
    </w:p>
    <w:p>
      <w:pPr>
        <w:spacing w:line="360" w:lineRule="auto"/>
        <w:jc w:val="center"/>
      </w:pPr>
      <w:r>
        <w:rPr>
          <w:rFonts w:ascii="Times New Roman" w:cs="Times New Roman" w:eastAsia="Times New Roman" w:hAnsi="Times New Roman"/>
          <w:b/>
          <w:bCs/>
          <w:sz w:val="24"/>
          <w:szCs w:val="24"/>
        </w:rPr>
        <w:t xml:space="preserve">РОСТОВСКИЙ ГОСУДАРСТВЕННЫЙ ЭКОНОМИЧЕСКИЙ УНИВЕРСИТЕТ (РИНХ)</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Факультет компьютерных технологий и информационной безопасности</w:t>
      </w:r>
    </w:p>
    <w:p>
      <w:pPr>
        <w:spacing w:line="360" w:lineRule="auto"/>
        <w:jc w:val="center"/>
      </w:pPr>
      <w:r>
        <w:rPr>
          <w:rFonts w:ascii="Times New Roman" w:cs="Times New Roman" w:eastAsia="Times New Roman" w:hAnsi="Times New Roman"/>
          <w:sz w:val="24"/>
          <w:szCs w:val="24"/>
        </w:rPr>
        <w:t xml:space="preserve">Кафедра информационных технологий и программирования</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Отчёт по</w:t>
      </w:r>
    </w:p>
    <w:p>
      <w:pPr>
        <w:spacing w:line="360" w:lineRule="auto"/>
        <w:jc w:val="center"/>
      </w:pPr>
      <w:r>
        <w:rPr>
          <w:rFonts w:ascii="Times New Roman" w:cs="Times New Roman" w:eastAsia="Times New Roman" w:hAnsi="Times New Roman"/>
          <w:b/>
          <w:bCs/>
          <w:sz w:val="24"/>
          <w:szCs w:val="24"/>
        </w:rPr>
        <w:t xml:space="preserve">Производственной практике</w:t>
      </w:r>
    </w:p>
    <w:p>
      <w:pPr>
        <w:spacing w:line="360" w:lineRule="auto"/>
        <w:jc w:val="center"/>
      </w:pPr>
      <w:r>
        <w:rPr>
          <w:rFonts w:ascii="Times New Roman" w:cs="Times New Roman" w:eastAsia="Times New Roman" w:hAnsi="Times New Roman"/>
          <w:b/>
          <w:bCs/>
          <w:sz w:val="24"/>
          <w:szCs w:val="24"/>
        </w:rPr>
        <w:t xml:space="preserve">(технологическая (проектно-технологическая))</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Студент группы ПРИ-321                                    Разеев Д.А.</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Направление 09.03.04 «Программная инженерия»</w:t>
      </w:r>
    </w:p>
    <w:p>
      <w:pPr>
        <w:spacing w:line="360" w:lineRule="auto"/>
        <w:ind/>
        <w:jc w:val="left"/>
      </w:pPr>
      <w:r>
        <w:rPr>
          <w:rFonts w:ascii="Times New Roman" w:cs="Times New Roman" w:eastAsia="Times New Roman" w:hAnsi="Times New Roman"/>
          <w:sz w:val="24"/>
          <w:szCs w:val="24"/>
        </w:rPr>
        <w:t xml:space="preserve">Направленность: 09.03.04.01 «Системное и прикладное программное обеспечение»</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Руководитель практики от предприятия          Гуденко А.С.</w:t>
      </w:r>
    </w:p>
    <w:p>
      <w:pPr>
        <w:spacing w:line="360" w:lineRule="auto"/>
        <w:ind/>
        <w:jc w:val="left"/>
      </w:pPr>
      <w:r>
        <w:rPr>
          <w:rFonts w:ascii="Times New Roman" w:cs="Times New Roman" w:eastAsia="Times New Roman" w:hAnsi="Times New Roman"/>
          <w:sz w:val="24"/>
          <w:szCs w:val="24"/>
        </w:rPr>
        <w:t xml:space="preserve">Руководитель практики к.э.н., доцент           Ефимова Е.В.</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Дата сдачи: __________                         Оценка ____________</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Ростов-на-Дону, 2026</w:t>
      </w:r>
    </w:p>
    <w:p>
      <w:r>
        <w:br w:type="page"/>
      </w:r>
    </w:p>
    <w:p>
      <w:pPr>
        <w:spacing w:after="240" w:before="0" w:line="360" w:lineRule="auto"/>
        <w:jc w:val="center"/>
      </w:pPr>
      <w:r>
        <w:rPr>
          <w:rFonts w:ascii="Times New Roman" w:cs="Times New Roman" w:eastAsia="Times New Roman" w:hAnsi="Times New Roman"/>
          <w:b/>
          <w:bCs/>
          <w:sz w:val="24"/>
          <w:szCs w:val="24"/>
        </w:rPr>
        <w:t xml:space="preserve">СОДЕРЖАНИЕ</w:t>
      </w:r>
    </w:p>
    <w:p>
      <w:pPr>
        <w:tabs>
          <w:tab w:val="right" w:pos="9354"/>
        </w:tabs>
        <w:spacing w:line="360" w:lineRule="auto"/>
        <w:ind/>
        <w:jc w:val="left"/>
      </w:pPr>
      <w:r>
        <w:rPr>
          <w:rFonts w:ascii="Times New Roman" w:cs="Times New Roman" w:eastAsia="Times New Roman" w:hAnsi="Times New Roman"/>
          <w:sz w:val="24"/>
          <w:szCs w:val="24"/>
        </w:rPr>
        <w:t xml:space="preserve">ВВЕДЕНИЕ</w:t>
      </w:r>
      <w:r>
        <w:rPr>
          <w:rFonts w:ascii="Times New Roman" w:cs="Times New Roman" w:eastAsia="Times New Roman" w:hAnsi="Times New Roman"/>
          <w:sz w:val="24"/>
          <w:szCs w:val="24"/>
        </w:rPr>
        <w:t xml:space="preserve">	3</w:t>
      </w:r>
    </w:p>
    <w:p>
      <w:pPr>
        <w:tabs>
          <w:tab w:val="right" w:pos="9354"/>
        </w:tabs>
        <w:spacing w:line="360" w:lineRule="auto"/>
        <w:ind/>
        <w:jc w:val="left"/>
      </w:pPr>
      <w:r>
        <w:rPr>
          <w:rFonts w:ascii="Times New Roman" w:cs="Times New Roman" w:eastAsia="Times New Roman" w:hAnsi="Times New Roman"/>
          <w:sz w:val="24"/>
          <w:szCs w:val="24"/>
        </w:rPr>
        <w:t xml:space="preserve">1 ТЕОРЕТИЧЕСКАЯ ЧАСТЬ</w:t>
      </w:r>
      <w:r>
        <w:rPr>
          <w:rFonts w:ascii="Times New Roman" w:cs="Times New Roman" w:eastAsia="Times New Roman" w:hAnsi="Times New Roman"/>
          <w:sz w:val="24"/>
          <w:szCs w:val="24"/>
        </w:rPr>
        <w:t xml:space="preserve">	5</w:t>
      </w:r>
    </w:p>
    <w:p>
      <w:pPr>
        <w:tabs>
          <w:tab w:val="right" w:pos="9354"/>
        </w:tabs>
        <w:spacing w:line="360" w:lineRule="auto"/>
        <w:ind/>
        <w:jc w:val="left"/>
      </w:pPr>
      <w:r>
        <w:rPr>
          <w:rFonts w:ascii="Times New Roman" w:cs="Times New Roman" w:eastAsia="Times New Roman" w:hAnsi="Times New Roman"/>
          <w:sz w:val="24"/>
          <w:szCs w:val="24"/>
        </w:rPr>
        <w:t xml:space="preserve">1.1 Анализ предприятия и постановка проблемы</w:t>
      </w:r>
      <w:r>
        <w:rPr>
          <w:rFonts w:ascii="Times New Roman" w:cs="Times New Roman" w:eastAsia="Times New Roman" w:hAnsi="Times New Roman"/>
          <w:sz w:val="24"/>
          <w:szCs w:val="24"/>
        </w:rPr>
        <w:t xml:space="preserve">	5</w:t>
      </w:r>
    </w:p>
    <w:p>
      <w:pPr>
        <w:tabs>
          <w:tab w:val="right" w:pos="9354"/>
        </w:tabs>
        <w:spacing w:line="360" w:lineRule="auto"/>
        <w:ind/>
        <w:jc w:val="left"/>
      </w:pPr>
      <w:r>
        <w:rPr>
          <w:rFonts w:ascii="Times New Roman" w:cs="Times New Roman" w:eastAsia="Times New Roman" w:hAnsi="Times New Roman"/>
          <w:sz w:val="24"/>
          <w:szCs w:val="24"/>
        </w:rPr>
        <w:t xml:space="preserve">1.2 Анализ существующих решений</w:t>
      </w:r>
      <w:r>
        <w:rPr>
          <w:rFonts w:ascii="Times New Roman" w:cs="Times New Roman" w:eastAsia="Times New Roman" w:hAnsi="Times New Roman"/>
          <w:sz w:val="24"/>
          <w:szCs w:val="24"/>
        </w:rPr>
        <w:t xml:space="preserve">	8</w:t>
      </w:r>
    </w:p>
    <w:p>
      <w:pPr>
        <w:tabs>
          <w:tab w:val="right" w:pos="9354"/>
        </w:tabs>
        <w:spacing w:line="360" w:lineRule="auto"/>
        <w:ind/>
        <w:jc w:val="left"/>
      </w:pPr>
      <w:r>
        <w:rPr>
          <w:rFonts w:ascii="Times New Roman" w:cs="Times New Roman" w:eastAsia="Times New Roman" w:hAnsi="Times New Roman"/>
          <w:sz w:val="24"/>
          <w:szCs w:val="24"/>
        </w:rPr>
        <w:t xml:space="preserve">1.3 Анализ и выбор инструментария разработки</w:t>
      </w:r>
      <w:r>
        <w:rPr>
          <w:rFonts w:ascii="Times New Roman" w:cs="Times New Roman" w:eastAsia="Times New Roman" w:hAnsi="Times New Roman"/>
          <w:sz w:val="24"/>
          <w:szCs w:val="24"/>
        </w:rPr>
        <w:t xml:space="preserve">	10</w:t>
      </w:r>
    </w:p>
    <w:p>
      <w:pPr>
        <w:tabs>
          <w:tab w:val="right" w:pos="9354"/>
        </w:tabs>
        <w:spacing w:line="360" w:lineRule="auto"/>
        <w:ind/>
        <w:jc w:val="left"/>
      </w:pPr>
      <w:r>
        <w:rPr>
          <w:rFonts w:ascii="Times New Roman" w:cs="Times New Roman" w:eastAsia="Times New Roman" w:hAnsi="Times New Roman"/>
          <w:sz w:val="24"/>
          <w:szCs w:val="24"/>
        </w:rPr>
        <w:t xml:space="preserve">2 ПРАКТИЧЕСКАЯ ЧАСТЬ</w:t>
      </w:r>
      <w:r>
        <w:rPr>
          <w:rFonts w:ascii="Times New Roman" w:cs="Times New Roman" w:eastAsia="Times New Roman" w:hAnsi="Times New Roman"/>
          <w:sz w:val="24"/>
          <w:szCs w:val="24"/>
        </w:rPr>
        <w:t xml:space="preserve">	13</w:t>
      </w:r>
    </w:p>
    <w:p>
      <w:pPr>
        <w:tabs>
          <w:tab w:val="right" w:pos="9354"/>
        </w:tabs>
        <w:spacing w:line="360" w:lineRule="auto"/>
        <w:ind/>
        <w:jc w:val="left"/>
      </w:pPr>
      <w:r>
        <w:rPr>
          <w:rFonts w:ascii="Times New Roman" w:cs="Times New Roman" w:eastAsia="Times New Roman" w:hAnsi="Times New Roman"/>
          <w:sz w:val="24"/>
          <w:szCs w:val="24"/>
        </w:rPr>
        <w:t xml:space="preserve">2.1 Техническое задание</w:t>
      </w:r>
      <w:r>
        <w:rPr>
          <w:rFonts w:ascii="Times New Roman" w:cs="Times New Roman" w:eastAsia="Times New Roman" w:hAnsi="Times New Roman"/>
          <w:sz w:val="24"/>
          <w:szCs w:val="24"/>
        </w:rPr>
        <w:t xml:space="preserve">	13</w:t>
      </w:r>
    </w:p>
    <w:p>
      <w:pPr>
        <w:tabs>
          <w:tab w:val="right" w:pos="9354"/>
        </w:tabs>
        <w:spacing w:line="360" w:lineRule="auto"/>
        <w:ind/>
        <w:jc w:val="left"/>
      </w:pPr>
      <w:r>
        <w:rPr>
          <w:rFonts w:ascii="Times New Roman" w:cs="Times New Roman" w:eastAsia="Times New Roman" w:hAnsi="Times New Roman"/>
          <w:sz w:val="24"/>
          <w:szCs w:val="24"/>
        </w:rPr>
        <w:t xml:space="preserve">2.2 Проектирование архитектуры приложения</w:t>
      </w:r>
      <w:r>
        <w:rPr>
          <w:rFonts w:ascii="Times New Roman" w:cs="Times New Roman" w:eastAsia="Times New Roman" w:hAnsi="Times New Roman"/>
          <w:sz w:val="24"/>
          <w:szCs w:val="24"/>
        </w:rPr>
        <w:t xml:space="preserve">	17</w:t>
      </w:r>
    </w:p>
    <w:p>
      <w:pPr>
        <w:tabs>
          <w:tab w:val="right" w:pos="9354"/>
        </w:tabs>
        <w:spacing w:line="360" w:lineRule="auto"/>
        <w:ind/>
        <w:jc w:val="left"/>
      </w:pPr>
      <w:r>
        <w:rPr>
          <w:rFonts w:ascii="Times New Roman" w:cs="Times New Roman" w:eastAsia="Times New Roman" w:hAnsi="Times New Roman"/>
          <w:sz w:val="24"/>
          <w:szCs w:val="24"/>
        </w:rPr>
        <w:t xml:space="preserve">2.3 Разработка приложения</w:t>
      </w:r>
      <w:r>
        <w:rPr>
          <w:rFonts w:ascii="Times New Roman" w:cs="Times New Roman" w:eastAsia="Times New Roman" w:hAnsi="Times New Roman"/>
          <w:sz w:val="24"/>
          <w:szCs w:val="24"/>
        </w:rPr>
        <w:t xml:space="preserve">	20</w:t>
      </w:r>
    </w:p>
    <w:p>
      <w:pPr>
        <w:tabs>
          <w:tab w:val="right" w:pos="9354"/>
        </w:tabs>
        <w:spacing w:line="360" w:lineRule="auto"/>
        <w:ind/>
        <w:jc w:val="left"/>
      </w:pPr>
      <w:r>
        <w:rPr>
          <w:rFonts w:ascii="Times New Roman" w:cs="Times New Roman" w:eastAsia="Times New Roman" w:hAnsi="Times New Roman"/>
          <w:sz w:val="24"/>
          <w:szCs w:val="24"/>
        </w:rPr>
        <w:t xml:space="preserve">ЗАКЛЮЧЕНИЕ</w:t>
      </w:r>
      <w:r>
        <w:rPr>
          <w:rFonts w:ascii="Times New Roman" w:cs="Times New Roman" w:eastAsia="Times New Roman" w:hAnsi="Times New Roman"/>
          <w:sz w:val="24"/>
          <w:szCs w:val="24"/>
        </w:rPr>
        <w:t xml:space="preserve">	23</w:t>
      </w:r>
    </w:p>
    <w:p>
      <w:pPr>
        <w:tabs>
          <w:tab w:val="right" w:pos="9354"/>
        </w:tabs>
        <w:spacing w:line="360" w:lineRule="auto"/>
        <w:ind/>
        <w:jc w:val="left"/>
      </w:pPr>
      <w:r>
        <w:rPr>
          <w:rFonts w:ascii="Times New Roman" w:cs="Times New Roman" w:eastAsia="Times New Roman" w:hAnsi="Times New Roman"/>
          <w:sz w:val="24"/>
          <w:szCs w:val="24"/>
        </w:rPr>
        <w:t xml:space="preserve">СПИСОК ИСПОЛЬЗОВАННЫХ ИСТОЧНИКОВ</w:t>
      </w:r>
      <w:r>
        <w:rPr>
          <w:rFonts w:ascii="Times New Roman" w:cs="Times New Roman" w:eastAsia="Times New Roman" w:hAnsi="Times New Roman"/>
          <w:sz w:val="24"/>
          <w:szCs w:val="24"/>
        </w:rPr>
        <w:t xml:space="preserve">	25</w:t>
      </w:r>
    </w:p>
    <w:p>
      <w:pPr>
        <w:tabs>
          <w:tab w:val="right" w:pos="9354"/>
        </w:tabs>
        <w:spacing w:line="360" w:lineRule="auto"/>
        <w:ind/>
        <w:jc w:val="left"/>
      </w:pPr>
      <w:r>
        <w:rPr>
          <w:rFonts w:ascii="Times New Roman" w:cs="Times New Roman" w:eastAsia="Times New Roman" w:hAnsi="Times New Roman"/>
          <w:sz w:val="24"/>
          <w:szCs w:val="24"/>
        </w:rPr>
        <w:t xml:space="preserve">ПРИЛОЖЕНИЕ А. Экранные формы приложения</w:t>
      </w:r>
      <w:r>
        <w:rPr>
          <w:rFonts w:ascii="Times New Roman" w:cs="Times New Roman" w:eastAsia="Times New Roman" w:hAnsi="Times New Roman"/>
          <w:sz w:val="24"/>
          <w:szCs w:val="24"/>
        </w:rPr>
        <w:t xml:space="preserve">	26</w:t>
      </w:r>
    </w:p>
    <w:p>
      <w:r>
        <w:br w:type="page"/>
      </w:r>
    </w:p>
    <w:p>
      <w:pPr>
        <w:spacing w:before="280" w:line="360" w:lineRule="auto"/>
        <w:ind w:firstLine="709"/>
        <w:jc w:val="left"/>
      </w:pPr>
      <w:r>
        <w:rPr>
          <w:rFonts w:ascii="Times New Roman" w:cs="Times New Roman" w:eastAsia="Times New Roman" w:hAnsi="Times New Roman"/>
          <w:b/>
          <w:bCs/>
          <w:sz w:val="24"/>
          <w:szCs w:val="24"/>
        </w:rPr>
        <w:t xml:space="preserve">ВВЕДЕНИЕ</w:t>
      </w:r>
    </w:p>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Производственная практика (технологическая (проектно-технологическая)) проводилась с 22 мая по 19 июня 2026 года в организации ИП Гуденко Антон Степанович. В ходе практики осуществлялась полная разработка веб-приложения Habit Tracker — интерактивной платформы для отслеживания ежедневных привычек, визуализации прогресса и совместного достижения целей с друзьями.</w:t>
      </w:r>
    </w:p>
    <w:p>
      <w:pPr>
        <w:spacing w:line="360" w:lineRule="auto"/>
        <w:ind w:firstLine="709"/>
        <w:jc w:val="both"/>
      </w:pPr>
      <w:r>
        <w:rPr>
          <w:rFonts w:ascii="Times New Roman" w:cs="Times New Roman" w:eastAsia="Times New Roman" w:hAnsi="Times New Roman"/>
          <w:sz w:val="24"/>
          <w:szCs w:val="24"/>
        </w:rPr>
        <w:t xml:space="preserve">Формирование полезных привычек является одним из ключевых факторов личностного роста и повышения продуктивности. Научные исследования в области психологии поведения, в частности работы Дж. Клира и Ч. Дахигга, подтверждают, что систематическое отслеживание привычек значительно увеличивает вероятность их закрепления. Согласно исследованию, опубликованному в European Journal of Social Psychology, формирование устойчивой привычки занимает в среднем 66 дней ежедневных повторений. Именно поэтому инструмент, обеспечивающий ежедневный учёт и мотивацию, представляет значительную практическую ценность.</w:t>
      </w:r>
    </w:p>
    <w:p>
      <w:pPr>
        <w:spacing w:line="360" w:lineRule="auto"/>
        <w:ind w:firstLine="709"/>
        <w:jc w:val="both"/>
      </w:pPr>
      <w:r>
        <w:rPr>
          <w:rFonts w:ascii="Times New Roman" w:cs="Times New Roman" w:eastAsia="Times New Roman" w:hAnsi="Times New Roman"/>
          <w:sz w:val="24"/>
          <w:szCs w:val="24"/>
        </w:rPr>
        <w:t xml:space="preserve">Деятельность организации ИП Гуденко А.С. связана с разработкой и сопровождением программных продуктов для повышения личной и командной эффективности. В рамках практики была поставлена задача создать полнофункциональное веб-приложение с современным пользовательским интерфейсом, серверной частью с REST API на Node.js/Express.js и реляционной базой данных PostgreSQL.</w:t>
      </w:r>
    </w:p>
    <w:p>
      <w:pPr>
        <w:spacing w:line="360" w:lineRule="auto"/>
        <w:ind w:firstLine="709"/>
        <w:jc w:val="both"/>
      </w:pPr>
      <w:r>
        <w:rPr>
          <w:rFonts w:ascii="Times New Roman" w:cs="Times New Roman" w:eastAsia="Times New Roman" w:hAnsi="Times New Roman"/>
          <w:sz w:val="24"/>
          <w:szCs w:val="24"/>
        </w:rPr>
        <w:t xml:space="preserve">Целью производственной практики являлась разработка полнофункционального веб-приложения Habit Tracker, реализующего: учёт привычек с детальной аналитикой прогресса; систему общих привычек для совместного отслеживания целей с другими пользователями посредством приглашений по email; интерактивный календарь событий с привязкой к датам; главный дашборд с визуализацией прогресса посредством кольцеобразных и пончиковых диаграмм, живого времени и мотивационных цитат.</w:t>
      </w:r>
    </w:p>
    <w:p>
      <w:pPr>
        <w:spacing w:line="360" w:lineRule="auto"/>
        <w:ind w:firstLine="709"/>
        <w:jc w:val="both"/>
      </w:pPr>
      <w:r>
        <w:rPr>
          <w:rFonts w:ascii="Times New Roman" w:cs="Times New Roman" w:eastAsia="Times New Roman" w:hAnsi="Times New Roman"/>
          <w:sz w:val="24"/>
          <w:szCs w:val="24"/>
        </w:rPr>
        <w:t xml:space="preserve">Для достижения поставленной цели были сформулированы следующие задачи:</w:t>
      </w:r>
    </w:p>
    <w:p>
      <w:pPr>
        <w:spacing w:line="360" w:lineRule="auto"/>
        <w:ind w:firstLine="709"/>
        <w:jc w:val="both"/>
      </w:pPr>
      <w:r>
        <w:rPr>
          <w:rFonts w:ascii="Times New Roman" w:cs="Times New Roman" w:eastAsia="Times New Roman" w:hAnsi="Times New Roman"/>
          <w:sz w:val="24"/>
          <w:szCs w:val="24"/>
        </w:rPr>
        <w:t xml:space="preserve">— провести анализ предметной области и существующих решений в сфере трекеров привычек;</w:t>
      </w:r>
    </w:p>
    <w:p>
      <w:pPr>
        <w:spacing w:line="360" w:lineRule="auto"/>
        <w:ind w:firstLine="709"/>
        <w:jc w:val="both"/>
      </w:pPr>
      <w:r>
        <w:rPr>
          <w:rFonts w:ascii="Times New Roman" w:cs="Times New Roman" w:eastAsia="Times New Roman" w:hAnsi="Times New Roman"/>
          <w:sz w:val="24"/>
          <w:szCs w:val="24"/>
        </w:rPr>
        <w:t xml:space="preserve">— выбрать технологический стек и спроектировать архитектуру приложения;</w:t>
      </w:r>
    </w:p>
    <w:p>
      <w:pPr>
        <w:spacing w:line="360" w:lineRule="auto"/>
        <w:ind w:firstLine="709"/>
        <w:jc w:val="both"/>
      </w:pPr>
      <w:r>
        <w:rPr>
          <w:rFonts w:ascii="Times New Roman" w:cs="Times New Roman" w:eastAsia="Times New Roman" w:hAnsi="Times New Roman"/>
          <w:sz w:val="24"/>
          <w:szCs w:val="24"/>
        </w:rPr>
        <w:t xml:space="preserve">— разработать серверную часть с REST API и базой данных PostgreSQL;</w:t>
      </w:r>
    </w:p>
    <w:p>
      <w:pPr>
        <w:spacing w:line="360" w:lineRule="auto"/>
        <w:ind w:firstLine="709"/>
        <w:jc w:val="both"/>
      </w:pPr>
      <w:r>
        <w:rPr>
          <w:rFonts w:ascii="Times New Roman" w:cs="Times New Roman" w:eastAsia="Times New Roman" w:hAnsi="Times New Roman"/>
          <w:sz w:val="24"/>
          <w:szCs w:val="24"/>
        </w:rPr>
        <w:t xml:space="preserve">— реализовать клиентскую часть на Next.js 14 с использованием TypeScript и Tailwind CSS;</w:t>
      </w:r>
    </w:p>
    <w:p>
      <w:pPr>
        <w:spacing w:line="360" w:lineRule="auto"/>
        <w:ind w:firstLine="709"/>
        <w:jc w:val="both"/>
      </w:pPr>
      <w:r>
        <w:rPr>
          <w:rFonts w:ascii="Times New Roman" w:cs="Times New Roman" w:eastAsia="Times New Roman" w:hAnsi="Times New Roman"/>
          <w:sz w:val="24"/>
          <w:szCs w:val="24"/>
        </w:rPr>
        <w:t xml:space="preserve">— внедрить систему аутентификации на базе NextAuth.js с JWT-сессиями;</w:t>
      </w:r>
    </w:p>
    <w:p>
      <w:pPr>
        <w:spacing w:line="360" w:lineRule="auto"/>
        <w:ind w:firstLine="709"/>
        <w:jc w:val="both"/>
      </w:pPr>
      <w:r>
        <w:rPr>
          <w:rFonts w:ascii="Times New Roman" w:cs="Times New Roman" w:eastAsia="Times New Roman" w:hAnsi="Times New Roman"/>
          <w:sz w:val="24"/>
          <w:szCs w:val="24"/>
        </w:rPr>
        <w:t xml:space="preserve">— разработать модуль общих привычек с системой приглашений по email;</w:t>
      </w:r>
    </w:p>
    <w:p>
      <w:pPr>
        <w:spacing w:line="360" w:lineRule="auto"/>
        <w:ind w:firstLine="709"/>
        <w:jc w:val="both"/>
      </w:pPr>
      <w:r>
        <w:rPr>
          <w:rFonts w:ascii="Times New Roman" w:cs="Times New Roman" w:eastAsia="Times New Roman" w:hAnsi="Times New Roman"/>
          <w:sz w:val="24"/>
          <w:szCs w:val="24"/>
        </w:rPr>
        <w:t xml:space="preserve">— реализовать интерактивный календарь событий с сезонными баннерами;</w:t>
      </w:r>
    </w:p>
    <w:p>
      <w:pPr>
        <w:spacing w:line="360" w:lineRule="auto"/>
        <w:ind w:firstLine="709"/>
        <w:jc w:val="both"/>
      </w:pPr>
      <w:r>
        <w:rPr>
          <w:rFonts w:ascii="Times New Roman" w:cs="Times New Roman" w:eastAsia="Times New Roman" w:hAnsi="Times New Roman"/>
          <w:sz w:val="24"/>
          <w:szCs w:val="24"/>
        </w:rPr>
        <w:t xml:space="preserve">— добавить визуализацию данных с помощью библиотеки Recharts;</w:t>
      </w:r>
    </w:p>
    <w:p>
      <w:pPr>
        <w:spacing w:line="360" w:lineRule="auto"/>
        <w:ind w:firstLine="709"/>
        <w:jc w:val="both"/>
      </w:pPr>
      <w:r>
        <w:rPr>
          <w:rFonts w:ascii="Times New Roman" w:cs="Times New Roman" w:eastAsia="Times New Roman" w:hAnsi="Times New Roman"/>
          <w:sz w:val="24"/>
          <w:szCs w:val="24"/>
        </w:rPr>
        <w:t xml:space="preserve">— провести тестирование всех модулей приложения и устранить выявленные ошибки.</w:t>
      </w:r>
    </w:p>
    <w:p>
      <w:pPr>
        <w:spacing w:line="360" w:lineRule="auto"/>
        <w:ind w:firstLine="709"/>
        <w:jc w:val="both"/>
      </w:pPr>
      <w:r>
        <w:rPr>
          <w:rFonts w:ascii="Times New Roman" w:cs="Times New Roman" w:eastAsia="Times New Roman" w:hAnsi="Times New Roman"/>
          <w:sz w:val="24"/>
          <w:szCs w:val="24"/>
        </w:rPr>
        <w:t xml:space="preserve">Объектом разработки является веб-приложение для отслеживания ежедневных привычек. Предметом — методы построения полнофункционального full-stack приложения на современном технологическом стеке с применением фреймворка Next.js 14 App Router и базы данных PostgreSQL.</w:t>
      </w:r>
    </w:p>
    <w:p>
      <w:pPr>
        <w:spacing w:line="360" w:lineRule="auto"/>
        <w:ind w:firstLine="709"/>
        <w:jc w:val="both"/>
      </w:pPr>
      <w:r>
        <w:rPr>
          <w:rFonts w:ascii="Times New Roman" w:cs="Times New Roman" w:eastAsia="Times New Roman" w:hAnsi="Times New Roman"/>
          <w:sz w:val="24"/>
          <w:szCs w:val="24"/>
        </w:rPr>
        <w:t xml:space="preserve">Практическая значимость работы обусловлена тем, что разработанное приложение представляет собой законченный продукт, готовый к развёртыванию в продуктивной среде. Приложение позволяет пользователям систематически отслеживать прогресс в достижении поставленных целей, получать мотивационную поддержку и координировать усилия с друзьями через механизм общих привычек. Уникальное сочетание функций — веб-доступность, общие привычки, интегрированный календарь и расширенная аналитика — выгодно отличает разработанное решение от существующих конкурентов.</w:t>
      </w:r>
    </w:p>
    <w:p>
      <w:pPr>
        <w:spacing w:line="360" w:lineRule="auto"/>
        <w:ind w:firstLine="709"/>
        <w:jc w:val="both"/>
      </w:pPr>
      <w:r>
        <w:rPr>
          <w:rFonts w:ascii="Times New Roman" w:cs="Times New Roman" w:eastAsia="Times New Roman" w:hAnsi="Times New Roman"/>
          <w:sz w:val="24"/>
          <w:szCs w:val="24"/>
        </w:rPr>
        <w:t xml:space="preserve">В процессе прохождения практики были освоены современные подходы к разработке full-stack приложений, включая серверный рендеринг, маршрутизацию App Router, работу с PostgreSQL через нативные SQL-запросы, а также проектирование пользовательского интерфейса в соответствии с принципами UX/UI-дизайна.</w:t>
      </w:r>
    </w:p>
    <w:p>
      <w:r>
        <w:br w:type="page"/>
      </w:r>
    </w:p>
    <w:p>
      <w:pPr>
        <w:spacing w:before="280" w:line="360" w:lineRule="auto"/>
        <w:ind w:firstLine="709"/>
        <w:jc w:val="left"/>
      </w:pPr>
      <w:r>
        <w:rPr>
          <w:rFonts w:ascii="Times New Roman" w:cs="Times New Roman" w:eastAsia="Times New Roman" w:hAnsi="Times New Roman"/>
          <w:b/>
          <w:bCs/>
          <w:sz w:val="24"/>
          <w:szCs w:val="24"/>
        </w:rPr>
        <w:t xml:space="preserve">1 ТЕОРЕТИЧЕСКАЯ ЧАСТЬ</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1.1 Анализ предприятия и постановка проблемы</w:t>
      </w:r>
    </w:p>
    <w:p>
      <w:pPr>
        <w:spacing w:line="360" w:lineRule="auto"/>
        <w:ind w:firstLine="709"/>
        <w:jc w:val="both"/>
      </w:pPr>
      <w:r>
        <w:rPr>
          <w:rFonts w:ascii="Times New Roman" w:cs="Times New Roman" w:eastAsia="Times New Roman" w:hAnsi="Times New Roman"/>
          <w:sz w:val="24"/>
          <w:szCs w:val="24"/>
        </w:rPr>
        <w:t xml:space="preserve">ИП Гуденко Антон Степанович осуществляет деятельность в сфере разработки программного обеспечения и предоставления IT-консалтинговых услуг. Одним из ключевых направлений работы организации является создание веб-приложений для повышения личной и командной эффективности, ориентированных на широкую аудиторию пользователей в возрастной группе 18–40 лет.</w:t>
      </w:r>
    </w:p>
    <w:p>
      <w:pPr>
        <w:spacing w:line="360" w:lineRule="auto"/>
        <w:ind w:firstLine="709"/>
        <w:jc w:val="both"/>
      </w:pPr>
      <w:r>
        <w:rPr>
          <w:rFonts w:ascii="Times New Roman" w:cs="Times New Roman" w:eastAsia="Times New Roman" w:hAnsi="Times New Roman"/>
          <w:sz w:val="24"/>
          <w:szCs w:val="24"/>
        </w:rPr>
        <w:t xml:space="preserve">В ходе предпроектного анализа был выявлен устойчивый спрос на инструменты контроля привычек. По данным маркетинговых исследований компании Grand View Research, объём мирового рынка приложений для управления здоровьем и самочувствием в 2024 году превысил 23 миллиарда долларов США, а прогнозируемый ежегодный темп роста составляет около 17%. При этом значительная часть пользователей прекращает использовать приобретённые приложения в течение первых двух недель по причинам недостаточной мотивации, сложного интерфейса или отсутствия социальной составляющей.</w:t>
      </w:r>
    </w:p>
    <w:p>
      <w:pPr>
        <w:spacing w:line="360" w:lineRule="auto"/>
        <w:ind w:firstLine="709"/>
        <w:jc w:val="both"/>
      </w:pPr>
      <w:r>
        <w:rPr>
          <w:rFonts w:ascii="Times New Roman" w:cs="Times New Roman" w:eastAsia="Times New Roman" w:hAnsi="Times New Roman"/>
          <w:sz w:val="24"/>
          <w:szCs w:val="24"/>
        </w:rPr>
        <w:t xml:space="preserve">Анализ потребностей целевой аудитории позволил выявить перечень проблем, характерных для существующих решений. Во-первых, большинство популярных приложений-трекеров предлагают либо избыточно сложный функционал с высоким порогом входа, либо, наоборот, чрезмерно упрощённый интерфейс без достаточной аналитики. Во-вторых, механизмы социального взаимодействия в существующих решениях либо требуют отдельной платной подписки, либо реализованы как глобальные рейтинги без возможности отслеживать конкретных друзей в приватном режиме. В-третьих, большинство трекеров не предоставляют возможности интеграции привычек с личным календарём событий в рамках единого интерфейса, что вынуждает пользователей переключаться между несколькими приложениями.</w:t>
      </w:r>
    </w:p>
    <w:p>
      <w:pPr>
        <w:spacing w:line="360" w:lineRule="auto"/>
        <w:ind w:firstLine="709"/>
        <w:jc w:val="both"/>
      </w:pPr>
      <w:r>
        <w:rPr>
          <w:rFonts w:ascii="Times New Roman" w:cs="Times New Roman" w:eastAsia="Times New Roman" w:hAnsi="Times New Roman"/>
          <w:sz w:val="24"/>
          <w:szCs w:val="24"/>
        </w:rPr>
        <w:t xml:space="preserve">Дополнительным ограничением является ориентация значительной части доступных приложений исключительно на мобильные платформы. Отсутствие полноценной веб-версии с адаптивным дизайном создаёт неудобства для пользователей, привыкших работать преимущественно с компьютером. По данным Statista, доля пользователей, регулярно использующих веб-браузер на десктопе, по-прежнему превышает 40% среди аудитории продуктивных приложений.</w:t>
      </w:r>
    </w:p>
    <w:p>
      <w:pPr>
        <w:spacing w:line="360" w:lineRule="auto"/>
        <w:ind w:firstLine="709"/>
        <w:jc w:val="both"/>
      </w:pPr>
      <w:r>
        <w:rPr>
          <w:rFonts w:ascii="Times New Roman" w:cs="Times New Roman" w:eastAsia="Times New Roman" w:hAnsi="Times New Roman"/>
          <w:sz w:val="24"/>
          <w:szCs w:val="24"/>
        </w:rPr>
        <w:t xml:space="preserve">На основании проведённого анализа была сформулирована задача разработки веб-приложения Habit Tracker, удовлетворяющего следующим ключевым требованиям:</w:t>
      </w:r>
    </w:p>
    <w:p>
      <w:pPr>
        <w:spacing w:line="360" w:lineRule="auto"/>
        <w:ind w:firstLine="709"/>
        <w:jc w:val="both"/>
      </w:pPr>
      <w:r>
        <w:rPr>
          <w:rFonts w:ascii="Times New Roman" w:cs="Times New Roman" w:eastAsia="Times New Roman" w:hAnsi="Times New Roman"/>
          <w:sz w:val="24"/>
          <w:szCs w:val="24"/>
        </w:rPr>
        <w:t xml:space="preserve">— интуитивно понятный современный интерфейс с минималистичным дизайном и поддержкой светлой и тёмной темы;</w:t>
      </w:r>
    </w:p>
    <w:p>
      <w:pPr>
        <w:spacing w:line="360" w:lineRule="auto"/>
        <w:ind w:firstLine="709"/>
        <w:jc w:val="both"/>
      </w:pPr>
      <w:r>
        <w:rPr>
          <w:rFonts w:ascii="Times New Roman" w:cs="Times New Roman" w:eastAsia="Times New Roman" w:hAnsi="Times New Roman"/>
          <w:sz w:val="24"/>
          <w:szCs w:val="24"/>
        </w:rPr>
        <w:t xml:space="preserve">— система отслеживания привычек с детальной аналитикой по каждой привычке и сводным прогрессом на дашборде;</w:t>
      </w:r>
    </w:p>
    <w:p>
      <w:pPr>
        <w:spacing w:line="360" w:lineRule="auto"/>
        <w:ind w:firstLine="709"/>
        <w:jc w:val="both"/>
      </w:pPr>
      <w:r>
        <w:rPr>
          <w:rFonts w:ascii="Times New Roman" w:cs="Times New Roman" w:eastAsia="Times New Roman" w:hAnsi="Times New Roman"/>
          <w:sz w:val="24"/>
          <w:szCs w:val="24"/>
        </w:rPr>
        <w:t xml:space="preserve">— социальная функция общих привычек, позволяющая отслеживать прогресс совместно с конкретными друзьями;</w:t>
      </w:r>
    </w:p>
    <w:p>
      <w:pPr>
        <w:spacing w:line="360" w:lineRule="auto"/>
        <w:ind w:firstLine="709"/>
        <w:jc w:val="both"/>
      </w:pPr>
      <w:r>
        <w:rPr>
          <w:rFonts w:ascii="Times New Roman" w:cs="Times New Roman" w:eastAsia="Times New Roman" w:hAnsi="Times New Roman"/>
          <w:sz w:val="24"/>
          <w:szCs w:val="24"/>
        </w:rPr>
        <w:t xml:space="preserve">— интегрированный календарь для планирования событий в контексте привычек;</w:t>
      </w:r>
    </w:p>
    <w:p>
      <w:pPr>
        <w:spacing w:line="360" w:lineRule="auto"/>
        <w:ind w:firstLine="709"/>
        <w:jc w:val="both"/>
      </w:pPr>
      <w:r>
        <w:rPr>
          <w:rFonts w:ascii="Times New Roman" w:cs="Times New Roman" w:eastAsia="Times New Roman" w:hAnsi="Times New Roman"/>
          <w:sz w:val="24"/>
          <w:szCs w:val="24"/>
        </w:rPr>
        <w:t xml:space="preserve">— полная веб-версия с адаптивной вёрсткой для мобильных и десктопных устройств;</w:t>
      </w:r>
    </w:p>
    <w:p>
      <w:pPr>
        <w:spacing w:line="360" w:lineRule="auto"/>
        <w:ind w:firstLine="709"/>
        <w:jc w:val="both"/>
      </w:pPr>
      <w:r>
        <w:rPr>
          <w:rFonts w:ascii="Times New Roman" w:cs="Times New Roman" w:eastAsia="Times New Roman" w:hAnsi="Times New Roman"/>
          <w:sz w:val="24"/>
          <w:szCs w:val="24"/>
        </w:rPr>
        <w:t xml:space="preserve">— бесплатный доступ без ограничений на количество привычек или функций.</w:t>
      </w:r>
    </w:p>
    <w:p>
      <w:pPr>
        <w:spacing w:line="360" w:lineRule="auto"/>
        <w:ind w:firstLine="709"/>
        <w:jc w:val="both"/>
      </w:pPr>
      <w:r>
        <w:rPr>
          <w:rFonts w:ascii="Times New Roman" w:cs="Times New Roman" w:eastAsia="Times New Roman" w:hAnsi="Times New Roman"/>
          <w:sz w:val="24"/>
          <w:szCs w:val="24"/>
        </w:rPr>
        <w:t xml:space="preserve">Разработка нового приложения, а не использование готового решения, обусловлена необходимостью полного контроля над продуктом, возможностью быстрой итерации на основе обратной связи от пользователей, а также потребностью в уникальном сочетании функций, которое отсутствует у конкурентов. Наличие собственного исходного кода также обеспечивает возможность дальнейшего коммерческого развития продукта и его интеграции с другими сервисами организации.</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1.2 Анализ существующих решений</w:t>
      </w:r>
    </w:p>
    <w:p>
      <w:pPr>
        <w:spacing w:line="360" w:lineRule="auto"/>
        <w:ind w:firstLine="709"/>
        <w:jc w:val="both"/>
      </w:pPr>
      <w:r>
        <w:rPr>
          <w:rFonts w:ascii="Times New Roman" w:cs="Times New Roman" w:eastAsia="Times New Roman" w:hAnsi="Times New Roman"/>
          <w:sz w:val="24"/>
          <w:szCs w:val="24"/>
        </w:rPr>
        <w:t xml:space="preserve">Перед проектированием архитектуры Habit Tracker был проведён детальный анализ ведущих решений на рынке приложений для отслеживания привычек. Рассмотрены следующие продукты: Habitica, Habitify, Streaks, Loop Habit Tracker и Fabulous.</w:t>
      </w:r>
    </w:p>
    <w:p>
      <w:pPr>
        <w:spacing w:line="360" w:lineRule="auto"/>
        <w:ind w:firstLine="709"/>
        <w:jc w:val="both"/>
      </w:pPr>
      <w:r>
        <w:rPr>
          <w:rFonts w:ascii="Times New Roman" w:cs="Times New Roman" w:eastAsia="Times New Roman" w:hAnsi="Times New Roman"/>
          <w:sz w:val="24"/>
          <w:szCs w:val="24"/>
        </w:rPr>
        <w:t xml:space="preserve">Habitica представляет собой геймифицированный трекер привычек, оформленный в стиле ролевой игры. Пользователи создают персонажей, получают опыт и внутриигровые награды за выполнение привычек. Приложение обладает богатым социальным функционалом — гильдии и совместные квесты. Среди недостатков следует отметить сложный интерфейс с высоким порогом входа, перегруженность игровыми элементами, отвлекающими от основной цели, а также ограниченный доступ к части контента в бесплатной версии. Веб-версия присутствует, однако не адаптирована к специфике десктопного использования.</w:t>
      </w:r>
    </w:p>
    <w:p>
      <w:pPr>
        <w:spacing w:line="360" w:lineRule="auto"/>
        <w:ind w:firstLine="709"/>
        <w:jc w:val="both"/>
      </w:pPr>
      <w:r>
        <w:rPr>
          <w:rFonts w:ascii="Times New Roman" w:cs="Times New Roman" w:eastAsia="Times New Roman" w:hAnsi="Times New Roman"/>
          <w:sz w:val="24"/>
          <w:szCs w:val="24"/>
        </w:rPr>
        <w:t xml:space="preserve">Habitify — минималистичный кросс-платформенный трекер привычек для iOS, macOS и Android. Поддерживает множественные напоминания, аналитику за недели и месяцы, синхронизацию между устройствами через iCloud. Существенными недостатками являются отсутствие веб-версии, закрытость экосистемой Apple, отсутствие какого-либо социального функционала и высокая стоимость премиум-подписки — около 7,99 долларов США в месяц.</w:t>
      </w:r>
    </w:p>
    <w:p>
      <w:pPr>
        <w:spacing w:line="360" w:lineRule="auto"/>
        <w:ind w:firstLine="709"/>
        <w:jc w:val="both"/>
      </w:pPr>
      <w:r>
        <w:rPr>
          <w:rFonts w:ascii="Times New Roman" w:cs="Times New Roman" w:eastAsia="Times New Roman" w:hAnsi="Times New Roman"/>
          <w:sz w:val="24"/>
          <w:szCs w:val="24"/>
        </w:rPr>
        <w:t xml:space="preserve">Streaks — приложение исключительно для устройств Apple, ориентированное на формирование до двенадцати привычек одновременно с акцентом на визуализацию непрерывных цепочек. Сильная сторона — интеграция с Apple Health. Критическим недостатком является полное отсутствие веб-версии и социальных функций, что существенно сужает его аудиторию.</w:t>
      </w:r>
    </w:p>
    <w:p>
      <w:pPr>
        <w:spacing w:line="360" w:lineRule="auto"/>
        <w:ind w:firstLine="709"/>
        <w:jc w:val="both"/>
      </w:pPr>
      <w:r>
        <w:rPr>
          <w:rFonts w:ascii="Times New Roman" w:cs="Times New Roman" w:eastAsia="Times New Roman" w:hAnsi="Times New Roman"/>
          <w:sz w:val="24"/>
          <w:szCs w:val="24"/>
        </w:rPr>
        <w:t xml:space="preserve">Loop Habit Tracker — open-source решение для Android с открытым исходным кодом. Содержит подробную статистику, тепловые карты, визуализацию графиков. Основной недостаток — доступность исключительно для Android без возможности использования на других платформах.</w:t>
      </w:r>
    </w:p>
    <w:p>
      <w:pPr>
        <w:spacing w:line="360" w:lineRule="auto"/>
        <w:ind w:firstLine="709"/>
        <w:jc w:val="both"/>
      </w:pPr>
      <w:r>
        <w:rPr>
          <w:rFonts w:ascii="Times New Roman" w:cs="Times New Roman" w:eastAsia="Times New Roman" w:hAnsi="Times New Roman"/>
          <w:sz w:val="24"/>
          <w:szCs w:val="24"/>
        </w:rPr>
        <w:t xml:space="preserve">Fabulous — приложение с научным подходом к формированию привычек, основанное на поведенческой экономике. Отличается высоким уровнем UI/UX, персонализированными программами и коучингом. Минусы: агрессивная модель монетизации, недостаточные возможности кастомизации, отсутствие социальных функций.</w:t>
      </w:r>
    </w:p>
    <w:p>
      <w:pPr>
        <w:spacing w:line="360" w:lineRule="auto"/>
        <w:ind w:firstLine="709"/>
        <w:jc w:val="both"/>
      </w:pPr>
      <w:r>
        <w:rPr>
          <w:rFonts w:ascii="Times New Roman" w:cs="Times New Roman" w:eastAsia="Times New Roman" w:hAnsi="Times New Roman"/>
          <w:sz w:val="24"/>
          <w:szCs w:val="24"/>
        </w:rPr>
        <w:t xml:space="preserve">На основании проведённого анализа была составлена сравнительная таблица, позволяющая объективно оценить функциональность каждого продукта.</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Таблица 1.1 — Сравнение существующих решений на рынке трекеров привычек</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1100"/>
        <w:gridCol w:w="1000"/>
        <w:gridCol w:w="1000"/>
        <w:gridCol w:w="1754"/>
      </w:tblGrid>
      <w:tr>
        <w:trPr>
          <w:tblHeader/>
        </w:trPr>
        <w:tc>
          <w:tcPr>
            <w:tcW w:type="dxa" w:w="235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Критерий</w:t>
            </w:r>
          </w:p>
        </w:tc>
        <w:tc>
          <w:tcPr>
            <w:tcW w:type="dxa" w:w="115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Habitica</w:t>
            </w:r>
          </w:p>
        </w:tc>
        <w:tc>
          <w:tcPr>
            <w:tcW w:type="dxa" w:w="11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Habitify</w:t>
            </w:r>
          </w:p>
        </w:tc>
        <w:tc>
          <w:tcPr>
            <w:tcW w:type="dxa" w:w="10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Streaks</w:t>
            </w:r>
          </w:p>
        </w:tc>
        <w:tc>
          <w:tcPr>
            <w:tcW w:type="dxa" w:w="10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Loop HT</w:t>
            </w:r>
          </w:p>
        </w:tc>
        <w:tc>
          <w:tcPr>
            <w:tcW w:type="dxa" w:w="1754"/>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Habit Tracker</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Наличие веб-версии</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Общие привычки</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Частично</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Детальная аналитика</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Базовая</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Расширенная</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Базовая</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Расширенная</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Расширенная</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Календарь событий</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Поддержка тёмной темы</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Полностью бесплатно</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Частично</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23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Платформа</w:t>
            </w:r>
          </w:p>
        </w:tc>
        <w:tc>
          <w:tcPr>
            <w:tcW w:type="dxa" w:w="11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Web+Mob</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iOS/Mac</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iOS</w:t>
            </w:r>
          </w:p>
        </w:tc>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Android</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Web+Mob</w:t>
            </w:r>
          </w:p>
        </w:tc>
      </w:tr>
    </w:tbl>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Анализ таблицы 1.1 демонстрирует, что ни одно из рассмотренных решений не сочетает в себе полный набор требуемых функций: веб-доступность, механизм общих привычек с приглашениями по email, интегрированный календарь событий и расширенную аналитику одновременно. Это подтверждает обоснованность разработки нового продукта.</w:t>
      </w:r>
    </w:p>
    <w:p>
      <w:pPr>
        <w:spacing w:line="360" w:lineRule="auto"/>
        <w:ind w:firstLine="709"/>
        <w:jc w:val="both"/>
      </w:pPr>
      <w:r>
        <w:rPr>
          <w:rFonts w:ascii="Times New Roman" w:cs="Times New Roman" w:eastAsia="Times New Roman" w:hAnsi="Times New Roman"/>
          <w:sz w:val="24"/>
          <w:szCs w:val="24"/>
        </w:rPr>
        <w:t xml:space="preserve">Разрабатываемое приложение Habit Tracker позиционируется как бесплатное web-first решение с полноценной адаптивной версткой, сочетающее удобный минималистичный интерфейс, социальные функции на основе приглашений по email, интегрированный календарь событий с сезонными визуальными элементами и детальную аналитику привычек с несколькими типами графиков. Ключевым конкурентным преимуществом является уникальное сочетание всех перечисленных функций в рамках единого продукта без платных ограничений и ориентация на веб-платформу в качестве основной.</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1.3 Анализ и выбор инструментария разработки</w:t>
      </w:r>
    </w:p>
    <w:p>
      <w:pPr>
        <w:spacing w:line="360" w:lineRule="auto"/>
        <w:ind w:firstLine="709"/>
        <w:jc w:val="both"/>
      </w:pPr>
      <w:r>
        <w:rPr>
          <w:rFonts w:ascii="Times New Roman" w:cs="Times New Roman" w:eastAsia="Times New Roman" w:hAnsi="Times New Roman"/>
          <w:sz w:val="24"/>
          <w:szCs w:val="24"/>
        </w:rPr>
        <w:t xml:space="preserve">Выбор технологического стека для разработки Habit Tracker осуществлялся с учётом требований к производительности, масштабируемости, скорости разработки и долгосрочной поддерживаемости кода. Рассматривались альтернативы как для клиентской, так и для серверной части приложения.</w:t>
      </w:r>
    </w:p>
    <w:p>
      <w:pPr>
        <w:spacing w:line="360" w:lineRule="auto"/>
        <w:ind w:firstLine="709"/>
        <w:jc w:val="both"/>
      </w:pPr>
      <w:r>
        <w:rPr>
          <w:rFonts w:ascii="Times New Roman" w:cs="Times New Roman" w:eastAsia="Times New Roman" w:hAnsi="Times New Roman"/>
          <w:sz w:val="24"/>
          <w:szCs w:val="24"/>
        </w:rPr>
        <w:t xml:space="preserve">Для реализации клиентской части рассматривались три основных варианта: React с собственной конфигурацией маршрутизации (например, React Router), Vue.js 3 с Nuxt.js и Next.js 14. React является наиболее распространённым JavaScript-фреймворком с обширной экосистемой, однако требует значительных усилий по настройке маршрутизации, серверного рендеринга и оптимизации производительности. Vue.js 3 с Nuxt.js предоставляет структурированный подход и более низкий порог входа, однако имеет меньшую экосистему.</w:t>
      </w:r>
    </w:p>
    <w:p>
      <w:pPr>
        <w:spacing w:line="360" w:lineRule="auto"/>
        <w:ind w:firstLine="709"/>
        <w:jc w:val="both"/>
      </w:pPr>
      <w:r>
        <w:rPr>
          <w:rFonts w:ascii="Times New Roman" w:cs="Times New Roman" w:eastAsia="Times New Roman" w:hAnsi="Times New Roman"/>
          <w:sz w:val="24"/>
          <w:szCs w:val="24"/>
        </w:rPr>
        <w:t xml:space="preserve">Next.js 14 был выбран в качестве основного фреймворка по следующим причинам. App Router, стабилизированный в версии 14, обеспечивает встроенную поддержку серверных компонентов React (RSC), что позволяет рендерить часть UI на сервере и снижает объём JavaScript, передаваемого клиенту. Встроенная поддержка маршрутизации на основе файловой структуры упрощает организацию кода. Next.js обеспечивает автоматическую оптимизацию изображений и загрузки JavaScript-модулей, что положительно влияет на показатели Core Web Vitals. Наконец, Next.js обладает развитой экосистемой и активной поддержкой со стороны компании Vercel.</w:t>
      </w:r>
    </w:p>
    <w:p>
      <w:pPr>
        <w:spacing w:line="360" w:lineRule="auto"/>
        <w:ind w:firstLine="709"/>
        <w:jc w:val="both"/>
      </w:pPr>
      <w:r>
        <w:rPr>
          <w:rFonts w:ascii="Times New Roman" w:cs="Times New Roman" w:eastAsia="Times New Roman" w:hAnsi="Times New Roman"/>
          <w:sz w:val="24"/>
          <w:szCs w:val="24"/>
        </w:rPr>
        <w:t xml:space="preserve">В качестве языка программирования выбран TypeScript — надмножество JavaScript со статической типизацией. TypeScript значительно снижает количество ошибок на этапе разработки, обеспечивает улучшенную поддержку IDE с автодополнением и позволяет проводить безопасный рефакторинг при изменении структур данных.</w:t>
      </w:r>
    </w:p>
    <w:p>
      <w:pPr>
        <w:spacing w:line="360" w:lineRule="auto"/>
        <w:ind w:firstLine="709"/>
        <w:jc w:val="both"/>
      </w:pPr>
      <w:r>
        <w:rPr>
          <w:rFonts w:ascii="Times New Roman" w:cs="Times New Roman" w:eastAsia="Times New Roman" w:hAnsi="Times New Roman"/>
          <w:sz w:val="24"/>
          <w:szCs w:val="24"/>
        </w:rPr>
        <w:t xml:space="preserve">Для стилизации интерфейса выбрана библиотека Tailwind CSS. В отличие от традиционных CSS-фреймворков, Tailwind использует подход utility-first, при котором стили задаются через атомарные классы непосредственно в разметке. Это позволяет создавать уникальный дизайн без написания кастомного CSS, обеспечивает хорошую консистентность дизайн-системы и минимизирует объём итогового CSS-файла за счёт purging неиспользуемых классов.</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Таблица 1.2 — Сравнение клиентских фреймворков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000"/>
        <w:gridCol w:w="2254"/>
      </w:tblGrid>
      <w:tr>
        <w:trPr>
          <w:tblHeader/>
        </w:trPr>
        <w:tc>
          <w:tcPr>
            <w:tcW w:type="dxa" w:w="32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Критерий</w:t>
            </w:r>
          </w:p>
        </w:tc>
        <w:tc>
          <w:tcPr>
            <w:tcW w:type="dxa" w:w="19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React</w:t>
            </w:r>
          </w:p>
        </w:tc>
        <w:tc>
          <w:tcPr>
            <w:tcW w:type="dxa" w:w="20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Vue.js/Nuxt</w:t>
            </w:r>
          </w:p>
        </w:tc>
        <w:tc>
          <w:tcPr>
            <w:tcW w:type="dxa" w:w="2254"/>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Next.js 14</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SSR из коробки</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 (Nuxt)</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File-based routing</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TypeScript поддержка</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Хорошая</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Хорошая</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Отличная</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Размер экосистемы</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Очень большая</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Средняя</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Большая</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Производительность (Core Web Vitals)</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Высокая</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Высокая</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Очень высокая</w:t>
            </w:r>
          </w:p>
        </w:tc>
      </w:tr>
      <w:tr>
        <w:tc>
          <w:tcPr>
            <w:tcW w:type="dxa" w:w="3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Серверные компоненты</w:t>
            </w:r>
          </w:p>
        </w:tc>
        <w:tc>
          <w:tcPr>
            <w:tcW w:type="dxa" w:w="19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Нет</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Ограничено</w:t>
            </w:r>
          </w:p>
        </w:tc>
        <w:tc>
          <w:tcPr>
            <w:tcW w:type="dxa" w:w="22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Да (RSC)</w:t>
            </w:r>
          </w:p>
        </w:tc>
      </w:tr>
    </w:tbl>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Для серверной части был выбран Node.js с фреймворком Express.js версии 4. Использование единого языка — TypeScript — как на клиентской, так и на серверной стороне позволяет переиспользовать типы данных и упрощает разработку. Express.js предоставляет минималистичный набор инструментов для построения REST API, позволяя добавлять только необходимые middleware-компоненты без избыточной абстракции.</w:t>
      </w:r>
    </w:p>
    <w:p>
      <w:pPr>
        <w:spacing w:line="360" w:lineRule="auto"/>
        <w:ind w:firstLine="709"/>
        <w:jc w:val="both"/>
      </w:pPr>
      <w:r>
        <w:rPr>
          <w:rFonts w:ascii="Times New Roman" w:cs="Times New Roman" w:eastAsia="Times New Roman" w:hAnsi="Times New Roman"/>
          <w:sz w:val="24"/>
          <w:szCs w:val="24"/>
        </w:rPr>
        <w:t xml:space="preserve">В качестве СУБД была выбрана PostgreSQL версии 15. Эта система управления базами данных сочетает надёжность реляционной модели с расширенными возможностями: поддержкой UUID, JSON-полей, оконных функций и сложных агрегаций. PostgreSQL является промышленным стандартом и широко используется в production-окружениях. Для взаимодействия с базой данных применяются нативные SQL-запросы через пул соединений pg (node-postgres), что обеспечивает полный контроль над производительностью запросов без накладных расходов ORM.</w:t>
      </w:r>
    </w:p>
    <w:p>
      <w:pPr>
        <w:spacing w:line="360" w:lineRule="auto"/>
        <w:ind w:firstLine="709"/>
        <w:jc w:val="both"/>
      </w:pPr>
      <w:r>
        <w:rPr>
          <w:rFonts w:ascii="Times New Roman" w:cs="Times New Roman" w:eastAsia="Times New Roman" w:hAnsi="Times New Roman"/>
          <w:sz w:val="24"/>
          <w:szCs w:val="24"/>
        </w:rPr>
        <w:t xml:space="preserve">Аутентификация реализована с помощью NextAuth.js (Auth.js) — библиотеки, разработанной специально для Next.js. NextAuth.js поддерживает CredentialsProvider для входа по email/паролю, JWT-сессии с хранением в HttpOnly cookie и гибкую конфигурацию через файл src/app/api/auth/[...nextauth]/route.ts. Для хэширования паролей применяется bcryptjs с параметром соли 12.</w:t>
      </w:r>
    </w:p>
    <w:p>
      <w:pPr>
        <w:spacing w:line="360" w:lineRule="auto"/>
        <w:ind w:firstLine="709"/>
        <w:jc w:val="both"/>
      </w:pPr>
      <w:r>
        <w:rPr>
          <w:rFonts w:ascii="Times New Roman" w:cs="Times New Roman" w:eastAsia="Times New Roman" w:hAnsi="Times New Roman"/>
          <w:sz w:val="24"/>
          <w:szCs w:val="24"/>
        </w:rPr>
        <w:t xml:space="preserve">Для визуализации данных выбрана библиотека Recharts — React-совместимая библиотека, построенная поверх SVG и D3.js. Recharts предоставляет декларативный API для построения AreaChart (линейный график с заливкой), BarChart (столбчатая диаграмма), PieChart/Donut (круговая/пончиковая диаграмма) и ResponsiveContainer для адаптивного поведения.</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Таблица 1.3 — Используемые технологии и их назначение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54"/>
      </w:tblGrid>
      <w:tr>
        <w:trPr>
          <w:tblHeader/>
        </w:trPr>
        <w:tc>
          <w:tcPr>
            <w:tcW w:type="dxa" w:w="28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Технология</w:t>
            </w:r>
          </w:p>
        </w:tc>
        <w:tc>
          <w:tcPr>
            <w:tcW w:type="dxa" w:w="14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Версия</w:t>
            </w:r>
          </w:p>
        </w:tc>
        <w:tc>
          <w:tcPr>
            <w:tcW w:type="dxa" w:w="5154"/>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Назначение</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Next.js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14.x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Основной фреймворк клиентской части, SSR, маршрутизация</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TypeScript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5.x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Статическая типизация JavaScript</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Tailwind CSS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3.x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Утилитарная CSS-библиотека, дизайн-система</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Node.js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20.x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Серверная платформа</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Express.js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4.x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HTTP-сервер и маршрутизация REST API</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PostgreSQL</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15.x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Реляционная СУБД</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NextAuth.js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4.x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Аутентификация и управление сессиями</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bcryptjs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2.x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Хэширование паролей</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Recharts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2.x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Визуализация данных (графики и диаграммы)</w:t>
            </w:r>
          </w:p>
        </w:tc>
      </w:tr>
      <w:tr>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pg (node-postgres)</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8.x</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Клиент PostgreSQL для Node.js</w:t>
            </w:r>
          </w:p>
        </w:tc>
      </w:tr>
    </w:tbl>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Таким образом, выбранный технологический стек обеспечивает высокую производительность, масштабируемость и удобство разработки. Использование TypeScript на всех уровнях приложения, единого языка для клиента и сервера, а также проверенных временем инструментов гарантирует долгосрочную поддерживаемость кода и лёгкость добавления новой функциональности.</w:t>
      </w:r>
    </w:p>
    <w:p>
      <w:r>
        <w:br w:type="page"/>
      </w:r>
    </w:p>
    <w:p>
      <w:pPr>
        <w:spacing w:before="280" w:line="360" w:lineRule="auto"/>
        <w:ind w:firstLine="709"/>
        <w:jc w:val="left"/>
      </w:pPr>
      <w:r>
        <w:rPr>
          <w:rFonts w:ascii="Times New Roman" w:cs="Times New Roman" w:eastAsia="Times New Roman" w:hAnsi="Times New Roman"/>
          <w:b/>
          <w:bCs/>
          <w:sz w:val="24"/>
          <w:szCs w:val="24"/>
        </w:rPr>
        <w:t xml:space="preserve">2 ПРАКТИЧЕСКАЯ ЧАСТЬ</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2.1 Техническое задание</w:t>
      </w:r>
    </w:p>
    <w:p>
      <w:pPr>
        <w:spacing w:line="360" w:lineRule="auto"/>
        <w:ind w:firstLine="709"/>
        <w:jc w:val="both"/>
      </w:pPr>
      <w:r>
        <w:rPr>
          <w:rFonts w:ascii="Times New Roman" w:cs="Times New Roman" w:eastAsia="Times New Roman" w:hAnsi="Times New Roman"/>
          <w:sz w:val="24"/>
          <w:szCs w:val="24"/>
        </w:rPr>
        <w:t xml:space="preserve">Настоящее техническое задание определяет требования к веб-приложению Habit Tracker, разрабатываемому в рамках производственной практики.</w:t>
      </w:r>
    </w:p>
    <w:p>
      <w:pPr>
        <w:spacing w:line="360" w:lineRule="auto"/>
        <w:ind w:firstLine="709"/>
        <w:jc w:val="both"/>
      </w:pPr>
      <w:r>
        <w:rPr>
          <w:rFonts w:ascii="Times New Roman" w:cs="Times New Roman" w:eastAsia="Times New Roman" w:hAnsi="Times New Roman"/>
          <w:sz w:val="24"/>
          <w:szCs w:val="24"/>
        </w:rPr>
        <w:t xml:space="preserve">Наименование разработки. Веб-приложение «Habit Tracker» — платформа для отслеживания ежедневных привычек с функцией совместного достижения целей.</w:t>
      </w:r>
    </w:p>
    <w:p>
      <w:pPr>
        <w:spacing w:line="360" w:lineRule="auto"/>
        <w:ind w:firstLine="709"/>
        <w:jc w:val="both"/>
      </w:pPr>
      <w:r>
        <w:rPr>
          <w:rFonts w:ascii="Times New Roman" w:cs="Times New Roman" w:eastAsia="Times New Roman" w:hAnsi="Times New Roman"/>
          <w:sz w:val="24"/>
          <w:szCs w:val="24"/>
        </w:rPr>
        <w:t xml:space="preserve">Назначение разработки. Приложение предназначено для помощи пользователям в систематическом формировании полезных привычек путём ежедневного учёта их выполнения, визуализации прогресса, предоставления мотивационного контента и возможности отслеживания привычек совместно с друзьями. Целевой аудиторией являются активные пользователи интернета в возрасте от 16 до 45 лет, стремящиеся к личностному росту и улучшению качества жизни.</w:t>
      </w:r>
    </w:p>
    <w:p>
      <w:pPr>
        <w:spacing w:line="360" w:lineRule="auto"/>
        <w:ind w:firstLine="709"/>
        <w:jc w:val="both"/>
      </w:pPr>
      <w:r>
        <w:rPr>
          <w:rFonts w:ascii="Times New Roman" w:cs="Times New Roman" w:eastAsia="Times New Roman" w:hAnsi="Times New Roman"/>
          <w:sz w:val="24"/>
          <w:szCs w:val="24"/>
        </w:rPr>
        <w:t xml:space="preserve">Требования к функциональным характеристикам. Система должна обеспечивать:</w:t>
      </w:r>
    </w:p>
    <w:p>
      <w:pPr>
        <w:spacing w:line="360" w:lineRule="auto"/>
        <w:ind w:firstLine="709"/>
        <w:jc w:val="both"/>
      </w:pPr>
      <w:r>
        <w:rPr>
          <w:rFonts w:ascii="Times New Roman" w:cs="Times New Roman" w:eastAsia="Times New Roman" w:hAnsi="Times New Roman"/>
          <w:sz w:val="24"/>
          <w:szCs w:val="24"/>
        </w:rPr>
        <w:t xml:space="preserve">— регистрацию новых пользователей с указанием имени, email и пароля; проверку уникальности email и минимальной длины пароля; хэширование пароля алгоритмом bcrypt перед сохранением;</w:t>
      </w:r>
    </w:p>
    <w:p>
      <w:pPr>
        <w:spacing w:line="360" w:lineRule="auto"/>
        <w:ind w:firstLine="709"/>
        <w:jc w:val="both"/>
      </w:pPr>
      <w:r>
        <w:rPr>
          <w:rFonts w:ascii="Times New Roman" w:cs="Times New Roman" w:eastAsia="Times New Roman" w:hAnsi="Times New Roman"/>
          <w:sz w:val="24"/>
          <w:szCs w:val="24"/>
        </w:rPr>
        <w:t xml:space="preserve">— аутентификацию через email и пароль с использованием JWT-сессий; хранение токена сессии в HttpOnly cookie для защиты от XSS-атак; автоматическое обновление сессии при активности пользователя;</w:t>
      </w:r>
    </w:p>
    <w:p>
      <w:pPr>
        <w:spacing w:line="360" w:lineRule="auto"/>
        <w:ind w:firstLine="709"/>
        <w:jc w:val="both"/>
      </w:pPr>
      <w:r>
        <w:rPr>
          <w:rFonts w:ascii="Times New Roman" w:cs="Times New Roman" w:eastAsia="Times New Roman" w:hAnsi="Times New Roman"/>
          <w:sz w:val="24"/>
          <w:szCs w:val="24"/>
        </w:rPr>
        <w:t xml:space="preserve">— создание, редактирование и удаление привычек с указанием названия, emoji-иконки, целевого количества повторений в день и текстового описания;</w:t>
      </w:r>
    </w:p>
    <w:p>
      <w:pPr>
        <w:spacing w:line="360" w:lineRule="auto"/>
        <w:ind w:firstLine="709"/>
        <w:jc w:val="both"/>
      </w:pPr>
      <w:r>
        <w:rPr>
          <w:rFonts w:ascii="Times New Roman" w:cs="Times New Roman" w:eastAsia="Times New Roman" w:hAnsi="Times New Roman"/>
          <w:sz w:val="24"/>
          <w:szCs w:val="24"/>
        </w:rPr>
        <w:t xml:space="preserve">— ежедневную отметку выполнения привычек с поддержкой оптимистичного обновления UI и откатом к предыдущему состоянию в случае ошибки сервера;</w:t>
      </w:r>
    </w:p>
    <w:p>
      <w:pPr>
        <w:spacing w:line="360" w:lineRule="auto"/>
        <w:ind w:firstLine="709"/>
        <w:jc w:val="both"/>
      </w:pPr>
      <w:r>
        <w:rPr>
          <w:rFonts w:ascii="Times New Roman" w:cs="Times New Roman" w:eastAsia="Times New Roman" w:hAnsi="Times New Roman"/>
          <w:sz w:val="24"/>
          <w:szCs w:val="24"/>
        </w:rPr>
        <w:t xml:space="preserve">— просмотр детальной страницы каждой привычки с графиком динамики за 30 дней, тепловой картой активности за год, статистикой по дням недели, а также значениями текущего streak, лучшего streak и общего числа выполнений;</w:t>
      </w:r>
    </w:p>
    <w:p>
      <w:pPr>
        <w:spacing w:line="360" w:lineRule="auto"/>
        <w:ind w:firstLine="709"/>
        <w:jc w:val="both"/>
      </w:pPr>
      <w:r>
        <w:rPr>
          <w:rFonts w:ascii="Times New Roman" w:cs="Times New Roman" w:eastAsia="Times New Roman" w:hAnsi="Times New Roman"/>
          <w:sz w:val="24"/>
          <w:szCs w:val="24"/>
        </w:rPr>
        <w:t xml:space="preserve">— систему общих привычек: владелец привычки приглашает другого пользователя по email; приглашённый видит входящие приглашения и может принять или отклонить их; оба участника видят прогресс друг друга за текущий день на странице общей привычки;</w:t>
      </w:r>
    </w:p>
    <w:p>
      <w:pPr>
        <w:spacing w:line="360" w:lineRule="auto"/>
        <w:ind w:firstLine="709"/>
        <w:jc w:val="both"/>
      </w:pPr>
      <w:r>
        <w:rPr>
          <w:rFonts w:ascii="Times New Roman" w:cs="Times New Roman" w:eastAsia="Times New Roman" w:hAnsi="Times New Roman"/>
          <w:sz w:val="24"/>
          <w:szCs w:val="24"/>
        </w:rPr>
        <w:t xml:space="preserve">— интерактивный календарь с отображением событий в ячейках дней; создание событий с указанием названия, даты, времени начала и окончания, цветовой метки; просмотр событий выбранного дня в боковой панели;</w:t>
      </w:r>
    </w:p>
    <w:p>
      <w:pPr>
        <w:spacing w:line="360" w:lineRule="auto"/>
        <w:ind w:firstLine="709"/>
        <w:jc w:val="both"/>
      </w:pPr>
      <w:r>
        <w:rPr>
          <w:rFonts w:ascii="Times New Roman" w:cs="Times New Roman" w:eastAsia="Times New Roman" w:hAnsi="Times New Roman"/>
          <w:sz w:val="24"/>
          <w:szCs w:val="24"/>
        </w:rPr>
        <w:t xml:space="preserve">— главный дашборд с героем-блоком (текущая дата, живое время, приветствие, прогресс-кольцо, цитата), пончиковой диаграммой текущего прогресса и сводной статистикой;</w:t>
      </w:r>
    </w:p>
    <w:p>
      <w:pPr>
        <w:spacing w:line="360" w:lineRule="auto"/>
        <w:ind w:firstLine="709"/>
        <w:jc w:val="both"/>
      </w:pPr>
      <w:r>
        <w:rPr>
          <w:rFonts w:ascii="Times New Roman" w:cs="Times New Roman" w:eastAsia="Times New Roman" w:hAnsi="Times New Roman"/>
          <w:sz w:val="24"/>
          <w:szCs w:val="24"/>
        </w:rPr>
        <w:t xml:space="preserve">— переключение между светлой и тёмной темой интерфейса с сохранением предпочтения пользователя между сессиями.</w:t>
      </w:r>
    </w:p>
    <w:p>
      <w:pPr>
        <w:spacing w:line="360" w:lineRule="auto"/>
        <w:ind w:firstLine="709"/>
        <w:jc w:val="both"/>
      </w:pPr>
      <w:r>
        <w:rPr>
          <w:rFonts w:ascii="Times New Roman" w:cs="Times New Roman" w:eastAsia="Times New Roman" w:hAnsi="Times New Roman"/>
          <w:sz w:val="24"/>
          <w:szCs w:val="24"/>
        </w:rPr>
        <w:t xml:space="preserve">Требования к безопасности. Все пароли хранятся исключительно в виде bcrypt-хэша с параметром соли не менее 10. Аутентификация осуществляется через JWT-токены, хранящиеся в HttpOnly cookie, что исключает их доступность из JavaScript. Все API-эндпоинты проверяют наличие валидной сессии перед выполнением операций с данными. Пользователь вправе изменять только свои собственные привычки и события; попытки доступа к чужим данным блокируются на уровне серверной части с возвратом статуса HTTP 403 Forbidden. Входные данные проходят валидацию как на клиентской, так и на серверной стороне.</w:t>
      </w:r>
    </w:p>
    <w:p>
      <w:pPr>
        <w:spacing w:line="360" w:lineRule="auto"/>
        <w:ind w:firstLine="709"/>
        <w:jc w:val="both"/>
      </w:pPr>
      <w:r>
        <w:rPr>
          <w:rFonts w:ascii="Times New Roman" w:cs="Times New Roman" w:eastAsia="Times New Roman" w:hAnsi="Times New Roman"/>
          <w:sz w:val="24"/>
          <w:szCs w:val="24"/>
        </w:rPr>
        <w:t xml:space="preserve">Требования к надёжности. Приложение должно корректно обрабатывать ошибки сети и сервера, отображая пользователю понятные информационные сообщения. Сервер должен возвращать структурированные JSON-ответы с соответствующими HTTP-статусами (200, 201, 400, 401, 403, 404, 500) во всех сценариях. Ошибки базы данных должны перехватываться на уровне сервера и не раскрывать детали реализации клиенту.</w:t>
      </w:r>
    </w:p>
    <w:p>
      <w:pPr>
        <w:spacing w:line="360" w:lineRule="auto"/>
        <w:ind w:firstLine="709"/>
        <w:jc w:val="both"/>
      </w:pPr>
      <w:r>
        <w:rPr>
          <w:rFonts w:ascii="Times New Roman" w:cs="Times New Roman" w:eastAsia="Times New Roman" w:hAnsi="Times New Roman"/>
          <w:sz w:val="24"/>
          <w:szCs w:val="24"/>
        </w:rPr>
        <w:t xml:space="preserve">Требования к производительности. Страницы приложения должны загружаться не более чем за 2 секунды при стабильном широкополосном интернет-соединении. API-эндпоинты чтения данных должны возвращать ответы в течение 300 мс. Использование серверного рендеринга Next.js обеспечивает высокие показатели Core Web Vitals. Изображения оптимизируются компонентом next/image с поддержкой WebP и lazy loading.</w:t>
      </w:r>
    </w:p>
    <w:p>
      <w:pPr>
        <w:spacing w:line="360" w:lineRule="auto"/>
        <w:ind w:firstLine="709"/>
        <w:jc w:val="both"/>
      </w:pPr>
      <w:r>
        <w:rPr>
          <w:rFonts w:ascii="Times New Roman" w:cs="Times New Roman" w:eastAsia="Times New Roman" w:hAnsi="Times New Roman"/>
          <w:sz w:val="24"/>
          <w:szCs w:val="24"/>
        </w:rPr>
        <w:t xml:space="preserve">Требования к совместимости. Приложение должно корректно работать в современных веб-браузерах: Chrome версии 90 и выше, Firefox версии 88 и выше, Safari версии 14 и выше, Microsoft Edge версии 90 и выше. Интерфейс должен корректно отображаться на экранах шириной от 320 пикселей (мобильные устройства) до 2560 пикселей (широкоформатные мониторы).</w:t>
      </w:r>
    </w:p>
    <w:p>
      <w:pPr>
        <w:spacing w:line="360" w:lineRule="auto"/>
        <w:ind w:firstLine="709"/>
        <w:jc w:val="both"/>
      </w:pPr>
      <w:r>
        <w:rPr>
          <w:rFonts w:ascii="Times New Roman" w:cs="Times New Roman" w:eastAsia="Times New Roman" w:hAnsi="Times New Roman"/>
          <w:sz w:val="24"/>
          <w:szCs w:val="24"/>
        </w:rPr>
        <w:t xml:space="preserve">Требования к составу технических средств. Клиентская часть: Node.js 20 LTS, npm 9. Серверная часть: Node.js 20 LTS, npm 9. СУБД: PostgreSQL 15. Для развёртывания приложения минимальные требования к аппаратному обеспечению составляют 1 процессорное ядро и 512 МБ оперативной памяти.</w:t>
      </w:r>
    </w:p>
    <w:p>
      <w:pPr>
        <w:spacing w:line="360" w:lineRule="auto"/>
        <w:ind w:firstLine="709"/>
        <w:jc w:val="both"/>
      </w:pPr>
      <w:r>
        <w:rPr>
          <w:rFonts w:ascii="Times New Roman" w:cs="Times New Roman" w:eastAsia="Times New Roman" w:hAnsi="Times New Roman"/>
          <w:sz w:val="24"/>
          <w:szCs w:val="24"/>
        </w:rPr>
        <w:t xml:space="preserve">Требования к документации. Исходный код должен сопровождаться комментариями. Файл README.md должен содержать инструкции по установке зависимостей, настройке переменных окружения, инициализации базы данных и запуску приложения в режиме разработки и production.</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2.2 Проектирование архитектуры приложения</w:t>
      </w:r>
    </w:p>
    <w:p>
      <w:pPr>
        <w:spacing w:line="360" w:lineRule="auto"/>
        <w:ind w:firstLine="709"/>
        <w:jc w:val="both"/>
      </w:pPr>
      <w:r>
        <w:rPr>
          <w:rFonts w:ascii="Times New Roman" w:cs="Times New Roman" w:eastAsia="Times New Roman" w:hAnsi="Times New Roman"/>
          <w:sz w:val="24"/>
          <w:szCs w:val="24"/>
        </w:rPr>
        <w:t xml:space="preserve">Архитектура Habit Tracker выстроена по принципу разделения клиентской и серверной частей с чёткими зонами ответственности. Клиентская часть — Next.js 14 приложение, обеспечивающее рендеринг пользовательского интерфейса и взаимодействие с серверной частью через REST API. Серверная часть — Node.js/Express.js сервер, обрабатывающий HTTP-запросы и взаимодействующий с базой данных PostgreSQL посредством пула соединений.</w:t>
      </w:r>
    </w:p>
    <w:p>
      <w:pPr>
        <w:spacing w:line="360" w:lineRule="auto"/>
        <w:ind w:firstLine="709"/>
        <w:jc w:val="both"/>
      </w:pPr>
      <w:r>
        <w:rPr>
          <w:rFonts w:ascii="Times New Roman" w:cs="Times New Roman" w:eastAsia="Times New Roman" w:hAnsi="Times New Roman"/>
          <w:sz w:val="24"/>
          <w:szCs w:val="24"/>
        </w:rPr>
        <w:t xml:space="preserve">Клиентская часть организована по принципу App Router — файловой системы маршрутизации Next.js 14. Каждый маршрут приложения соответствует директории внутри src/app/. Компоненты, помеченные директивой 'use client', выполняются в браузере и обеспечивают интерактивность; остальные являются серверными и рендерятся на стороне Next.js-сервера.</w:t>
      </w:r>
    </w:p>
    <w:p>
      <w:pPr>
        <w:spacing w:line="360" w:lineRule="auto"/>
        <w:ind w:firstLine="709"/>
        <w:jc w:val="both"/>
      </w:pPr>
      <w:r>
        <w:rPr>
          <w:rFonts w:ascii="Times New Roman" w:cs="Times New Roman" w:eastAsia="Times New Roman" w:hAnsi="Times New Roman"/>
          <w:sz w:val="24"/>
          <w:szCs w:val="24"/>
        </w:rPr>
        <w:t xml:space="preserve">Структура маршрутов клиентской части следующая. Маршрут / (src/app/page.tsx) реализует главный дашборд. Маршруты (auth)/login и (auth)/register реализуют страницы аутентификации в группе, исключённой из основной навигации. Маршрут /habits/ отображает список всех привычек пользователя; /habits/[id] — детальную страницу конкретной привычки; /habits/new — форму создания новой привычки. Маршрут /shared/ отображает страницу общих привычек; /shared/[id] — детальную страницу общей привычки. Маршрут /calendar/ реализует интерактивный календарь событий.</w:t>
      </w:r>
    </w:p>
    <w:p>
      <w:pPr>
        <w:spacing w:line="360" w:lineRule="auto"/>
        <w:ind w:firstLine="709"/>
        <w:jc w:val="both"/>
      </w:pPr>
      <w:r>
        <w:rPr>
          <w:rFonts w:ascii="Times New Roman" w:cs="Times New Roman" w:eastAsia="Times New Roman" w:hAnsi="Times New Roman"/>
          <w:sz w:val="24"/>
          <w:szCs w:val="24"/>
        </w:rPr>
        <w:t xml:space="preserve">Серверная часть организована по принципу многоуровневой архитектуры. Точкой входа является файл index.js, который инициализирует Express-приложение, регистрирует глобальные middleware (CORS, JSON-парсер, логирование) и подключает маршруты. Маршруты разделены на независимые модули по доменам: /api/auth (регистрация, вход), /api/habits (CRUD привычек), /api/habits/:id/logs (логи выполнения), /api/calendar (события), /api/shared (общие привычки и приглашения).</w:t>
      </w:r>
    </w:p>
    <w:p>
      <w:pPr>
        <w:spacing w:line="360" w:lineRule="auto"/>
        <w:ind w:firstLine="709"/>
        <w:jc w:val="both"/>
      </w:pPr>
      <w:r>
        <w:rPr>
          <w:rFonts w:ascii="Times New Roman" w:cs="Times New Roman" w:eastAsia="Times New Roman" w:hAnsi="Times New Roman"/>
          <w:sz w:val="24"/>
          <w:szCs w:val="24"/>
        </w:rPr>
        <w:t xml:space="preserve">Схема базы данных PostgreSQL включает пять взаимосвязанных таблиц. Все первичные ключи имеют тип UUID, генерируемый функцией gen_random_uuid(). Внешние ключи определены с поведением ON DELETE CASCADE для автоматического удаления зависимых записей при удалении родительских.</w:t>
      </w:r>
    </w:p>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Таблица 2.1 — Структура таблицы habits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2454"/>
        <w:gridCol w:w="3750"/>
      </w:tblGrid>
      <w:tr>
        <w:trPr>
          <w:tblHeader/>
        </w:trPr>
        <w:tc>
          <w:tcPr>
            <w:tcW w:type="dxa" w:w="16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Поле</w:t>
            </w:r>
          </w:p>
        </w:tc>
        <w:tc>
          <w:tcPr>
            <w:tcW w:type="dxa" w:w="155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Тип данных</w:t>
            </w:r>
          </w:p>
        </w:tc>
        <w:tc>
          <w:tcPr>
            <w:tcW w:type="dxa" w:w="2454"/>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Ограничения</w:t>
            </w:r>
          </w:p>
        </w:tc>
        <w:tc>
          <w:tcPr>
            <w:tcW w:type="dxa" w:w="375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Описание</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id</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PK, DEFAULT gen_random_uuid()</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Уникальный идентификатор привычки</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user_id</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FK → users(id) ON DELETE CASCADE</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Идентификатор владельца</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title</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VARCHAR(255)</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NOT NULL</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Название привычки</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icon</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VARCHAR(10)</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DEFAULT '✅'</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Emoji-иконка привычки</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target_count</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INTEGER</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NOT NULL, DEFAULT 1, CHECK &gt; 0</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Целевое число повторений в день</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description</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TEXT</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NULLABLE</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Подробное описание привычки</w:t>
            </w:r>
          </w:p>
        </w:tc>
      </w:tr>
      <w:tr>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created_at</w:t>
            </w:r>
          </w:p>
        </w:tc>
        <w:tc>
          <w:tcPr>
            <w:tcW w:type="dxa" w:w="15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TIMESTAMPTZ</w:t>
            </w:r>
          </w:p>
        </w:tc>
        <w:tc>
          <w:tcPr>
            <w:tcW w:type="dxa" w:w="24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NOT NULL, DEFAULT NOW()</w:t>
            </w:r>
          </w:p>
        </w:tc>
        <w:tc>
          <w:tcPr>
            <w:tcW w:type="dxa" w:w="375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Временная метка создания</w:t>
            </w:r>
          </w:p>
        </w:tc>
      </w:tr>
    </w:tbl>
    <w:p>
      <w:pPr>
        <w:spacing w:line="360" w:lineRule="auto"/>
      </w:pPr>
      <w:r>
        <w:rPr>
          <w:rFonts w:ascii="Times New Roman" w:cs="Times New Roman" w:eastAsia="Times New Roman" w:hAnsi="Times New Roman"/>
          <w:sz w:val="24"/>
          <w:szCs w:val="24"/>
        </w:rPr>
        <w:t xml:space="preserve"/>
      </w:r>
    </w:p>
    <w:p>
      <w:pPr>
        <w:spacing w:line="360" w:lineRule="auto"/>
        <w:ind/>
        <w:jc w:val="left"/>
      </w:pPr>
      <w:r>
        <w:rPr>
          <w:rFonts w:ascii="Times New Roman" w:cs="Times New Roman" w:eastAsia="Times New Roman" w:hAnsi="Times New Roman"/>
          <w:sz w:val="24"/>
          <w:szCs w:val="24"/>
        </w:rPr>
        <w:t xml:space="preserve">Таблица 2.2 — Структура таблицы habit_shares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54"/>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Поле</w:t>
            </w:r>
          </w:p>
        </w:tc>
        <w:tc>
          <w:tcPr>
            <w:tcW w:type="dxa" w:w="2200"/>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Тип данных</w:t>
            </w:r>
          </w:p>
        </w:tc>
        <w:tc>
          <w:tcPr>
            <w:tcW w:type="dxa" w:w="5154"/>
            <w:tcBorders>
              <w:top w:val="single" w:color="000000" w:sz="1"/>
              <w:left w:val="single" w:color="000000" w:sz="1"/>
              <w:bottom w:val="single" w:color="000000" w:sz="1"/>
              <w:right w:val="single" w:color="000000" w:sz="1"/>
            </w:tcBorders>
            <w:shd w:fill="D9D9D9"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2"/>
                <w:szCs w:val="22"/>
              </w:rPr>
              <w:t xml:space="preserve">Описание</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id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Уникальный идентификатор записи о совместном доступе</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habit_id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 FK</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Ссылка на привычку в таблице habits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owner_id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 FK</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Ссылка на владельца привычки в таблице users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shared_with_id</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UUID FK</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Ссылка на приглашённого пользователя</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status</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VARCHAR(20)</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Статус: pending / accepted / rejected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created_at</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TIMESTAMPTZ</w:t>
            </w:r>
          </w:p>
        </w:tc>
        <w:tc>
          <w:tcPr>
            <w:tcW w:type="dxa" w:w="5154"/>
            <w:tcBorders>
              <w:top w:val="single" w:color="000000" w:sz="1"/>
              <w:left w:val="single" w:color="000000" w:sz="1"/>
              <w:bottom w:val="single" w:color="000000" w:sz="1"/>
              <w:right w:val="single" w:color="000000" w:sz="1"/>
            </w:tcBorders>
            <w:tcMar>
              <w:top w:type="dxa" w:w="60"/>
              <w:left w:type="dxa" w:w="80"/>
              <w:bottom w:type="dxa" w:w="60"/>
              <w:right w:type="dxa" w:w="80"/>
            </w:tcMar>
          </w:tcPr>
          <w:p>
            <w:pPr>
              <w:spacing w:line="240" w:lineRule="auto"/>
              <w:jc w:val="both"/>
            </w:pPr>
            <w:r>
              <w:rPr>
                <w:rFonts w:ascii="Times New Roman" w:cs="Times New Roman" w:eastAsia="Times New Roman" w:hAnsi="Times New Roman"/>
                <w:sz w:val="22"/>
                <w:szCs w:val="22"/>
              </w:rPr>
              <w:t xml:space="preserve">Временная метка создания приглашения</w:t>
            </w:r>
          </w:p>
        </w:tc>
      </w:tr>
    </w:tbl>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Взаимодействие клиентской и серверной частей осуществляется через REST API. Для авторизованных запросов сессионный JWT-токен автоматически добавляется в Cookie браузером. Серверные middleware проверяют токен при каждом запросе к защищённым эндпоинтам. На клиентской стороне реализован централизованный HTTP-клиент в модуле src/lib/api.ts, инкапсулирующий логику формирования запросов, обработки ошибок и добавления необходимых заголовков.</w:t>
      </w:r>
    </w:p>
    <w:p>
      <w:pPr>
        <w:spacing w:line="360" w:lineRule="auto"/>
        <w:ind w:firstLine="709"/>
        <w:jc w:val="both"/>
      </w:pPr>
      <w:r>
        <w:rPr>
          <w:rFonts w:ascii="Times New Roman" w:cs="Times New Roman" w:eastAsia="Times New Roman" w:hAnsi="Times New Roman"/>
          <w:sz w:val="24"/>
          <w:szCs w:val="24"/>
        </w:rPr>
        <w:t xml:space="preserve">Система аутентификации построена на NextAuth.js с CredentialsProvider. При входе пользователя NextAuth.js вызывает функцию authorize(), которая направляет запрос к серверному API /api/auth/login для проверки учётных данных. В случае успешной аутентификации создаётся JWT-сессия, хранящаяся в защищённом HttpOnly cookie. Клиентские компоненты получают доступ к данным сессии через хук useSession() из пакета next-auth/react.</w:t>
      </w:r>
    </w:p>
    <w:p>
      <w:pPr>
        <w:spacing w:line="360" w:lineRule="auto"/>
        <w:ind w:firstLine="709"/>
        <w:jc w:val="both"/>
      </w:pPr>
      <w:r>
        <w:rPr>
          <w:rFonts w:ascii="Times New Roman" w:cs="Times New Roman" w:eastAsia="Times New Roman" w:hAnsi="Times New Roman"/>
          <w:sz w:val="24"/>
          <w:szCs w:val="24"/>
        </w:rPr>
        <w:t xml:space="preserve">Типобезопасность API обеспечивается через TypeScript-интерфейсы, определённые в src/types/index.ts: User, Habit, HabitLog, CalendarEvent, SharedHabit. Все функции HTTP-клиента возвращают значения с явно заданными типами, что исключает обращение к несуществующим полям ответа и упрощает рефакторинг при изменении контракта API.</w:t>
      </w:r>
    </w:p>
    <w:p>
      <w:pPr>
        <w:spacing w:line="360" w:lineRule="auto"/>
        <w:ind w:firstLine="709"/>
        <w:jc w:val="both"/>
      </w:pPr>
      <w:r>
        <w:rPr>
          <w:rFonts w:ascii="Times New Roman" w:cs="Times New Roman" w:eastAsia="Times New Roman" w:hAnsi="Times New Roman"/>
          <w:sz w:val="24"/>
          <w:szCs w:val="24"/>
        </w:rPr>
        <w:t xml:space="preserve">Компонент Navbar реализован как клиентский компонент и отображает навигацию: Сегодня, Календарь, Привычки, Общие. Активный маршрут выделяется цветом с помощью хука usePathname(). Кнопка переключения темы (ThemeToggle) использует CSS-переменные и класс dark на корневом элементе документа для применения тёмной цветовой схемы Tailwind CSS.</w:t>
      </w:r>
    </w:p>
    <w:p>
      <w:pPr>
        <w:spacing w:line="360" w:lineRule="auto"/>
      </w:pPr>
      <w:r>
        <w:rPr>
          <w:rFonts w:ascii="Times New Roman" w:cs="Times New Roman" w:eastAsia="Times New Roman" w:hAnsi="Times New Roman"/>
          <w:sz w:val="24"/>
          <w:szCs w:val="24"/>
        </w:rPr>
        <w:t xml:space="preserve"/>
      </w:r>
    </w:p>
    <w:p>
      <w:pPr>
        <w:spacing w:before="240" w:line="360" w:lineRule="auto"/>
        <w:ind w:firstLine="709"/>
        <w:jc w:val="left"/>
      </w:pPr>
      <w:r>
        <w:rPr>
          <w:rFonts w:ascii="Times New Roman" w:cs="Times New Roman" w:eastAsia="Times New Roman" w:hAnsi="Times New Roman"/>
          <w:b/>
          <w:bCs/>
          <w:sz w:val="24"/>
          <w:szCs w:val="24"/>
        </w:rPr>
        <w:t xml:space="preserve">2.3 Разработка приложения</w:t>
      </w:r>
    </w:p>
    <w:p>
      <w:pPr>
        <w:spacing w:line="360" w:lineRule="auto"/>
        <w:ind w:firstLine="709"/>
        <w:jc w:val="both"/>
      </w:pPr>
      <w:r>
        <w:rPr>
          <w:rFonts w:ascii="Times New Roman" w:cs="Times New Roman" w:eastAsia="Times New Roman" w:hAnsi="Times New Roman"/>
          <w:sz w:val="24"/>
          <w:szCs w:val="24"/>
        </w:rPr>
        <w:t xml:space="preserve">Разработка приложения велась итеративно: сначала были реализованы базовые модули — аутентификация и CRUD привычек, затем аналитика, общие привычки, календарь, и наконец дашборд с визуализацией. Такой подход позволял на каждом этапе получать работающую версию приложения для тестирования.</w:t>
      </w:r>
    </w:p>
    <w:p>
      <w:pPr>
        <w:spacing w:line="360" w:lineRule="auto"/>
        <w:ind w:firstLine="709"/>
        <w:jc w:val="both"/>
      </w:pPr>
      <w:r>
        <w:rPr>
          <w:rFonts w:ascii="Times New Roman" w:cs="Times New Roman" w:eastAsia="Times New Roman" w:hAnsi="Times New Roman"/>
          <w:sz w:val="24"/>
          <w:szCs w:val="24"/>
        </w:rPr>
        <w:t xml:space="preserve">Главная страница — дашборд — является центральным элементом приложения и реализована как клиентский компонент ('use client'). При монтировании компонент загружает данные о привычках пользователя через API и обновляет их после каждого действия. Страница состоит из нескольких блоков.</w:t>
      </w:r>
    </w:p>
    <w:p>
      <w:pPr>
        <w:spacing w:line="360" w:lineRule="auto"/>
        <w:ind w:firstLine="709"/>
        <w:jc w:val="both"/>
      </w:pPr>
      <w:r>
        <w:rPr>
          <w:rFonts w:ascii="Times New Roman" w:cs="Times New Roman" w:eastAsia="Times New Roman" w:hAnsi="Times New Roman"/>
          <w:sz w:val="24"/>
          <w:szCs w:val="24"/>
        </w:rPr>
        <w:t xml:space="preserve">Герой-блок (Hero) расположен в верхней части дашборда и содержит следующие элементы. Левая часть отображает текущую дату в формате «День недели, ДД Месяца», персональное приветствие с именем пользователя и эмодзи, динамический статус (например, «Осталось 1 из 3» или «Все привычки выполнены!»), и мотивационную цитату с именем автора. В правой части расположены живые часы и кольцеобразная SVG-диаграмма прогресса. Для реализации живого времени состояние now инициализируется через Date.now() и обновляется каждые 60 секунд с помощью setInterval, запущенного в useEffect. Время отображается через new Date(now).toLocaleTimeString('ru-RU'). SVG-кольцо прогресса реализовано через элементы circle с атрибутом stroke-dasharray: длина заполненной части вычисляется как todayPct/100 * circumference, где circumference = 2 * Math.PI * r.</w:t>
      </w:r>
    </w:p>
    <w:p>
      <w:pPr>
        <w:spacing w:line="360" w:lineRule="auto"/>
        <w:ind w:firstLine="709"/>
        <w:jc w:val="both"/>
      </w:pPr>
      <w:r>
        <w:rPr>
          <w:rFonts w:ascii="Times New Roman" w:cs="Times New Roman" w:eastAsia="Times New Roman" w:hAnsi="Times New Roman"/>
          <w:sz w:val="24"/>
          <w:szCs w:val="24"/>
        </w:rPr>
        <w:t xml:space="preserve">Блок прогресса расположен под героем и адаптируется к текущему состоянию. Если не все привычки выполнены — отображается пончиковая диаграмма из Recharts с двумя сегментами: выполненные (синий, #6366f1) и оставшиеся (серый). Диаграмма дополнена легендой. Если все привычки выполнены — вместо диаграммы отображается экран успеха с анимированной иконкой и поздравительным текстом. Пустые состояния (при отсутствии привычек) сопровождаются тематическим изображением (спящий Винни-Пух) с градиентным наложением.</w:t>
      </w:r>
    </w:p>
    <w:p>
      <w:pPr>
        <w:spacing w:line="360" w:lineRule="auto"/>
        <w:ind w:firstLine="709"/>
        <w:jc w:val="both"/>
      </w:pPr>
      <w:r>
        <w:rPr>
          <w:rFonts w:ascii="Times New Roman" w:cs="Times New Roman" w:eastAsia="Times New Roman" w:hAnsi="Times New Roman"/>
          <w:sz w:val="24"/>
          <w:szCs w:val="24"/>
        </w:rPr>
        <w:t xml:space="preserve">Страница детальной информации о привычке предоставляет расширенную аналитику в трёх вкладках. Вкладка «Динамика» отображает AreaChart за последние 30 дней с заливкой под линией. Вкладка «Тепловая» показывает тепловую карту активности за год, аналогичную GitHub Contributions, где интенсивность цвета ячейки пропорциональна числу выполнений за день. Вкладка «По дням» отображает BarChart среднего числа выполнений по дням недели, позволяя выявить паттерны активности. Все диаграммы обёрнуты в ResponsiveContainer для адаптивного поведения.</w:t>
      </w:r>
    </w:p>
    <w:p>
      <w:pPr>
        <w:spacing w:line="360" w:lineRule="auto"/>
        <w:ind w:firstLine="709"/>
        <w:jc w:val="both"/>
      </w:pPr>
      <w:r>
        <w:rPr>
          <w:rFonts w:ascii="Times New Roman" w:cs="Times New Roman" w:eastAsia="Times New Roman" w:hAnsi="Times New Roman"/>
          <w:sz w:val="24"/>
          <w:szCs w:val="24"/>
        </w:rPr>
        <w:t xml:space="preserve">Модуль общих привычек реализует полный цикл от приглашения до совместного отслеживания. На странице детальной информации о привычке владелец вводит email приглашаемого в форму и нажимает «Пригласить». Серверный обработчик POST /api/shared/invite проверяет существование пользователя с указанным email, исключает самоприглашение и дублирующие приглашения, создаёт запись в habit_shares со статусом pending. Приглашённый видит входящие приглашения на странице /shared. При принятии запись в habit_shares переводится в статус accepted. Блок «Прогресс сегодня» на странице общей привычки получает данные через GET /api/shared/today/:habitId, который агрегирует записи из habit_logs за текущий UTC-день для всех участников.</w:t>
      </w:r>
    </w:p>
    <w:p>
      <w:pPr>
        <w:spacing w:line="360" w:lineRule="auto"/>
        <w:ind w:firstLine="709"/>
        <w:jc w:val="both"/>
      </w:pPr>
      <w:r>
        <w:rPr>
          <w:rFonts w:ascii="Times New Roman" w:cs="Times New Roman" w:eastAsia="Times New Roman" w:hAnsi="Times New Roman"/>
          <w:sz w:val="24"/>
          <w:szCs w:val="24"/>
        </w:rPr>
        <w:t xml:space="preserve">В процессе разработки и тестирования в данном эндпоинте была обнаружена критическая ошибка. SQL-запрос, определяющий владельца привычки для проверки прав доступа, использовал несуществующий столбец owner_id вместо корректного user_id: SELECT owner_id FROM habits WHERE id = $1. PostgreSQL возвращал ошибку 42703 (undefined column), которая перехватывалась блоком .catch(() =&gt; {}) и не передавалась клиенту. В результате клиент получал ответ с пустыми данными, и блок «Прогресс сегодня» навсегда оставался в состоянии «Загрузка...». После замены owner_id на user_id в SQL-запросе функциональность была восстановлена.</w:t>
      </w:r>
    </w:p>
    <w:p>
      <w:pPr>
        <w:spacing w:line="360" w:lineRule="auto"/>
        <w:ind w:firstLine="709"/>
        <w:jc w:val="both"/>
      </w:pPr>
      <w:r>
        <w:rPr>
          <w:rFonts w:ascii="Times New Roman" w:cs="Times New Roman" w:eastAsia="Times New Roman" w:hAnsi="Times New Roman"/>
          <w:sz w:val="24"/>
          <w:szCs w:val="24"/>
        </w:rPr>
        <w:t xml:space="preserve">Интерактивный календарь реализован как полнофункциональный компонент. Сетка дней текущего месяца строится динамически на основе Date API с учётом начального дня недели (понедельник по российскому стандарту). Текущая дата подсвечивается фиолетовым кругом; выходные — красным цветом; дни с событиями содержат цветные превью прямо в ячейках. В шапке страницы располагается сезонный баннер с изображением, соответствующим текущему времени года: зима — декабрь–февраль, весна — март–май, лето — июнь–август, осень — сентябрь–ноябрь. Функция getSeasonBanner(month) возвращает объект с путём к изображению и параметром position для CSS-свойства objectPosition. Позиционирование передаётся через inline-стиль (style={{ objectPosition: banner.position }}) во избежание проблем с purging динамических Tailwind-классов в production-сборке.</w:t>
      </w:r>
    </w:p>
    <w:p>
      <w:pPr>
        <w:spacing w:line="360" w:lineRule="auto"/>
        <w:ind w:firstLine="709"/>
        <w:jc w:val="both"/>
      </w:pPr>
      <w:r>
        <w:rPr>
          <w:rFonts w:ascii="Times New Roman" w:cs="Times New Roman" w:eastAsia="Times New Roman" w:hAnsi="Times New Roman"/>
          <w:sz w:val="24"/>
          <w:szCs w:val="24"/>
        </w:rPr>
        <w:t xml:space="preserve">Страницы аутентификации используют двухколоночный макет: левая колонка с тематическим фотобаннером (бегун для страницы входа, практика йоги для регистрации), правая колонка с формой. Тёмный градиент с прозрачностью накладывается поверх фото через абсолютно позиционированный div с классами Tailwind. На мобильных устройствах (breakpoint lg и ниже) левая колонка скрывается классом hidden lg:flex.</w:t>
      </w:r>
    </w:p>
    <w:p>
      <w:pPr>
        <w:spacing w:line="360" w:lineRule="auto"/>
        <w:ind w:firstLine="709"/>
        <w:jc w:val="both"/>
      </w:pPr>
      <w:r>
        <w:rPr>
          <w:rFonts w:ascii="Times New Roman" w:cs="Times New Roman" w:eastAsia="Times New Roman" w:hAnsi="Times New Roman"/>
          <w:sz w:val="24"/>
          <w:szCs w:val="24"/>
        </w:rPr>
        <w:t xml:space="preserve">Для фотобаннеров на страницах «Привычки» (книжная полка), «Общие» (книга в цветах) и в пустых состояниях применяется один паттерн: контейнер с overflow-hidden и position-relative, внутри которого img заполняет всё пространство через object-cover, поверх него — градиентный overlay, поверх overlay — текст с абсолютным позиционированием. Изображения хранятся в директории frontend/public/images/ и доступны через пути /images/*.</w:t>
      </w:r>
    </w:p>
    <w:p>
      <w:pPr>
        <w:spacing w:line="360" w:lineRule="auto"/>
        <w:ind w:firstLine="709"/>
        <w:jc w:val="both"/>
      </w:pPr>
      <w:r>
        <w:rPr>
          <w:rFonts w:ascii="Times New Roman" w:cs="Times New Roman" w:eastAsia="Times New Roman" w:hAnsi="Times New Roman"/>
          <w:sz w:val="24"/>
          <w:szCs w:val="24"/>
        </w:rPr>
        <w:t xml:space="preserve">Тестирование приложения проводилось вручную во всех ключевых сценариях: регистрация и вход, создание и редактирование привычек, ежедневное выполнение с проверкой streak, просмотр аналитики, отправка и принятие приглашений общих привычек, создание и редактирование событий в календаре, переключение месяцев, проверка сезонных баннеров, корректность работы в светлой и тёмной теме, адаптивность на мобильных устройствах. Все выявленные ошибки, включая критическую ошибку блока «Прогресс сегодня», были устранены в ходе разработки.</w:t>
      </w:r>
    </w:p>
    <w:p>
      <w:r>
        <w:br w:type="page"/>
      </w:r>
    </w:p>
    <w:p>
      <w:pPr>
        <w:spacing w:before="280" w:line="360" w:lineRule="auto"/>
        <w:ind w:firstLine="709"/>
        <w:jc w:val="left"/>
      </w:pPr>
      <w:r>
        <w:rPr>
          <w:rFonts w:ascii="Times New Roman" w:cs="Times New Roman" w:eastAsia="Times New Roman" w:hAnsi="Times New Roman"/>
          <w:b/>
          <w:bCs/>
          <w:sz w:val="24"/>
          <w:szCs w:val="24"/>
        </w:rPr>
        <w:t xml:space="preserve">ЗАКЛЮЧЕНИЕ</w:t>
      </w:r>
    </w:p>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В ходе производственной практики было успешно разработано полнофункциональное веб-приложение Habit Tracker — платформа для отслеживания ежедневных привычек с детальной аналитикой, системой общих привычек и интерактивным календарём событий.</w:t>
      </w:r>
    </w:p>
    <w:p>
      <w:pPr>
        <w:spacing w:line="360" w:lineRule="auto"/>
        <w:ind w:firstLine="709"/>
        <w:jc w:val="both"/>
      </w:pPr>
      <w:r>
        <w:rPr>
          <w:rFonts w:ascii="Times New Roman" w:cs="Times New Roman" w:eastAsia="Times New Roman" w:hAnsi="Times New Roman"/>
          <w:sz w:val="24"/>
          <w:szCs w:val="24"/>
        </w:rPr>
        <w:t xml:space="preserve">Разработанное приложение представляет собой законченный программный продукт, готовый к развёртыванию в производственной среде. Все функциональные требования, сформулированные в техническом задании, выполнены в полном объёме. Приложение успешно прошло ручное тестирование во всех ключевых сценариях использования; выявленные ошибки устранены.</w:t>
      </w:r>
    </w:p>
    <w:p>
      <w:pPr>
        <w:spacing w:line="360" w:lineRule="auto"/>
        <w:ind w:firstLine="709"/>
        <w:jc w:val="both"/>
      </w:pPr>
      <w:r>
        <w:rPr>
          <w:rFonts w:ascii="Times New Roman" w:cs="Times New Roman" w:eastAsia="Times New Roman" w:hAnsi="Times New Roman"/>
          <w:sz w:val="24"/>
          <w:szCs w:val="24"/>
        </w:rPr>
        <w:t xml:space="preserve">В процессе разработки выполнены все задачи практики. Проведён анализ предметной области и пяти конкурентных решений (Habitica, Habitify, Streaks, Loop Habit Tracker, Fabulous), в результате которого была подтверждена ниша для продукта, сочетающего веб-доступность, общие привычки, встроенный календарь и расширенную аналитику. Выбран технологический стек: Next.js 14 App Router с TypeScript и Tailwind CSS для клиентской части, Node.js/Express.js с PostgreSQL для серверной части.</w:t>
      </w:r>
    </w:p>
    <w:p>
      <w:pPr>
        <w:spacing w:line="360" w:lineRule="auto"/>
        <w:ind w:firstLine="709"/>
        <w:jc w:val="both"/>
      </w:pPr>
      <w:r>
        <w:rPr>
          <w:rFonts w:ascii="Times New Roman" w:cs="Times New Roman" w:eastAsia="Times New Roman" w:hAnsi="Times New Roman"/>
          <w:sz w:val="24"/>
          <w:szCs w:val="24"/>
        </w:rPr>
        <w:t xml:space="preserve">Спроектирована и реализована реляционная схема базы данных PostgreSQL, включающая пять связанных таблиц с внешними ключами и индексами. Разработан REST API с двенадцатью группами эндпоинтов, покрывающих все операции с привычками, логами, событиями, общими привычками и аутентификацией. Настроена система аутентификации на основе NextAuth.js с хранением сессии в защищённых HttpOnly cookie.</w:t>
      </w:r>
    </w:p>
    <w:p>
      <w:pPr>
        <w:spacing w:line="360" w:lineRule="auto"/>
        <w:ind w:firstLine="709"/>
        <w:jc w:val="both"/>
      </w:pPr>
      <w:r>
        <w:rPr>
          <w:rFonts w:ascii="Times New Roman" w:cs="Times New Roman" w:eastAsia="Times New Roman" w:hAnsi="Times New Roman"/>
          <w:sz w:val="24"/>
          <w:szCs w:val="24"/>
        </w:rPr>
        <w:t xml:space="preserve">Реализован современный пользовательский интерфейс с поддержкой светлой и тёмной темы, адаптивной вёрсткой для мобильных и десктопных устройств, сезонными баннерами календаря, тематическими фотобаннерами страниц, анимированными состояниями успеха и информативными пустыми состояниями с тематическими иллюстрациями.</w:t>
      </w:r>
    </w:p>
    <w:p>
      <w:pPr>
        <w:spacing w:line="360" w:lineRule="auto"/>
        <w:ind w:firstLine="709"/>
        <w:jc w:val="both"/>
      </w:pPr>
      <w:r>
        <w:rPr>
          <w:rFonts w:ascii="Times New Roman" w:cs="Times New Roman" w:eastAsia="Times New Roman" w:hAnsi="Times New Roman"/>
          <w:sz w:val="24"/>
          <w:szCs w:val="24"/>
        </w:rPr>
        <w:t xml:space="preserve">Особого внимания заслуживает реализация ряда технически значимых компонентов. SVG-кольцо прогресса на дашборде обеспечивает визуализацию прогресса дня с автоматическим обновлением. Живые часы с обновлением каждые 60 секунд создают динамичный контекст. Оптимистичные UI-обновления при отметке привычек обеспечивают мгновенный отклик без ожидания ответа сервера. Библиотека Recharts позволила реализовать три типа графиков для аналитики привычек.</w:t>
      </w:r>
    </w:p>
    <w:p>
      <w:pPr>
        <w:spacing w:line="360" w:lineRule="auto"/>
        <w:ind w:firstLine="709"/>
        <w:jc w:val="both"/>
      </w:pPr>
      <w:r>
        <w:rPr>
          <w:rFonts w:ascii="Times New Roman" w:cs="Times New Roman" w:eastAsia="Times New Roman" w:hAnsi="Times New Roman"/>
          <w:sz w:val="24"/>
          <w:szCs w:val="24"/>
        </w:rPr>
        <w:t xml:space="preserve">В ходе тестирования был обнаружен и устранён критический дефект: в эндпоинте GET /api/shared/today/:habitId SQL-запрос использовал несуществующий столбец owner_id вместо корректного user_id. Ошибка PostgreSQL (код 42703) перехватывалась обработчиком без передачи клиенту, что приводило к бесконечному отображению «Загрузка...» в блоке прогресса. Исправление потребовало анализа серверных логов и схемы базы данных, что продемонстрировало важность качественного логирования ошибок в серверных приложениях.</w:t>
      </w:r>
    </w:p>
    <w:p>
      <w:pPr>
        <w:spacing w:line="360" w:lineRule="auto"/>
        <w:ind w:firstLine="709"/>
        <w:jc w:val="both"/>
      </w:pPr>
      <w:r>
        <w:rPr>
          <w:rFonts w:ascii="Times New Roman" w:cs="Times New Roman" w:eastAsia="Times New Roman" w:hAnsi="Times New Roman"/>
          <w:sz w:val="24"/>
          <w:szCs w:val="24"/>
        </w:rPr>
        <w:t xml:space="preserve">В процессе практики получены и закреплены практические навыки full-stack разработки: проектирование реляционных баз данных, построение REST API, применение Next.js 14 App Router в реальном проекте, типизация TypeScript, конфигурирование аутентификации через NextAuth.js, визуализация данных с Recharts, применение методологии Tailwind CSS utility-first в масштабном проекте.</w:t>
      </w:r>
    </w:p>
    <w:p>
      <w:pPr>
        <w:spacing w:line="360" w:lineRule="auto"/>
        <w:ind w:firstLine="709"/>
        <w:jc w:val="both"/>
      </w:pPr>
      <w:r>
        <w:rPr>
          <w:rFonts w:ascii="Times New Roman" w:cs="Times New Roman" w:eastAsia="Times New Roman" w:hAnsi="Times New Roman"/>
          <w:sz w:val="24"/>
          <w:szCs w:val="24"/>
        </w:rPr>
        <w:t xml:space="preserve">Перспективами дальнейшего развития приложения являются: добавление push-уведомлений о запланированных привычках через Web Push API; реализация системы достижений и наград для геймификации процесса; интеграция с Google Calendar и Apple Health; разработка нативного мобильного приложения на React Native; добавление поддержки групповых привычек для трёх и более участников; внедрение аналитики поведения пользователей для итеративного улучшения UX.</w:t>
      </w:r>
    </w:p>
    <w:p>
      <w:pPr>
        <w:spacing w:line="360" w:lineRule="auto"/>
        <w:ind w:firstLine="709"/>
        <w:jc w:val="both"/>
      </w:pPr>
      <w:r>
        <w:rPr>
          <w:rFonts w:ascii="Times New Roman" w:cs="Times New Roman" w:eastAsia="Times New Roman" w:hAnsi="Times New Roman"/>
          <w:sz w:val="24"/>
          <w:szCs w:val="24"/>
        </w:rPr>
        <w:t xml:space="preserve">Результаты практики подтверждают высокую эффективность выбранного технологического стека и корректность принятых архитектурных решений. Разработанное веб-приложение Habit Tracker является функционально завершённым продуктом, способным приносить реальную пользу пользователям в их ежедневной работе по формированию полезных привычек и повышению личной продуктивности.</w:t>
      </w:r>
    </w:p>
    <w:p>
      <w:r>
        <w:br w:type="page"/>
      </w:r>
    </w:p>
    <w:p>
      <w:pPr>
        <w:spacing w:before="280" w:line="360" w:lineRule="auto"/>
        <w:ind w:firstLine="709"/>
        <w:jc w:val="left"/>
      </w:pPr>
      <w:r>
        <w:rPr>
          <w:rFonts w:ascii="Times New Roman" w:cs="Times New Roman" w:eastAsia="Times New Roman" w:hAnsi="Times New Roman"/>
          <w:b/>
          <w:bCs/>
          <w:sz w:val="24"/>
          <w:szCs w:val="24"/>
        </w:rPr>
        <w:t xml:space="preserve">СПИСОК ИСПОЛЬЗОВАННЫХ ИСТОЧНИКОВ</w:t>
      </w:r>
    </w:p>
    <w:p>
      <w:pPr>
        <w:spacing w:line="360" w:lineRule="auto"/>
      </w:pPr>
      <w:r>
        <w:rPr>
          <w:rFonts w:ascii="Times New Roman" w:cs="Times New Roman" w:eastAsia="Times New Roman" w:hAnsi="Times New Roman"/>
          <w:sz w:val="24"/>
          <w:szCs w:val="24"/>
        </w:rPr>
        <w:t xml:space="preserve"/>
      </w:r>
    </w:p>
    <w:p>
      <w:pPr>
        <w:spacing w:line="360" w:lineRule="auto"/>
        <w:ind w:firstLine="709"/>
        <w:jc w:val="both"/>
      </w:pPr>
      <w:r>
        <w:rPr>
          <w:rFonts w:ascii="Times New Roman" w:cs="Times New Roman" w:eastAsia="Times New Roman" w:hAnsi="Times New Roman"/>
          <w:sz w:val="24"/>
          <w:szCs w:val="24"/>
        </w:rPr>
        <w:t xml:space="preserve">1. Next.js 14 Documentation. Vercel Inc. URL: https://nextjs.org/docs (дата обращения: 10.06.2026).</w:t>
      </w:r>
    </w:p>
    <w:p>
      <w:pPr>
        <w:spacing w:line="360" w:lineRule="auto"/>
        <w:ind w:firstLine="709"/>
        <w:jc w:val="both"/>
      </w:pPr>
      <w:r>
        <w:rPr>
          <w:rFonts w:ascii="Times New Roman" w:cs="Times New Roman" w:eastAsia="Times New Roman" w:hAnsi="Times New Roman"/>
          <w:sz w:val="24"/>
          <w:szCs w:val="24"/>
        </w:rPr>
        <w:t xml:space="preserve">2. TypeScript Handbook. Microsoft Corporation. URL: https://www.typescriptlang.org/docs/ (дата обращения: 12.06.2026).</w:t>
      </w:r>
    </w:p>
    <w:p>
      <w:pPr>
        <w:spacing w:line="360" w:lineRule="auto"/>
        <w:ind w:firstLine="709"/>
        <w:jc w:val="both"/>
      </w:pPr>
      <w:r>
        <w:rPr>
          <w:rFonts w:ascii="Times New Roman" w:cs="Times New Roman" w:eastAsia="Times New Roman" w:hAnsi="Times New Roman"/>
          <w:sz w:val="24"/>
          <w:szCs w:val="24"/>
        </w:rPr>
        <w:t xml:space="preserve">3. Tailwind CSS Documentation. Tailwind Labs Inc. URL: https://tailwindcss.com/docs (дата обращения: 12.06.2026).</w:t>
      </w:r>
    </w:p>
    <w:p>
      <w:pPr>
        <w:spacing w:line="360" w:lineRule="auto"/>
        <w:ind w:firstLine="709"/>
        <w:jc w:val="both"/>
      </w:pPr>
      <w:r>
        <w:rPr>
          <w:rFonts w:ascii="Times New Roman" w:cs="Times New Roman" w:eastAsia="Times New Roman" w:hAnsi="Times New Roman"/>
          <w:sz w:val="24"/>
          <w:szCs w:val="24"/>
        </w:rPr>
        <w:t xml:space="preserve">4. NextAuth.js Documentation. Auth.js Contributors. URL: https://next-auth.js.org/getting-started/introduction (дата обращения: 14.06.2026).</w:t>
      </w:r>
    </w:p>
    <w:p>
      <w:pPr>
        <w:spacing w:line="360" w:lineRule="auto"/>
        <w:ind w:firstLine="709"/>
        <w:jc w:val="both"/>
      </w:pPr>
      <w:r>
        <w:rPr>
          <w:rFonts w:ascii="Times New Roman" w:cs="Times New Roman" w:eastAsia="Times New Roman" w:hAnsi="Times New Roman"/>
          <w:sz w:val="24"/>
          <w:szCs w:val="24"/>
        </w:rPr>
        <w:t xml:space="preserve">5. PostgreSQL 15 Documentation. The PostgreSQL Global Development Group. URL: https://www.postgresql.org/docs/15/ (дата обращения: 10.06.2026).</w:t>
      </w:r>
    </w:p>
    <w:p>
      <w:pPr>
        <w:spacing w:line="360" w:lineRule="auto"/>
        <w:ind w:firstLine="709"/>
        <w:jc w:val="both"/>
      </w:pPr>
      <w:r>
        <w:rPr>
          <w:rFonts w:ascii="Times New Roman" w:cs="Times New Roman" w:eastAsia="Times New Roman" w:hAnsi="Times New Roman"/>
          <w:sz w:val="24"/>
          <w:szCs w:val="24"/>
        </w:rPr>
        <w:t xml:space="preserve">6. Express.js 4.x Guide. OpenJS Foundation. URL: https://expressjs.com/en/guide/ (дата обращения: 11.06.2026).</w:t>
      </w:r>
    </w:p>
    <w:p>
      <w:pPr>
        <w:spacing w:line="360" w:lineRule="auto"/>
        <w:ind w:firstLine="709"/>
        <w:jc w:val="both"/>
      </w:pPr>
      <w:r>
        <w:rPr>
          <w:rFonts w:ascii="Times New Roman" w:cs="Times New Roman" w:eastAsia="Times New Roman" w:hAnsi="Times New Roman"/>
          <w:sz w:val="24"/>
          <w:szCs w:val="24"/>
        </w:rPr>
        <w:t xml:space="preserve">7. Recharts Documentation. Recharts Group. URL: https://recharts.org/en-US/ (дата обращения: 15.06.2026).</w:t>
      </w:r>
    </w:p>
    <w:p>
      <w:pPr>
        <w:spacing w:line="360" w:lineRule="auto"/>
        <w:ind w:firstLine="709"/>
        <w:jc w:val="both"/>
      </w:pPr>
      <w:r>
        <w:rPr>
          <w:rFonts w:ascii="Times New Roman" w:cs="Times New Roman" w:eastAsia="Times New Roman" w:hAnsi="Times New Roman"/>
          <w:sz w:val="24"/>
          <w:szCs w:val="24"/>
        </w:rPr>
        <w:t xml:space="preserve">8. node-postgres (pg) Documentation. URL: https://node-postgres.com/ (дата обращения: 11.06.2026).</w:t>
      </w:r>
    </w:p>
    <w:p>
      <w:pPr>
        <w:spacing w:line="360" w:lineRule="auto"/>
        <w:ind w:firstLine="709"/>
        <w:jc w:val="both"/>
      </w:pPr>
      <w:r>
        <w:rPr>
          <w:rFonts w:ascii="Times New Roman" w:cs="Times New Roman" w:eastAsia="Times New Roman" w:hAnsi="Times New Roman"/>
          <w:sz w:val="24"/>
          <w:szCs w:val="24"/>
        </w:rPr>
        <w:t xml:space="preserve">9. OWASP Top Ten 2021. Open Web Application Security Project. URL: https://owasp.org/www-project-top-ten/ (дата обращения: 09.06.2026).</w:t>
      </w:r>
    </w:p>
    <w:p>
      <w:pPr>
        <w:spacing w:line="360" w:lineRule="auto"/>
        <w:ind w:firstLine="709"/>
        <w:jc w:val="both"/>
      </w:pPr>
      <w:r>
        <w:rPr>
          <w:rFonts w:ascii="Times New Roman" w:cs="Times New Roman" w:eastAsia="Times New Roman" w:hAnsi="Times New Roman"/>
          <w:sz w:val="24"/>
          <w:szCs w:val="24"/>
        </w:rPr>
        <w:t xml:space="preserve">10. bcryptjs npm package documentation. npm, Inc. URL: https://www.npmjs.com/package/bcryptjs (дата обращения: 11.06.2026).</w:t>
      </w:r>
    </w:p>
    <w:p>
      <w:pPr>
        <w:spacing w:line="360" w:lineRule="auto"/>
        <w:ind w:firstLine="709"/>
        <w:jc w:val="both"/>
      </w:pPr>
      <w:r>
        <w:rPr>
          <w:rFonts w:ascii="Times New Roman" w:cs="Times New Roman" w:eastAsia="Times New Roman" w:hAnsi="Times New Roman"/>
          <w:sz w:val="24"/>
          <w:szCs w:val="24"/>
        </w:rPr>
        <w:t xml:space="preserve">11. MDN Web Docs — Web APIs. Mozilla Foundation. URL: https://developer.mozilla.org/en-US/docs/Web/API (дата обращения: 16.06.2026).</w:t>
      </w:r>
    </w:p>
    <w:p>
      <w:pPr>
        <w:spacing w:line="360" w:lineRule="auto"/>
        <w:ind w:firstLine="709"/>
        <w:jc w:val="both"/>
      </w:pPr>
      <w:r>
        <w:rPr>
          <w:rFonts w:ascii="Times New Roman" w:cs="Times New Roman" w:eastAsia="Times New Roman" w:hAnsi="Times New Roman"/>
          <w:sz w:val="24"/>
          <w:szCs w:val="24"/>
        </w:rPr>
        <w:t xml:space="preserve">12. React Documentation (Hooks Reference). Meta Platforms. URL: https://react.dev/reference/react (дата обращения: 13.06.2026).</w:t>
      </w:r>
    </w:p>
    <w:p>
      <w:pPr>
        <w:spacing w:line="360" w:lineRule="auto"/>
        <w:ind w:firstLine="709"/>
        <w:jc w:val="both"/>
      </w:pPr>
      <w:r>
        <w:rPr>
          <w:rFonts w:ascii="Times New Roman" w:cs="Times New Roman" w:eastAsia="Times New Roman" w:hAnsi="Times New Roman"/>
          <w:sz w:val="24"/>
          <w:szCs w:val="24"/>
        </w:rPr>
        <w:t xml:space="preserve">13. Клир Дж. Атомные привычки: как приобрести хорошие привычки и избавиться от плохих. М.: Манн, Иванов и Фербер, 2019. 320 с.</w:t>
      </w:r>
    </w:p>
    <w:p>
      <w:pPr>
        <w:spacing w:line="360" w:lineRule="auto"/>
        <w:ind w:firstLine="709"/>
        <w:jc w:val="both"/>
      </w:pPr>
      <w:r>
        <w:rPr>
          <w:rFonts w:ascii="Times New Roman" w:cs="Times New Roman" w:eastAsia="Times New Roman" w:hAnsi="Times New Roman"/>
          <w:sz w:val="24"/>
          <w:szCs w:val="24"/>
        </w:rPr>
        <w:t xml:space="preserve">14. Дахигг Ч. Сила привычки: почему мы живём и работаем именно так, а не иначе. М.: Карьера Пресс, 2013. 416 с.</w:t>
      </w:r>
    </w:p>
    <w:p>
      <w:r>
        <w:br w:type="page"/>
      </w:r>
    </w:p>
    <w:p>
      <w:pPr>
        <w:spacing w:after="120" w:before="0" w:line="360" w:lineRule="auto"/>
        <w:jc w:val="center"/>
      </w:pPr>
      <w:r>
        <w:rPr>
          <w:rFonts w:ascii="Times New Roman" w:cs="Times New Roman" w:eastAsia="Times New Roman" w:hAnsi="Times New Roman"/>
          <w:b/>
          <w:bCs/>
          <w:sz w:val="24"/>
          <w:szCs w:val="24"/>
        </w:rPr>
        <w:t xml:space="preserve">ПРИЛОЖЕНИЕ А</w:t>
      </w:r>
    </w:p>
    <w:p>
      <w:pPr>
        <w:spacing w:after="300" w:before="0" w:line="360" w:lineRule="auto"/>
        <w:jc w:val="center"/>
      </w:pPr>
      <w:r>
        <w:rPr>
          <w:rFonts w:ascii="Times New Roman" w:cs="Times New Roman" w:eastAsia="Times New Roman" w:hAnsi="Times New Roman"/>
          <w:b/>
          <w:bCs/>
          <w:sz w:val="24"/>
          <w:szCs w:val="24"/>
        </w:rPr>
        <w:t xml:space="preserve">Экранные формы приложения Habit Tracker</w:t>
      </w:r>
    </w:p>
    <w:p>
      <w:pPr>
        <w:spacing w:line="360" w:lineRule="auto"/>
        <w:ind w:firstLine="709"/>
        <w:jc w:val="both"/>
      </w:pPr>
      <w:r>
        <w:rPr>
          <w:rFonts w:ascii="Times New Roman" w:cs="Times New Roman" w:eastAsia="Times New Roman" w:hAnsi="Times New Roman"/>
          <w:sz w:val="24"/>
          <w:szCs w:val="24"/>
        </w:rPr>
        <w:t xml:space="preserve">Ниже представлены основные экранные формы разработанного приложения Habit Tracker, полученные в ходе тестирования функциональности.</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А.1 — вставьте скриншот страницы входа]</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А.1 — Страница входа в систему с фотобаннером</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А.2 — вставьте скриншот дашборда]</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А.2 — Главная страница (дашборд) с героем-блоком и пончиковой диаграммой</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А.3 — вставьте скриншот списка привычек]</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А.3 — Страница со списком привычек пользователя</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А.4 — вставьте скриншот страницы привычки с графиком]</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А.4 — Детальная страница привычки с графиком динамики</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А.5 — вставьте скриншот блока общей привычки]</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А.5 — Блок прогресса общей привычки</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i/>
          <w:iCs/>
          <w:color w:val="808080"/>
          <w:sz w:val="24"/>
          <w:szCs w:val="24"/>
        </w:rPr>
        <w:t xml:space="preserve">[Место для рисунка А.6 — вставьте скриншот календаря]</w:t>
      </w:r>
    </w:p>
    <w:p>
      <w:pPr>
        <w:spacing w:line="360" w:lineRule="auto"/>
      </w:pPr>
      <w:r>
        <w:rPr>
          <w:rFonts w:ascii="Times New Roman" w:cs="Times New Roman" w:eastAsia="Times New Roman" w:hAnsi="Times New Roman"/>
          <w:sz w:val="24"/>
          <w:szCs w:val="24"/>
        </w:rPr>
        <w:t xml:space="preserve"/>
      </w:r>
    </w:p>
    <w:p>
      <w:pPr>
        <w:spacing w:after="120" w:line="360" w:lineRule="auto"/>
        <w:jc w:val="center"/>
      </w:pPr>
      <w:r>
        <w:rPr>
          <w:rFonts w:ascii="Times New Roman" w:cs="Times New Roman" w:eastAsia="Times New Roman" w:hAnsi="Times New Roman"/>
          <w:sz w:val="24"/>
          <w:szCs w:val="24"/>
        </w:rPr>
        <w:t xml:space="preserve">Рисунок А.6 — Интерактивный календарь событий с летним баннером</w:t>
      </w:r>
    </w:p>
    <w:sectPr>
      <w:headerReference w:type="default" r:id="rId7"/>
      <w:footerReference w:type="default" r:id="rId8"/>
      <w:pgSz w:w="11906" w:h="16838" w:orient="portrait"/>
      <w:pgMar w:top="1134" w:right="1134" w:bottom="1134" w:left="1418" w:header="567" w:footer="567" w:gutter="0"/>
      <w:pgBorders>
        <w:top w:val="single" w:color="000000" w:sz="6"/>
        <w:left w:val="single" w:color="000000" w:sz="6"/>
        <w:bottom w:val="single" w:color="000000" w:sz="6"/>
        <w:right w:val="single" w:color="000000" w:sz="6"/>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4"/>
        <w:szCs w:val="2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2026-06-21T11:00:36.919Z</dcterms:created>
  <dcterms:modified xsi:type="dcterms:W3CDTF">2026-06-21T11:00:36.919Z</dcterms:modified>
</cp:coreProperties>
</file>

<file path=docProps/custom.xml><?xml version="1.0" encoding="utf-8"?>
<Properties xmlns="http://schemas.openxmlformats.org/officeDocument/2006/custom-properties" xmlns:vt="http://schemas.openxmlformats.org/officeDocument/2006/docPropsVTypes"/>
</file>