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Lab 4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Integral of 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per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 ln(x) limit x=0 to x=2 using monte carlo integral. Use 100, 1000, 5000, 10000 data points and print the integral value and error estimate. Also draw error vs n graph. Here n= number of points.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Find the area under the curve below using the Monte Carlo </w:t>
      </w:r>
      <w:r w:rsidDel="00000000" w:rsidR="00000000" w:rsidRPr="00000000">
        <w:rPr>
          <w:b w:val="1"/>
          <w:rtl w:val="0"/>
        </w:rPr>
        <w:t xml:space="preserve">Integral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48050" cy="2686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Equation of curve - (i) is : y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4x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Equation of (ii) is: y = 8 - x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Simulate this area for n=100,1000,5000,10000 points. For each value of n, print the area and estimated error of integral.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Solve the problems. Keep the two .py files in a folder and zip it. Upload the zip folder on ELMS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copy code. Any kind of copy detected will be given negative full marks. That may cause failure in this course. Be careful.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will be checked in Standard MOSS copy checker.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