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B9E7A" w14:textId="5236709C" w:rsidR="00344343" w:rsidRPr="00344343" w:rsidRDefault="00344343" w:rsidP="00344343">
      <w:pPr>
        <w:rPr>
          <w:b/>
          <w:bCs/>
        </w:rPr>
      </w:pPr>
      <w:r w:rsidRPr="00344343">
        <w:rPr>
          <w:rFonts w:ascii="Segoe UI Emoji" w:hAnsi="Segoe UI Emoji" w:cs="Segoe UI Emoji"/>
          <w:b/>
          <w:bCs/>
        </w:rPr>
        <w:t>📊</w:t>
      </w:r>
      <w:r w:rsidRPr="00344343">
        <w:rPr>
          <w:b/>
          <w:bCs/>
        </w:rPr>
        <w:t xml:space="preserve"> 1. Frequência de Ataques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1159"/>
      </w:tblGrid>
      <w:tr w:rsidR="00344343" w:rsidRPr="00344343" w14:paraId="06402772" w14:textId="77777777" w:rsidTr="003443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BB5582" w14:textId="77777777" w:rsidR="00344343" w:rsidRPr="00344343" w:rsidRDefault="00344343" w:rsidP="00344343">
            <w:pPr>
              <w:rPr>
                <w:b/>
                <w:bCs/>
              </w:rPr>
            </w:pPr>
            <w:r w:rsidRPr="00344343">
              <w:rPr>
                <w:b/>
                <w:bCs/>
              </w:rPr>
              <w:t>Tipo de Ataque</w:t>
            </w:r>
          </w:p>
        </w:tc>
        <w:tc>
          <w:tcPr>
            <w:tcW w:w="0" w:type="auto"/>
            <w:vAlign w:val="center"/>
            <w:hideMark/>
          </w:tcPr>
          <w:p w14:paraId="05CC35FF" w14:textId="77777777" w:rsidR="00344343" w:rsidRPr="00344343" w:rsidRDefault="00344343" w:rsidP="00344343">
            <w:pPr>
              <w:rPr>
                <w:b/>
                <w:bCs/>
              </w:rPr>
            </w:pPr>
            <w:r w:rsidRPr="00344343">
              <w:rPr>
                <w:b/>
                <w:bCs/>
              </w:rPr>
              <w:t>Ocorrências</w:t>
            </w:r>
          </w:p>
        </w:tc>
      </w:tr>
      <w:tr w:rsidR="00344343" w:rsidRPr="00344343" w14:paraId="5A68613B" w14:textId="77777777" w:rsidTr="00344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5EF8B" w14:textId="77777777" w:rsidR="00344343" w:rsidRPr="00344343" w:rsidRDefault="00344343" w:rsidP="00344343">
            <w:proofErr w:type="spellStart"/>
            <w:r w:rsidRPr="00344343">
              <w:t>DDoS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338B00" w14:textId="77777777" w:rsidR="00344343" w:rsidRPr="00344343" w:rsidRDefault="00344343" w:rsidP="00344343">
            <w:r w:rsidRPr="00344343">
              <w:t>531</w:t>
            </w:r>
          </w:p>
        </w:tc>
      </w:tr>
      <w:tr w:rsidR="00344343" w:rsidRPr="00344343" w14:paraId="5E370695" w14:textId="77777777" w:rsidTr="00344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6F34A" w14:textId="77777777" w:rsidR="00344343" w:rsidRPr="00344343" w:rsidRDefault="00344343" w:rsidP="00344343">
            <w:proofErr w:type="spellStart"/>
            <w:r w:rsidRPr="00344343">
              <w:t>Phishing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905C71" w14:textId="77777777" w:rsidR="00344343" w:rsidRPr="00344343" w:rsidRDefault="00344343" w:rsidP="00344343">
            <w:r w:rsidRPr="00344343">
              <w:t>529</w:t>
            </w:r>
          </w:p>
        </w:tc>
      </w:tr>
      <w:tr w:rsidR="00344343" w:rsidRPr="00344343" w14:paraId="2045C6BF" w14:textId="77777777" w:rsidTr="00344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4706D" w14:textId="77777777" w:rsidR="00344343" w:rsidRPr="00344343" w:rsidRDefault="00344343" w:rsidP="00344343">
            <w:r w:rsidRPr="00344343">
              <w:t xml:space="preserve">SQL </w:t>
            </w:r>
            <w:proofErr w:type="spellStart"/>
            <w:r w:rsidRPr="00344343">
              <w:t>Injection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59C776" w14:textId="77777777" w:rsidR="00344343" w:rsidRPr="00344343" w:rsidRDefault="00344343" w:rsidP="00344343">
            <w:r w:rsidRPr="00344343">
              <w:t>503</w:t>
            </w:r>
          </w:p>
        </w:tc>
      </w:tr>
      <w:tr w:rsidR="00344343" w:rsidRPr="00344343" w14:paraId="756F18D4" w14:textId="77777777" w:rsidTr="00344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65CAA" w14:textId="77777777" w:rsidR="00344343" w:rsidRPr="00344343" w:rsidRDefault="00344343" w:rsidP="00344343">
            <w:proofErr w:type="spellStart"/>
            <w:r w:rsidRPr="00344343">
              <w:t>Ransomware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7D9FFA" w14:textId="77777777" w:rsidR="00344343" w:rsidRPr="00344343" w:rsidRDefault="00344343" w:rsidP="00344343">
            <w:r w:rsidRPr="00344343">
              <w:t>493</w:t>
            </w:r>
          </w:p>
        </w:tc>
      </w:tr>
      <w:tr w:rsidR="00344343" w:rsidRPr="00344343" w14:paraId="6C9423C3" w14:textId="77777777" w:rsidTr="00344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86325" w14:textId="77777777" w:rsidR="00344343" w:rsidRPr="00344343" w:rsidRDefault="00344343" w:rsidP="00344343">
            <w:r w:rsidRPr="00344343">
              <w:t>Malware</w:t>
            </w:r>
          </w:p>
        </w:tc>
        <w:tc>
          <w:tcPr>
            <w:tcW w:w="0" w:type="auto"/>
            <w:vAlign w:val="center"/>
            <w:hideMark/>
          </w:tcPr>
          <w:p w14:paraId="3CA04C19" w14:textId="77777777" w:rsidR="00344343" w:rsidRPr="00344343" w:rsidRDefault="00344343" w:rsidP="00344343">
            <w:r w:rsidRPr="00344343">
              <w:t>485</w:t>
            </w:r>
          </w:p>
        </w:tc>
      </w:tr>
    </w:tbl>
    <w:p w14:paraId="0A2CD107" w14:textId="77777777" w:rsidR="00344343" w:rsidRPr="00344343" w:rsidRDefault="00344343" w:rsidP="00344343">
      <w:r w:rsidRPr="00344343">
        <w:rPr>
          <w:rFonts w:ascii="Segoe UI Emoji" w:hAnsi="Segoe UI Emoji" w:cs="Segoe UI Emoji"/>
        </w:rPr>
        <w:t>🔎</w:t>
      </w:r>
      <w:r w:rsidRPr="00344343">
        <w:t xml:space="preserve"> </w:t>
      </w:r>
      <w:r w:rsidRPr="00344343">
        <w:rPr>
          <w:b/>
          <w:bCs/>
        </w:rPr>
        <w:t>Interpretação:</w:t>
      </w:r>
    </w:p>
    <w:p w14:paraId="745B9D48" w14:textId="77777777" w:rsidR="00344343" w:rsidRPr="00344343" w:rsidRDefault="00344343" w:rsidP="00344343">
      <w:pPr>
        <w:numPr>
          <w:ilvl w:val="0"/>
          <w:numId w:val="1"/>
        </w:numPr>
      </w:pPr>
      <w:r w:rsidRPr="00344343">
        <w:t>A base é bem equilibrada, com pequena variação entre os tipos de ataque.</w:t>
      </w:r>
    </w:p>
    <w:p w14:paraId="1A8439C3" w14:textId="77777777" w:rsidR="00344343" w:rsidRPr="00344343" w:rsidRDefault="00344343" w:rsidP="00344343">
      <w:r w:rsidRPr="00344343">
        <w:pict w14:anchorId="6B01D1F5">
          <v:rect id="_x0000_i1049" style="width:0;height:1.5pt" o:hralign="center" o:hrstd="t" o:hr="t" fillcolor="#a0a0a0" stroked="f"/>
        </w:pict>
      </w:r>
    </w:p>
    <w:p w14:paraId="5DA8BA31" w14:textId="1B18A110" w:rsidR="00344343" w:rsidRPr="00344343" w:rsidRDefault="00344343" w:rsidP="00344343">
      <w:pPr>
        <w:rPr>
          <w:b/>
          <w:bCs/>
        </w:rPr>
      </w:pPr>
      <w:r w:rsidRPr="00344343">
        <w:rPr>
          <w:rFonts w:ascii="Segoe UI Emoji" w:hAnsi="Segoe UI Emoji" w:cs="Segoe UI Emoji"/>
          <w:b/>
          <w:bCs/>
        </w:rPr>
        <w:t>📈</w:t>
      </w:r>
      <w:r w:rsidRPr="00344343">
        <w:rPr>
          <w:b/>
          <w:bCs/>
        </w:rPr>
        <w:t xml:space="preserve"> 2. Visão Geral da Base</w:t>
      </w:r>
    </w:p>
    <w:p w14:paraId="2CFBC72A" w14:textId="77777777" w:rsidR="00344343" w:rsidRPr="00344343" w:rsidRDefault="00344343" w:rsidP="00344343">
      <w:r w:rsidRPr="00344343">
        <w:t>Contém estatísticas agregadas (mínimo, máximo, média, etc.) para os atributos da base completa.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9"/>
        <w:gridCol w:w="776"/>
        <w:gridCol w:w="1060"/>
        <w:gridCol w:w="831"/>
        <w:gridCol w:w="886"/>
      </w:tblGrid>
      <w:tr w:rsidR="00344343" w:rsidRPr="00344343" w14:paraId="7AAAF447" w14:textId="77777777" w:rsidTr="003443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14562C" w14:textId="77777777" w:rsidR="00344343" w:rsidRPr="00344343" w:rsidRDefault="00344343" w:rsidP="00344343">
            <w:pPr>
              <w:rPr>
                <w:b/>
                <w:bCs/>
              </w:rPr>
            </w:pPr>
            <w:r w:rsidRPr="00344343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713AAD7F" w14:textId="77777777" w:rsidR="00344343" w:rsidRPr="00344343" w:rsidRDefault="00344343" w:rsidP="00344343">
            <w:pPr>
              <w:rPr>
                <w:b/>
                <w:bCs/>
              </w:rPr>
            </w:pPr>
            <w:r w:rsidRPr="00344343">
              <w:rPr>
                <w:b/>
                <w:bCs/>
              </w:rPr>
              <w:t>Mínimo</w:t>
            </w:r>
          </w:p>
        </w:tc>
        <w:tc>
          <w:tcPr>
            <w:tcW w:w="0" w:type="auto"/>
            <w:vAlign w:val="center"/>
            <w:hideMark/>
          </w:tcPr>
          <w:p w14:paraId="731EE755" w14:textId="77777777" w:rsidR="00344343" w:rsidRPr="00344343" w:rsidRDefault="00344343" w:rsidP="00344343">
            <w:pPr>
              <w:rPr>
                <w:b/>
                <w:bCs/>
              </w:rPr>
            </w:pPr>
            <w:r w:rsidRPr="00344343">
              <w:rPr>
                <w:b/>
                <w:bCs/>
              </w:rPr>
              <w:t>Máximo</w:t>
            </w:r>
          </w:p>
        </w:tc>
        <w:tc>
          <w:tcPr>
            <w:tcW w:w="0" w:type="auto"/>
            <w:vAlign w:val="center"/>
            <w:hideMark/>
          </w:tcPr>
          <w:p w14:paraId="039D8E03" w14:textId="77777777" w:rsidR="00344343" w:rsidRPr="00344343" w:rsidRDefault="00344343" w:rsidP="00344343">
            <w:pPr>
              <w:rPr>
                <w:b/>
                <w:bCs/>
              </w:rPr>
            </w:pPr>
            <w:r w:rsidRPr="00344343">
              <w:rPr>
                <w:b/>
                <w:bCs/>
              </w:rPr>
              <w:t>Média</w:t>
            </w:r>
          </w:p>
        </w:tc>
        <w:tc>
          <w:tcPr>
            <w:tcW w:w="0" w:type="auto"/>
            <w:vAlign w:val="center"/>
            <w:hideMark/>
          </w:tcPr>
          <w:p w14:paraId="4E5DAC61" w14:textId="77777777" w:rsidR="00344343" w:rsidRPr="00344343" w:rsidRDefault="00344343" w:rsidP="00344343">
            <w:pPr>
              <w:rPr>
                <w:b/>
                <w:bCs/>
              </w:rPr>
            </w:pPr>
            <w:r w:rsidRPr="00344343">
              <w:rPr>
                <w:b/>
                <w:bCs/>
              </w:rPr>
              <w:t>Mediana</w:t>
            </w:r>
          </w:p>
        </w:tc>
      </w:tr>
      <w:tr w:rsidR="00344343" w:rsidRPr="00344343" w14:paraId="67B85447" w14:textId="77777777" w:rsidTr="00344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A4F57" w14:textId="77777777" w:rsidR="00344343" w:rsidRPr="00344343" w:rsidRDefault="00344343" w:rsidP="00344343">
            <w:r w:rsidRPr="00344343">
              <w:t>Ano (Year)</w:t>
            </w:r>
          </w:p>
        </w:tc>
        <w:tc>
          <w:tcPr>
            <w:tcW w:w="0" w:type="auto"/>
            <w:vAlign w:val="center"/>
            <w:hideMark/>
          </w:tcPr>
          <w:p w14:paraId="087286B7" w14:textId="77777777" w:rsidR="00344343" w:rsidRPr="00344343" w:rsidRDefault="00344343" w:rsidP="00344343">
            <w:r w:rsidRPr="00344343">
              <w:t>2015</w:t>
            </w:r>
          </w:p>
        </w:tc>
        <w:tc>
          <w:tcPr>
            <w:tcW w:w="0" w:type="auto"/>
            <w:vAlign w:val="center"/>
            <w:hideMark/>
          </w:tcPr>
          <w:p w14:paraId="2CA6C03F" w14:textId="77777777" w:rsidR="00344343" w:rsidRPr="00344343" w:rsidRDefault="00344343" w:rsidP="00344343">
            <w:r w:rsidRPr="00344343">
              <w:t>2024</w:t>
            </w:r>
          </w:p>
        </w:tc>
        <w:tc>
          <w:tcPr>
            <w:tcW w:w="0" w:type="auto"/>
            <w:vAlign w:val="center"/>
            <w:hideMark/>
          </w:tcPr>
          <w:p w14:paraId="1429F958" w14:textId="77777777" w:rsidR="00344343" w:rsidRPr="00344343" w:rsidRDefault="00344343" w:rsidP="00344343">
            <w:r w:rsidRPr="00344343">
              <w:t>2019.57</w:t>
            </w:r>
          </w:p>
        </w:tc>
        <w:tc>
          <w:tcPr>
            <w:tcW w:w="0" w:type="auto"/>
            <w:vAlign w:val="center"/>
            <w:hideMark/>
          </w:tcPr>
          <w:p w14:paraId="294F713F" w14:textId="77777777" w:rsidR="00344343" w:rsidRPr="00344343" w:rsidRDefault="00344343" w:rsidP="00344343">
            <w:r w:rsidRPr="00344343">
              <w:t>2020</w:t>
            </w:r>
          </w:p>
        </w:tc>
      </w:tr>
      <w:tr w:rsidR="00344343" w:rsidRPr="00344343" w14:paraId="4202324E" w14:textId="77777777" w:rsidTr="00344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61231" w14:textId="77777777" w:rsidR="00344343" w:rsidRPr="00344343" w:rsidRDefault="00344343" w:rsidP="00344343">
            <w:r w:rsidRPr="00344343">
              <w:t>Prejuízo Financeiro ($M)</w:t>
            </w:r>
          </w:p>
        </w:tc>
        <w:tc>
          <w:tcPr>
            <w:tcW w:w="0" w:type="auto"/>
            <w:vAlign w:val="center"/>
            <w:hideMark/>
          </w:tcPr>
          <w:p w14:paraId="2374B8F2" w14:textId="77777777" w:rsidR="00344343" w:rsidRPr="00344343" w:rsidRDefault="00344343" w:rsidP="00344343">
            <w:r w:rsidRPr="00344343">
              <w:t>0.5</w:t>
            </w:r>
          </w:p>
        </w:tc>
        <w:tc>
          <w:tcPr>
            <w:tcW w:w="0" w:type="auto"/>
            <w:vAlign w:val="center"/>
            <w:hideMark/>
          </w:tcPr>
          <w:p w14:paraId="4FE7D8E8" w14:textId="77777777" w:rsidR="00344343" w:rsidRPr="00344343" w:rsidRDefault="00344343" w:rsidP="00344343">
            <w:r w:rsidRPr="00344343">
              <w:t>99.98</w:t>
            </w:r>
          </w:p>
        </w:tc>
        <w:tc>
          <w:tcPr>
            <w:tcW w:w="0" w:type="auto"/>
            <w:vAlign w:val="center"/>
            <w:hideMark/>
          </w:tcPr>
          <w:p w14:paraId="0C791094" w14:textId="77777777" w:rsidR="00344343" w:rsidRPr="00344343" w:rsidRDefault="00344343" w:rsidP="00344343">
            <w:r w:rsidRPr="00344343">
              <w:t>50.49</w:t>
            </w:r>
          </w:p>
        </w:tc>
        <w:tc>
          <w:tcPr>
            <w:tcW w:w="0" w:type="auto"/>
            <w:vAlign w:val="center"/>
            <w:hideMark/>
          </w:tcPr>
          <w:p w14:paraId="1B7DBE82" w14:textId="77777777" w:rsidR="00344343" w:rsidRPr="00344343" w:rsidRDefault="00344343" w:rsidP="00344343">
            <w:r w:rsidRPr="00344343">
              <w:t>49.91</w:t>
            </w:r>
          </w:p>
        </w:tc>
      </w:tr>
      <w:tr w:rsidR="00344343" w:rsidRPr="00344343" w14:paraId="57C868E1" w14:textId="77777777" w:rsidTr="00344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0B333" w14:textId="77777777" w:rsidR="00344343" w:rsidRPr="00344343" w:rsidRDefault="00344343" w:rsidP="00344343">
            <w:r w:rsidRPr="00344343">
              <w:t>Nº Usuários Afetados</w:t>
            </w:r>
          </w:p>
        </w:tc>
        <w:tc>
          <w:tcPr>
            <w:tcW w:w="0" w:type="auto"/>
            <w:vAlign w:val="center"/>
            <w:hideMark/>
          </w:tcPr>
          <w:p w14:paraId="57F795B3" w14:textId="77777777" w:rsidR="00344343" w:rsidRPr="00344343" w:rsidRDefault="00344343" w:rsidP="00344343">
            <w:r w:rsidRPr="00344343">
              <w:t>424</w:t>
            </w:r>
          </w:p>
        </w:tc>
        <w:tc>
          <w:tcPr>
            <w:tcW w:w="0" w:type="auto"/>
            <w:vAlign w:val="center"/>
            <w:hideMark/>
          </w:tcPr>
          <w:p w14:paraId="5036DCA0" w14:textId="77777777" w:rsidR="00344343" w:rsidRPr="00344343" w:rsidRDefault="00344343" w:rsidP="00344343">
            <w:r w:rsidRPr="00344343">
              <w:t>1,000,000+</w:t>
            </w:r>
          </w:p>
        </w:tc>
        <w:tc>
          <w:tcPr>
            <w:tcW w:w="0" w:type="auto"/>
            <w:vAlign w:val="center"/>
            <w:hideMark/>
          </w:tcPr>
          <w:p w14:paraId="63BAD5D7" w14:textId="77777777" w:rsidR="00344343" w:rsidRPr="00344343" w:rsidRDefault="00344343" w:rsidP="00344343">
            <w:r w:rsidRPr="00344343">
              <w:t>~504 mil</w:t>
            </w:r>
          </w:p>
        </w:tc>
        <w:tc>
          <w:tcPr>
            <w:tcW w:w="0" w:type="auto"/>
            <w:vAlign w:val="center"/>
            <w:hideMark/>
          </w:tcPr>
          <w:p w14:paraId="11AA92A4" w14:textId="77777777" w:rsidR="00344343" w:rsidRPr="00344343" w:rsidRDefault="00344343" w:rsidP="00344343">
            <w:r w:rsidRPr="00344343">
              <w:t>~496 mil</w:t>
            </w:r>
          </w:p>
        </w:tc>
      </w:tr>
      <w:tr w:rsidR="00344343" w:rsidRPr="00344343" w14:paraId="284B03BB" w14:textId="77777777" w:rsidTr="00344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C6EA2" w14:textId="77777777" w:rsidR="00344343" w:rsidRPr="00344343" w:rsidRDefault="00344343" w:rsidP="00344343">
            <w:r w:rsidRPr="00344343">
              <w:t>Tempo de Resolução (horas)</w:t>
            </w:r>
          </w:p>
        </w:tc>
        <w:tc>
          <w:tcPr>
            <w:tcW w:w="0" w:type="auto"/>
            <w:vAlign w:val="center"/>
            <w:hideMark/>
          </w:tcPr>
          <w:p w14:paraId="60DD1018" w14:textId="77777777" w:rsidR="00344343" w:rsidRPr="00344343" w:rsidRDefault="00344343" w:rsidP="00344343">
            <w:r w:rsidRPr="00344343">
              <w:t>1</w:t>
            </w:r>
          </w:p>
        </w:tc>
        <w:tc>
          <w:tcPr>
            <w:tcW w:w="0" w:type="auto"/>
            <w:vAlign w:val="center"/>
            <w:hideMark/>
          </w:tcPr>
          <w:p w14:paraId="1BBF615B" w14:textId="77777777" w:rsidR="00344343" w:rsidRPr="00344343" w:rsidRDefault="00344343" w:rsidP="00344343">
            <w:r w:rsidRPr="00344343">
              <w:t>98</w:t>
            </w:r>
          </w:p>
        </w:tc>
        <w:tc>
          <w:tcPr>
            <w:tcW w:w="0" w:type="auto"/>
            <w:vAlign w:val="center"/>
            <w:hideMark/>
          </w:tcPr>
          <w:p w14:paraId="1806A479" w14:textId="77777777" w:rsidR="00344343" w:rsidRPr="00344343" w:rsidRDefault="00344343" w:rsidP="00344343">
            <w:r w:rsidRPr="00344343">
              <w:t>36.48</w:t>
            </w:r>
          </w:p>
        </w:tc>
        <w:tc>
          <w:tcPr>
            <w:tcW w:w="0" w:type="auto"/>
            <w:vAlign w:val="center"/>
            <w:hideMark/>
          </w:tcPr>
          <w:p w14:paraId="51E06337" w14:textId="77777777" w:rsidR="00344343" w:rsidRPr="00344343" w:rsidRDefault="00344343" w:rsidP="00344343">
            <w:r w:rsidRPr="00344343">
              <w:t>35</w:t>
            </w:r>
          </w:p>
        </w:tc>
      </w:tr>
    </w:tbl>
    <w:p w14:paraId="60DAF319" w14:textId="77777777" w:rsidR="00344343" w:rsidRPr="00344343" w:rsidRDefault="00344343" w:rsidP="00344343">
      <w:r w:rsidRPr="00344343">
        <w:rPr>
          <w:rFonts w:ascii="Segoe UI Emoji" w:hAnsi="Segoe UI Emoji" w:cs="Segoe UI Emoji"/>
        </w:rPr>
        <w:t>📌</w:t>
      </w:r>
      <w:r w:rsidRPr="00344343">
        <w:t xml:space="preserve"> </w:t>
      </w:r>
      <w:r w:rsidRPr="00344343">
        <w:rPr>
          <w:b/>
          <w:bCs/>
        </w:rPr>
        <w:t>Insights:</w:t>
      </w:r>
    </w:p>
    <w:p w14:paraId="4AAD01F0" w14:textId="77777777" w:rsidR="00344343" w:rsidRPr="00344343" w:rsidRDefault="00344343" w:rsidP="00344343">
      <w:pPr>
        <w:numPr>
          <w:ilvl w:val="0"/>
          <w:numId w:val="2"/>
        </w:numPr>
      </w:pPr>
      <w:r w:rsidRPr="00344343">
        <w:t>A base cobre eventos entre 2015 e 2024.</w:t>
      </w:r>
    </w:p>
    <w:p w14:paraId="6A3037B1" w14:textId="77777777" w:rsidR="00344343" w:rsidRPr="00344343" w:rsidRDefault="00344343" w:rsidP="00344343">
      <w:pPr>
        <w:numPr>
          <w:ilvl w:val="0"/>
          <w:numId w:val="2"/>
        </w:numPr>
      </w:pPr>
      <w:r w:rsidRPr="00344343">
        <w:t>Os prejuízos são altos em média (~50 milhões).</w:t>
      </w:r>
    </w:p>
    <w:p w14:paraId="56D56388" w14:textId="77777777" w:rsidR="00344343" w:rsidRPr="00344343" w:rsidRDefault="00344343" w:rsidP="00344343">
      <w:pPr>
        <w:numPr>
          <w:ilvl w:val="0"/>
          <w:numId w:val="2"/>
        </w:numPr>
      </w:pPr>
      <w:r w:rsidRPr="00344343">
        <w:t>Muitos usuários afetados por ataque (~500 mil).</w:t>
      </w:r>
    </w:p>
    <w:p w14:paraId="195CE061" w14:textId="575EAEF5" w:rsidR="00344343" w:rsidRPr="00344343" w:rsidRDefault="00344343" w:rsidP="00344343">
      <w:pPr>
        <w:numPr>
          <w:ilvl w:val="0"/>
          <w:numId w:val="2"/>
        </w:numPr>
      </w:pPr>
      <w:r w:rsidRPr="00344343">
        <w:t>O tempo de resposta gira em torno de 36h.</w:t>
      </w:r>
    </w:p>
    <w:p w14:paraId="7A4D03E4" w14:textId="77777777" w:rsidR="00344343" w:rsidRPr="00344343" w:rsidRDefault="00344343" w:rsidP="00344343">
      <w:r w:rsidRPr="00344343">
        <w:pict w14:anchorId="3FE08DBA">
          <v:rect id="_x0000_i1050" style="width:0;height:1.5pt" o:hralign="center" o:hrstd="t" o:hr="t" fillcolor="#a0a0a0" stroked="f"/>
        </w:pict>
      </w:r>
    </w:p>
    <w:p w14:paraId="779B3A03" w14:textId="666ACBF0" w:rsidR="00344343" w:rsidRPr="00344343" w:rsidRDefault="00344343" w:rsidP="00344343">
      <w:pPr>
        <w:rPr>
          <w:b/>
          <w:bCs/>
        </w:rPr>
      </w:pPr>
      <w:r w:rsidRPr="00344343">
        <w:rPr>
          <w:rFonts w:ascii="Segoe UI Emoji" w:hAnsi="Segoe UI Emoji" w:cs="Segoe UI Emoji"/>
          <w:b/>
          <w:bCs/>
        </w:rPr>
        <w:t>🧠</w:t>
      </w:r>
      <w:r w:rsidRPr="00344343">
        <w:rPr>
          <w:b/>
          <w:bCs/>
        </w:rPr>
        <w:t xml:space="preserve"> 3. Detalhes por Tipo de Ataque</w:t>
      </w:r>
    </w:p>
    <w:p w14:paraId="190D6C6B" w14:textId="77777777" w:rsidR="00344343" w:rsidRPr="00344343" w:rsidRDefault="00344343" w:rsidP="00344343">
      <w:r w:rsidRPr="00344343">
        <w:t>Exemplos:</w:t>
      </w:r>
    </w:p>
    <w:p w14:paraId="33050AEE" w14:textId="77777777" w:rsidR="00344343" w:rsidRPr="00344343" w:rsidRDefault="00344343" w:rsidP="00344343">
      <w:pPr>
        <w:numPr>
          <w:ilvl w:val="0"/>
          <w:numId w:val="3"/>
        </w:numPr>
      </w:pPr>
      <w:proofErr w:type="spellStart"/>
      <w:r w:rsidRPr="00344343">
        <w:rPr>
          <w:b/>
          <w:bCs/>
        </w:rPr>
        <w:t>DDoS</w:t>
      </w:r>
      <w:proofErr w:type="spellEnd"/>
      <w:r w:rsidRPr="00344343">
        <w:t>: média de $52M em perdas, 499 mil usuários afetados, tempo médio de resolução: 35h.</w:t>
      </w:r>
    </w:p>
    <w:p w14:paraId="63811FEE" w14:textId="77777777" w:rsidR="00344343" w:rsidRPr="00344343" w:rsidRDefault="00344343" w:rsidP="00344343">
      <w:pPr>
        <w:numPr>
          <w:ilvl w:val="0"/>
          <w:numId w:val="3"/>
        </w:numPr>
      </w:pPr>
      <w:r w:rsidRPr="00344343">
        <w:rPr>
          <w:b/>
          <w:bCs/>
        </w:rPr>
        <w:t>Malware</w:t>
      </w:r>
      <w:r w:rsidRPr="00344343">
        <w:t>: média de $49M, 508 mil usuários afetados, 37h para resolver.</w:t>
      </w:r>
    </w:p>
    <w:p w14:paraId="6BB2D4A3" w14:textId="77777777" w:rsidR="00344343" w:rsidRPr="00344343" w:rsidRDefault="00344343" w:rsidP="00344343">
      <w:pPr>
        <w:numPr>
          <w:ilvl w:val="0"/>
          <w:numId w:val="3"/>
        </w:numPr>
      </w:pPr>
      <w:r w:rsidRPr="00344343">
        <w:rPr>
          <w:b/>
          <w:bCs/>
        </w:rPr>
        <w:t>Man-in-</w:t>
      </w:r>
      <w:proofErr w:type="spellStart"/>
      <w:r w:rsidRPr="00344343">
        <w:rPr>
          <w:b/>
          <w:bCs/>
        </w:rPr>
        <w:t>the</w:t>
      </w:r>
      <w:proofErr w:type="spellEnd"/>
      <w:r w:rsidRPr="00344343">
        <w:rPr>
          <w:b/>
          <w:bCs/>
        </w:rPr>
        <w:t>-Middle</w:t>
      </w:r>
      <w:r w:rsidRPr="00344343">
        <w:t>: $51M, 520 mil usuários, 36h.</w:t>
      </w:r>
    </w:p>
    <w:p w14:paraId="46944FA0" w14:textId="77777777" w:rsidR="00344343" w:rsidRPr="00344343" w:rsidRDefault="00344343" w:rsidP="00344343">
      <w:r w:rsidRPr="00344343">
        <w:rPr>
          <w:rFonts w:ascii="Segoe UI Emoji" w:hAnsi="Segoe UI Emoji" w:cs="Segoe UI Emoji"/>
        </w:rPr>
        <w:lastRenderedPageBreak/>
        <w:t>📌</w:t>
      </w:r>
      <w:r w:rsidRPr="00344343">
        <w:t xml:space="preserve"> </w:t>
      </w:r>
      <w:r w:rsidRPr="00344343">
        <w:rPr>
          <w:b/>
          <w:bCs/>
        </w:rPr>
        <w:t>Insights:</w:t>
      </w:r>
    </w:p>
    <w:p w14:paraId="42BF81DE" w14:textId="77777777" w:rsidR="00344343" w:rsidRPr="00344343" w:rsidRDefault="00344343" w:rsidP="00344343">
      <w:pPr>
        <w:numPr>
          <w:ilvl w:val="0"/>
          <w:numId w:val="4"/>
        </w:numPr>
      </w:pPr>
      <w:r w:rsidRPr="00344343">
        <w:t>Os diferentes tipos de ataque têm impacto similar.</w:t>
      </w:r>
    </w:p>
    <w:p w14:paraId="47E60C32" w14:textId="77777777" w:rsidR="00344343" w:rsidRPr="00344343" w:rsidRDefault="00344343" w:rsidP="00344343">
      <w:pPr>
        <w:numPr>
          <w:ilvl w:val="0"/>
          <w:numId w:val="4"/>
        </w:numPr>
      </w:pPr>
      <w:r w:rsidRPr="00344343">
        <w:t>O tempo de resolução varia pouco entre eles (~35–37h).</w:t>
      </w:r>
    </w:p>
    <w:p w14:paraId="5F6EBF3E" w14:textId="77777777" w:rsidR="00344343" w:rsidRPr="00344343" w:rsidRDefault="00344343" w:rsidP="00344343">
      <w:pPr>
        <w:numPr>
          <w:ilvl w:val="0"/>
          <w:numId w:val="4"/>
        </w:numPr>
      </w:pPr>
      <w:r w:rsidRPr="00344343">
        <w:t>Pode haver correlação entre tipo de ataque e severidade (bons preditores para classificação).</w:t>
      </w:r>
    </w:p>
    <w:p w14:paraId="36AB88A3" w14:textId="77777777" w:rsidR="00344343" w:rsidRPr="00344343" w:rsidRDefault="00344343" w:rsidP="00344343">
      <w:r w:rsidRPr="00344343">
        <w:pict w14:anchorId="24A9FDCD">
          <v:rect id="_x0000_i1051" style="width:0;height:1.5pt" o:hralign="center" o:hrstd="t" o:hr="t" fillcolor="#a0a0a0" stroked="f"/>
        </w:pict>
      </w:r>
    </w:p>
    <w:p w14:paraId="6DA5AA42" w14:textId="2A1E9559" w:rsidR="00344343" w:rsidRPr="00344343" w:rsidRDefault="00344343" w:rsidP="00344343">
      <w:pPr>
        <w:rPr>
          <w:b/>
          <w:bCs/>
        </w:rPr>
      </w:pPr>
      <w:r w:rsidRPr="00344343">
        <w:rPr>
          <w:rFonts w:ascii="Segoe UI Emoji" w:hAnsi="Segoe UI Emoji" w:cs="Segoe UI Emoji"/>
          <w:b/>
          <w:bCs/>
        </w:rPr>
        <w:t>🤖</w:t>
      </w:r>
      <w:r w:rsidRPr="00344343">
        <w:rPr>
          <w:b/>
          <w:bCs/>
        </w:rPr>
        <w:t xml:space="preserve"> 4. Avaliação Inicial dos Algoritmos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1441"/>
        <w:gridCol w:w="850"/>
      </w:tblGrid>
      <w:tr w:rsidR="00344343" w:rsidRPr="00344343" w14:paraId="3B1DD74B" w14:textId="77777777" w:rsidTr="003443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81860A" w14:textId="77777777" w:rsidR="00344343" w:rsidRPr="00344343" w:rsidRDefault="00344343" w:rsidP="00344343">
            <w:pPr>
              <w:rPr>
                <w:b/>
                <w:bCs/>
              </w:rPr>
            </w:pPr>
            <w:r w:rsidRPr="00344343">
              <w:rPr>
                <w:b/>
                <w:bCs/>
              </w:rPr>
              <w:t>Métrica</w:t>
            </w:r>
          </w:p>
        </w:tc>
        <w:tc>
          <w:tcPr>
            <w:tcW w:w="0" w:type="auto"/>
            <w:vAlign w:val="center"/>
            <w:hideMark/>
          </w:tcPr>
          <w:p w14:paraId="0EFFDC04" w14:textId="77777777" w:rsidR="00344343" w:rsidRPr="00344343" w:rsidRDefault="00344343" w:rsidP="00344343">
            <w:pPr>
              <w:rPr>
                <w:b/>
                <w:bCs/>
              </w:rPr>
            </w:pPr>
            <w:r w:rsidRPr="00344343">
              <w:rPr>
                <w:b/>
                <w:bCs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08A849A4" w14:textId="77777777" w:rsidR="00344343" w:rsidRPr="00344343" w:rsidRDefault="00344343" w:rsidP="00344343">
            <w:pPr>
              <w:rPr>
                <w:b/>
                <w:bCs/>
              </w:rPr>
            </w:pPr>
            <w:proofErr w:type="spellStart"/>
            <w:r w:rsidRPr="00344343">
              <w:rPr>
                <w:b/>
                <w:bCs/>
              </w:rPr>
              <w:t>XGBoost</w:t>
            </w:r>
            <w:proofErr w:type="spellEnd"/>
          </w:p>
        </w:tc>
      </w:tr>
      <w:tr w:rsidR="00344343" w:rsidRPr="00344343" w14:paraId="1BBFD07B" w14:textId="77777777" w:rsidTr="00344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9335D" w14:textId="77777777" w:rsidR="00344343" w:rsidRPr="00344343" w:rsidRDefault="00344343" w:rsidP="00344343">
            <w:r w:rsidRPr="00344343">
              <w:t>Acurácia</w:t>
            </w:r>
          </w:p>
        </w:tc>
        <w:tc>
          <w:tcPr>
            <w:tcW w:w="0" w:type="auto"/>
            <w:vAlign w:val="center"/>
            <w:hideMark/>
          </w:tcPr>
          <w:p w14:paraId="61942577" w14:textId="77777777" w:rsidR="00344343" w:rsidRPr="00344343" w:rsidRDefault="00344343" w:rsidP="00344343">
            <w:r w:rsidRPr="00344343">
              <w:t>19.0%</w:t>
            </w:r>
          </w:p>
        </w:tc>
        <w:tc>
          <w:tcPr>
            <w:tcW w:w="0" w:type="auto"/>
            <w:vAlign w:val="center"/>
            <w:hideMark/>
          </w:tcPr>
          <w:p w14:paraId="0B6E264B" w14:textId="77777777" w:rsidR="00344343" w:rsidRPr="00344343" w:rsidRDefault="00344343" w:rsidP="00344343">
            <w:r w:rsidRPr="00344343">
              <w:t>17.1%</w:t>
            </w:r>
          </w:p>
        </w:tc>
      </w:tr>
      <w:tr w:rsidR="00344343" w:rsidRPr="00344343" w14:paraId="1C22D530" w14:textId="77777777" w:rsidTr="00344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DD23B" w14:textId="77777777" w:rsidR="00344343" w:rsidRPr="00344343" w:rsidRDefault="00344343" w:rsidP="00344343">
            <w:r w:rsidRPr="00344343">
              <w:t>Precisão (macro)</w:t>
            </w:r>
          </w:p>
        </w:tc>
        <w:tc>
          <w:tcPr>
            <w:tcW w:w="0" w:type="auto"/>
            <w:vAlign w:val="center"/>
            <w:hideMark/>
          </w:tcPr>
          <w:p w14:paraId="2F66E937" w14:textId="77777777" w:rsidR="00344343" w:rsidRPr="00344343" w:rsidRDefault="00344343" w:rsidP="00344343">
            <w:r w:rsidRPr="00344343">
              <w:t>18.8%</w:t>
            </w:r>
          </w:p>
        </w:tc>
        <w:tc>
          <w:tcPr>
            <w:tcW w:w="0" w:type="auto"/>
            <w:vAlign w:val="center"/>
            <w:hideMark/>
          </w:tcPr>
          <w:p w14:paraId="1A0DBD46" w14:textId="77777777" w:rsidR="00344343" w:rsidRPr="00344343" w:rsidRDefault="00344343" w:rsidP="00344343">
            <w:r w:rsidRPr="00344343">
              <w:t>17.0%</w:t>
            </w:r>
          </w:p>
        </w:tc>
      </w:tr>
      <w:tr w:rsidR="00344343" w:rsidRPr="00344343" w14:paraId="6DE54C99" w14:textId="77777777" w:rsidTr="00344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95319" w14:textId="77777777" w:rsidR="00344343" w:rsidRPr="00344343" w:rsidRDefault="00344343" w:rsidP="00344343">
            <w:r w:rsidRPr="00344343">
              <w:t>Recall (macro)</w:t>
            </w:r>
          </w:p>
        </w:tc>
        <w:tc>
          <w:tcPr>
            <w:tcW w:w="0" w:type="auto"/>
            <w:vAlign w:val="center"/>
            <w:hideMark/>
          </w:tcPr>
          <w:p w14:paraId="20D5DCEC" w14:textId="77777777" w:rsidR="00344343" w:rsidRPr="00344343" w:rsidRDefault="00344343" w:rsidP="00344343">
            <w:r w:rsidRPr="00344343">
              <w:t>18.8%</w:t>
            </w:r>
          </w:p>
        </w:tc>
        <w:tc>
          <w:tcPr>
            <w:tcW w:w="0" w:type="auto"/>
            <w:vAlign w:val="center"/>
            <w:hideMark/>
          </w:tcPr>
          <w:p w14:paraId="47890082" w14:textId="77777777" w:rsidR="00344343" w:rsidRPr="00344343" w:rsidRDefault="00344343" w:rsidP="00344343">
            <w:r w:rsidRPr="00344343">
              <w:t>17.1%</w:t>
            </w:r>
          </w:p>
        </w:tc>
      </w:tr>
      <w:tr w:rsidR="00344343" w:rsidRPr="00344343" w14:paraId="61AFF1C5" w14:textId="77777777" w:rsidTr="00344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86D77" w14:textId="77777777" w:rsidR="00344343" w:rsidRPr="00344343" w:rsidRDefault="00344343" w:rsidP="00344343">
            <w:r w:rsidRPr="00344343">
              <w:t>F1-Score (macro)</w:t>
            </w:r>
          </w:p>
        </w:tc>
        <w:tc>
          <w:tcPr>
            <w:tcW w:w="0" w:type="auto"/>
            <w:vAlign w:val="center"/>
            <w:hideMark/>
          </w:tcPr>
          <w:p w14:paraId="0E4C26A8" w14:textId="77777777" w:rsidR="00344343" w:rsidRPr="00344343" w:rsidRDefault="00344343" w:rsidP="00344343">
            <w:r w:rsidRPr="00344343">
              <w:t>18.6%</w:t>
            </w:r>
          </w:p>
        </w:tc>
        <w:tc>
          <w:tcPr>
            <w:tcW w:w="0" w:type="auto"/>
            <w:vAlign w:val="center"/>
            <w:hideMark/>
          </w:tcPr>
          <w:p w14:paraId="1A73A5E5" w14:textId="77777777" w:rsidR="00344343" w:rsidRPr="00344343" w:rsidRDefault="00344343" w:rsidP="00344343">
            <w:r w:rsidRPr="00344343">
              <w:t>17.0%</w:t>
            </w:r>
          </w:p>
        </w:tc>
      </w:tr>
    </w:tbl>
    <w:p w14:paraId="35DAF985" w14:textId="77777777" w:rsidR="00344343" w:rsidRPr="00344343" w:rsidRDefault="00344343" w:rsidP="00344343">
      <w:r w:rsidRPr="00344343">
        <w:rPr>
          <w:rFonts w:ascii="Segoe UI Emoji" w:hAnsi="Segoe UI Emoji" w:cs="Segoe UI Emoji"/>
        </w:rPr>
        <w:t>📌</w:t>
      </w:r>
      <w:r w:rsidRPr="00344343">
        <w:t xml:space="preserve"> </w:t>
      </w:r>
      <w:r w:rsidRPr="00344343">
        <w:rPr>
          <w:b/>
          <w:bCs/>
        </w:rPr>
        <w:t>Interpretação:</w:t>
      </w:r>
    </w:p>
    <w:p w14:paraId="2CA32CD3" w14:textId="77777777" w:rsidR="00344343" w:rsidRPr="00344343" w:rsidRDefault="00344343" w:rsidP="00344343">
      <w:pPr>
        <w:numPr>
          <w:ilvl w:val="0"/>
          <w:numId w:val="5"/>
        </w:numPr>
      </w:pPr>
      <w:r w:rsidRPr="00344343">
        <w:t>Baixa performance geral no teste simplificado.</w:t>
      </w:r>
    </w:p>
    <w:p w14:paraId="0AFB5566" w14:textId="77777777" w:rsidR="00344343" w:rsidRDefault="00344343" w:rsidP="00344343">
      <w:pPr>
        <w:numPr>
          <w:ilvl w:val="0"/>
          <w:numId w:val="5"/>
        </w:numPr>
      </w:pPr>
      <w:r w:rsidRPr="00344343">
        <w:rPr>
          <w:b/>
          <w:bCs/>
        </w:rPr>
        <w:t>Random Forest</w:t>
      </w:r>
      <w:r w:rsidRPr="00344343">
        <w:t xml:space="preserve"> teve desempenho ligeiramente melhor em todas as métricas.</w:t>
      </w:r>
    </w:p>
    <w:p w14:paraId="25E92B9C" w14:textId="77777777" w:rsidR="00344343" w:rsidRPr="00344343" w:rsidRDefault="00344343" w:rsidP="00344343">
      <w:pPr>
        <w:ind w:left="720"/>
      </w:pPr>
    </w:p>
    <w:p w14:paraId="6707ED1D" w14:textId="77777777" w:rsidR="00344343" w:rsidRPr="00344343" w:rsidRDefault="00344343" w:rsidP="00344343">
      <w:r w:rsidRPr="00344343">
        <w:pict w14:anchorId="287A6429">
          <v:rect id="_x0000_i1052" style="width:0;height:1.5pt" o:hralign="center" o:hrstd="t" o:hr="t" fillcolor="#a0a0a0" stroked="f"/>
        </w:pict>
      </w:r>
    </w:p>
    <w:p w14:paraId="3620612E" w14:textId="7D3AC221" w:rsidR="00344343" w:rsidRPr="00344343" w:rsidRDefault="00344343" w:rsidP="00344343">
      <w:pPr>
        <w:rPr>
          <w:b/>
          <w:bCs/>
        </w:rPr>
      </w:pPr>
      <w:r w:rsidRPr="00344343">
        <w:rPr>
          <w:rFonts w:ascii="Segoe UI Emoji" w:hAnsi="Segoe UI Emoji" w:cs="Segoe UI Emoji"/>
          <w:b/>
          <w:bCs/>
        </w:rPr>
        <w:t>🔁</w:t>
      </w:r>
      <w:r w:rsidRPr="00344343">
        <w:rPr>
          <w:b/>
          <w:bCs/>
        </w:rPr>
        <w:t xml:space="preserve"> 5. Validação Cruzada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1441"/>
        <w:gridCol w:w="981"/>
      </w:tblGrid>
      <w:tr w:rsidR="00344343" w:rsidRPr="00344343" w14:paraId="73DA4873" w14:textId="77777777" w:rsidTr="003443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3CEDEB" w14:textId="77777777" w:rsidR="00344343" w:rsidRPr="00344343" w:rsidRDefault="00344343" w:rsidP="00344343">
            <w:pPr>
              <w:rPr>
                <w:b/>
                <w:bCs/>
              </w:rPr>
            </w:pPr>
            <w:r w:rsidRPr="00344343">
              <w:rPr>
                <w:b/>
                <w:bCs/>
              </w:rPr>
              <w:t>Métrica</w:t>
            </w:r>
          </w:p>
        </w:tc>
        <w:tc>
          <w:tcPr>
            <w:tcW w:w="0" w:type="auto"/>
            <w:vAlign w:val="center"/>
            <w:hideMark/>
          </w:tcPr>
          <w:p w14:paraId="237FF96F" w14:textId="77777777" w:rsidR="00344343" w:rsidRPr="00344343" w:rsidRDefault="00344343" w:rsidP="00344343">
            <w:pPr>
              <w:rPr>
                <w:b/>
                <w:bCs/>
              </w:rPr>
            </w:pPr>
            <w:r w:rsidRPr="00344343">
              <w:rPr>
                <w:b/>
                <w:bCs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7F90DF7A" w14:textId="77777777" w:rsidR="00344343" w:rsidRPr="00344343" w:rsidRDefault="00344343" w:rsidP="00344343">
            <w:pPr>
              <w:rPr>
                <w:b/>
                <w:bCs/>
              </w:rPr>
            </w:pPr>
            <w:proofErr w:type="spellStart"/>
            <w:r w:rsidRPr="00344343">
              <w:rPr>
                <w:b/>
                <w:bCs/>
              </w:rPr>
              <w:t>XGBoost</w:t>
            </w:r>
            <w:proofErr w:type="spellEnd"/>
          </w:p>
        </w:tc>
      </w:tr>
      <w:tr w:rsidR="00344343" w:rsidRPr="00344343" w14:paraId="32CB6D44" w14:textId="77777777" w:rsidTr="00344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A4ACE" w14:textId="77777777" w:rsidR="00344343" w:rsidRPr="00344343" w:rsidRDefault="00344343" w:rsidP="00344343">
            <w:r w:rsidRPr="00344343">
              <w:t>Acurácia</w:t>
            </w:r>
          </w:p>
        </w:tc>
        <w:tc>
          <w:tcPr>
            <w:tcW w:w="0" w:type="auto"/>
            <w:vAlign w:val="center"/>
            <w:hideMark/>
          </w:tcPr>
          <w:p w14:paraId="43B49162" w14:textId="77777777" w:rsidR="00344343" w:rsidRPr="00344343" w:rsidRDefault="00344343" w:rsidP="00344343">
            <w:r w:rsidRPr="00344343">
              <w:t>16.2%</w:t>
            </w:r>
          </w:p>
        </w:tc>
        <w:tc>
          <w:tcPr>
            <w:tcW w:w="0" w:type="auto"/>
            <w:vAlign w:val="center"/>
            <w:hideMark/>
          </w:tcPr>
          <w:p w14:paraId="013A408F" w14:textId="77777777" w:rsidR="00344343" w:rsidRPr="00344343" w:rsidRDefault="00344343" w:rsidP="00344343">
            <w:r w:rsidRPr="00344343">
              <w:t>16.6%</w:t>
            </w:r>
          </w:p>
        </w:tc>
      </w:tr>
      <w:tr w:rsidR="00344343" w:rsidRPr="00344343" w14:paraId="3F308E24" w14:textId="77777777" w:rsidTr="00344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B8FD6" w14:textId="77777777" w:rsidR="00344343" w:rsidRPr="00344343" w:rsidRDefault="00344343" w:rsidP="00344343">
            <w:r w:rsidRPr="00344343">
              <w:t>Precisão (macro)</w:t>
            </w:r>
          </w:p>
        </w:tc>
        <w:tc>
          <w:tcPr>
            <w:tcW w:w="0" w:type="auto"/>
            <w:vAlign w:val="center"/>
            <w:hideMark/>
          </w:tcPr>
          <w:p w14:paraId="3F39EAAF" w14:textId="77777777" w:rsidR="00344343" w:rsidRPr="00344343" w:rsidRDefault="00344343" w:rsidP="00344343">
            <w:r w:rsidRPr="00344343">
              <w:t>15.9%</w:t>
            </w:r>
          </w:p>
        </w:tc>
        <w:tc>
          <w:tcPr>
            <w:tcW w:w="0" w:type="auto"/>
            <w:vAlign w:val="center"/>
            <w:hideMark/>
          </w:tcPr>
          <w:p w14:paraId="2BED06F4" w14:textId="77777777" w:rsidR="00344343" w:rsidRPr="00344343" w:rsidRDefault="00344343" w:rsidP="00344343">
            <w:r w:rsidRPr="00344343">
              <w:t>16.8%</w:t>
            </w:r>
          </w:p>
        </w:tc>
      </w:tr>
      <w:tr w:rsidR="00344343" w:rsidRPr="00344343" w14:paraId="06862F33" w14:textId="77777777" w:rsidTr="00344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9CA34" w14:textId="77777777" w:rsidR="00344343" w:rsidRPr="00344343" w:rsidRDefault="00344343" w:rsidP="00344343">
            <w:r w:rsidRPr="00344343">
              <w:t>Recall (macro)</w:t>
            </w:r>
          </w:p>
        </w:tc>
        <w:tc>
          <w:tcPr>
            <w:tcW w:w="0" w:type="auto"/>
            <w:vAlign w:val="center"/>
            <w:hideMark/>
          </w:tcPr>
          <w:p w14:paraId="0C5EFF8A" w14:textId="77777777" w:rsidR="00344343" w:rsidRPr="00344343" w:rsidRDefault="00344343" w:rsidP="00344343">
            <w:r w:rsidRPr="00344343">
              <w:t>15.9%</w:t>
            </w:r>
          </w:p>
        </w:tc>
        <w:tc>
          <w:tcPr>
            <w:tcW w:w="0" w:type="auto"/>
            <w:vAlign w:val="center"/>
            <w:hideMark/>
          </w:tcPr>
          <w:p w14:paraId="337E1206" w14:textId="77777777" w:rsidR="00344343" w:rsidRPr="00344343" w:rsidRDefault="00344343" w:rsidP="00344343">
            <w:r w:rsidRPr="00344343">
              <w:t>16.6%</w:t>
            </w:r>
          </w:p>
        </w:tc>
      </w:tr>
      <w:tr w:rsidR="00344343" w:rsidRPr="00344343" w14:paraId="71F191AD" w14:textId="77777777" w:rsidTr="00344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D61C9" w14:textId="77777777" w:rsidR="00344343" w:rsidRPr="00344343" w:rsidRDefault="00344343" w:rsidP="00344343">
            <w:r w:rsidRPr="00344343">
              <w:t>F1-Score (macro)</w:t>
            </w:r>
          </w:p>
        </w:tc>
        <w:tc>
          <w:tcPr>
            <w:tcW w:w="0" w:type="auto"/>
            <w:vAlign w:val="center"/>
            <w:hideMark/>
          </w:tcPr>
          <w:p w14:paraId="362D46F1" w14:textId="77777777" w:rsidR="00344343" w:rsidRPr="00344343" w:rsidRDefault="00344343" w:rsidP="00344343">
            <w:r w:rsidRPr="00344343">
              <w:rPr>
                <w:b/>
                <w:bCs/>
              </w:rPr>
              <w:t>15.7%</w:t>
            </w:r>
          </w:p>
        </w:tc>
        <w:tc>
          <w:tcPr>
            <w:tcW w:w="0" w:type="auto"/>
            <w:vAlign w:val="center"/>
            <w:hideMark/>
          </w:tcPr>
          <w:p w14:paraId="02076D1D" w14:textId="77777777" w:rsidR="00344343" w:rsidRPr="00344343" w:rsidRDefault="00344343" w:rsidP="00344343">
            <w:r w:rsidRPr="00344343">
              <w:rPr>
                <w:b/>
                <w:bCs/>
              </w:rPr>
              <w:t>16.6%</w:t>
            </w:r>
            <w:r w:rsidRPr="00344343">
              <w:t xml:space="preserve"> </w:t>
            </w:r>
            <w:r w:rsidRPr="00344343">
              <w:rPr>
                <w:rFonts w:ascii="Segoe UI Emoji" w:hAnsi="Segoe UI Emoji" w:cs="Segoe UI Emoji"/>
              </w:rPr>
              <w:t>✅</w:t>
            </w:r>
          </w:p>
        </w:tc>
      </w:tr>
    </w:tbl>
    <w:p w14:paraId="5B6E9721" w14:textId="77777777" w:rsidR="00344343" w:rsidRPr="00344343" w:rsidRDefault="00344343" w:rsidP="00344343">
      <w:r w:rsidRPr="00344343">
        <w:rPr>
          <w:rFonts w:ascii="Segoe UI Emoji" w:hAnsi="Segoe UI Emoji" w:cs="Segoe UI Emoji"/>
        </w:rPr>
        <w:t>📌</w:t>
      </w:r>
      <w:r w:rsidRPr="00344343">
        <w:t xml:space="preserve"> </w:t>
      </w:r>
      <w:r w:rsidRPr="00344343">
        <w:rPr>
          <w:b/>
          <w:bCs/>
        </w:rPr>
        <w:t>Conclusão:</w:t>
      </w:r>
    </w:p>
    <w:p w14:paraId="3CA8B284" w14:textId="77777777" w:rsidR="00344343" w:rsidRPr="00344343" w:rsidRDefault="00344343" w:rsidP="00344343">
      <w:pPr>
        <w:numPr>
          <w:ilvl w:val="0"/>
          <w:numId w:val="6"/>
        </w:numPr>
      </w:pPr>
      <w:r w:rsidRPr="00344343">
        <w:t xml:space="preserve">Apesar de perder no teste simplificado, o </w:t>
      </w:r>
      <w:proofErr w:type="spellStart"/>
      <w:r w:rsidRPr="00344343">
        <w:rPr>
          <w:b/>
          <w:bCs/>
        </w:rPr>
        <w:t>XGBoost</w:t>
      </w:r>
      <w:proofErr w:type="spellEnd"/>
      <w:r w:rsidRPr="00344343">
        <w:t xml:space="preserve"> teve desempenho mais consistente na validação cruzada e foi superior no </w:t>
      </w:r>
      <w:r w:rsidRPr="00344343">
        <w:rPr>
          <w:b/>
          <w:bCs/>
        </w:rPr>
        <w:t>F1-Score</w:t>
      </w:r>
      <w:r w:rsidRPr="00344343">
        <w:t>.</w:t>
      </w:r>
    </w:p>
    <w:p w14:paraId="2ED55084" w14:textId="77777777" w:rsidR="00344343" w:rsidRPr="00344343" w:rsidRDefault="00344343" w:rsidP="00344343">
      <w:pPr>
        <w:numPr>
          <w:ilvl w:val="0"/>
          <w:numId w:val="6"/>
        </w:numPr>
      </w:pPr>
      <w:r w:rsidRPr="00344343">
        <w:t xml:space="preserve">O </w:t>
      </w:r>
      <w:proofErr w:type="spellStart"/>
      <w:r w:rsidRPr="00344343">
        <w:t>XGBoost</w:t>
      </w:r>
      <w:proofErr w:type="spellEnd"/>
      <w:r w:rsidRPr="00344343">
        <w:t xml:space="preserve"> deve ser considerado o </w:t>
      </w:r>
      <w:r w:rsidRPr="00344343">
        <w:rPr>
          <w:b/>
          <w:bCs/>
        </w:rPr>
        <w:t>algoritmo vencedor</w:t>
      </w:r>
      <w:r w:rsidRPr="00344343">
        <w:t>.</w:t>
      </w:r>
    </w:p>
    <w:p w14:paraId="040D0C73" w14:textId="77777777" w:rsidR="00676E69" w:rsidRDefault="00676E69"/>
    <w:sectPr w:rsidR="00676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709B7"/>
    <w:multiLevelType w:val="multilevel"/>
    <w:tmpl w:val="B29E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A7847"/>
    <w:multiLevelType w:val="multilevel"/>
    <w:tmpl w:val="1BC8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C7531"/>
    <w:multiLevelType w:val="multilevel"/>
    <w:tmpl w:val="6544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6A5B2D"/>
    <w:multiLevelType w:val="multilevel"/>
    <w:tmpl w:val="4BAA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3A6A27"/>
    <w:multiLevelType w:val="multilevel"/>
    <w:tmpl w:val="3A0A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6902B8"/>
    <w:multiLevelType w:val="multilevel"/>
    <w:tmpl w:val="DA34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6548671">
    <w:abstractNumId w:val="2"/>
  </w:num>
  <w:num w:numId="2" w16cid:durableId="1797603781">
    <w:abstractNumId w:val="4"/>
  </w:num>
  <w:num w:numId="3" w16cid:durableId="1692804378">
    <w:abstractNumId w:val="3"/>
  </w:num>
  <w:num w:numId="4" w16cid:durableId="1453553765">
    <w:abstractNumId w:val="0"/>
  </w:num>
  <w:num w:numId="5" w16cid:durableId="1286157009">
    <w:abstractNumId w:val="5"/>
  </w:num>
  <w:num w:numId="6" w16cid:durableId="4331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43"/>
    <w:rsid w:val="00344343"/>
    <w:rsid w:val="004541A5"/>
    <w:rsid w:val="004C3E87"/>
    <w:rsid w:val="00676E69"/>
    <w:rsid w:val="008B3815"/>
    <w:rsid w:val="00C6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00F99"/>
  <w15:chartTrackingRefBased/>
  <w15:docId w15:val="{D5AD6293-7894-45A5-9414-5827E5EB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4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43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4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43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4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4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4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4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43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43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43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434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434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43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434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43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43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4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4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4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4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4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434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434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434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43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434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43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2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297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Valença</dc:creator>
  <cp:keywords/>
  <dc:description/>
  <cp:lastModifiedBy>Laila Valença</cp:lastModifiedBy>
  <cp:revision>2</cp:revision>
  <cp:lastPrinted>2025-04-14T01:59:00Z</cp:lastPrinted>
  <dcterms:created xsi:type="dcterms:W3CDTF">2025-04-14T01:55:00Z</dcterms:created>
  <dcterms:modified xsi:type="dcterms:W3CDTF">2025-04-14T05:32:00Z</dcterms:modified>
</cp:coreProperties>
</file>