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5E20" w14:textId="3EAF81EE" w:rsidR="00DB745F" w:rsidRPr="00DB745F" w:rsidRDefault="00DB745F" w:rsidP="00DB745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</w:pPr>
      <w:proofErr w:type="gramStart"/>
      <w:r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 xml:space="preserve">Crowdfunding </w:t>
      </w:r>
      <w:r w:rsidRPr="00DB745F"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 xml:space="preserve"> Analysis</w:t>
      </w:r>
      <w:proofErr w:type="gramEnd"/>
    </w:p>
    <w:p w14:paraId="1071046C" w14:textId="77777777" w:rsidR="00DB745F" w:rsidRDefault="00DB745F" w:rsidP="00DB745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87D3BA8" w14:textId="6E186797" w:rsidR="004425D9" w:rsidRDefault="004425D9" w:rsidP="004425D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94B0DC8" w14:textId="4E281A46" w:rsidR="00DB745F" w:rsidRDefault="00DB745F" w:rsidP="00DB74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Crowdfunding projects created between the months of April to June (or during spring months to early summer) have high success rates compared to other months</w:t>
      </w:r>
    </w:p>
    <w:p w14:paraId="466DD443" w14:textId="604E686C" w:rsidR="00DB745F" w:rsidRDefault="00DB745F" w:rsidP="00DB74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A number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Crowdfunding projects created in the middle</w:t>
      </w:r>
      <w:r w:rsidR="00E32C45">
        <w:rPr>
          <w:rFonts w:ascii="Roboto" w:hAnsi="Roboto"/>
          <w:color w:val="2B2B2B"/>
          <w:sz w:val="30"/>
          <w:szCs w:val="30"/>
        </w:rPr>
        <w:t xml:space="preserve">/end </w:t>
      </w:r>
      <w:r>
        <w:rPr>
          <w:rFonts w:ascii="Roboto" w:hAnsi="Roboto"/>
          <w:color w:val="2B2B2B"/>
          <w:sz w:val="30"/>
          <w:szCs w:val="30"/>
        </w:rPr>
        <w:t>of summer gets canceled or failed</w:t>
      </w:r>
    </w:p>
    <w:p w14:paraId="7384D9C0" w14:textId="5B28CC58" w:rsidR="00DB745F" w:rsidRDefault="00DB745F" w:rsidP="00DB74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Pandemic has a huge impact on Crowdfunding projects.  None were created during the years 2020 to 2021.  If there were, they got canceled/failed. </w:t>
      </w:r>
    </w:p>
    <w:p w14:paraId="3766629D" w14:textId="3B08D5F2" w:rsidR="004425D9" w:rsidRDefault="004425D9" w:rsidP="004425D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D046F2B" w14:textId="4FEBF42C" w:rsidR="00E32C45" w:rsidRDefault="00E32C45" w:rsidP="00E32C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-We can’t really tell if the crowdfunding participants are genuine backers</w:t>
      </w:r>
    </w:p>
    <w:p w14:paraId="6DE1FEEB" w14:textId="2A03130D" w:rsidR="004425D9" w:rsidRDefault="004425D9" w:rsidP="004425D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2FEB61C" w14:textId="645C355B" w:rsidR="00E32C45" w:rsidRDefault="00E32C45" w:rsidP="00E32C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-If we could create a </w:t>
      </w:r>
      <w:r w:rsidR="00092008">
        <w:rPr>
          <w:rFonts w:ascii="Roboto" w:hAnsi="Roboto"/>
          <w:color w:val="2B2B2B"/>
          <w:sz w:val="30"/>
          <w:szCs w:val="30"/>
        </w:rPr>
        <w:t xml:space="preserve">bar </w:t>
      </w:r>
      <w:r>
        <w:rPr>
          <w:rFonts w:ascii="Roboto" w:hAnsi="Roboto"/>
          <w:color w:val="2B2B2B"/>
          <w:sz w:val="30"/>
          <w:szCs w:val="30"/>
        </w:rPr>
        <w:t>graph that shows the countries that mostly participate in crowdfunding</w:t>
      </w:r>
      <w:r w:rsidR="00092008">
        <w:rPr>
          <w:rFonts w:ascii="Roboto" w:hAnsi="Roboto"/>
          <w:color w:val="2B2B2B"/>
          <w:sz w:val="30"/>
          <w:szCs w:val="30"/>
        </w:rPr>
        <w:t>, w</w:t>
      </w:r>
      <w:r>
        <w:rPr>
          <w:rFonts w:ascii="Roboto" w:hAnsi="Roboto"/>
          <w:color w:val="2B2B2B"/>
          <w:sz w:val="30"/>
          <w:szCs w:val="30"/>
        </w:rPr>
        <w:t xml:space="preserve">e would </w:t>
      </w:r>
      <w:r w:rsidR="00092008">
        <w:rPr>
          <w:rFonts w:ascii="Roboto" w:hAnsi="Roboto"/>
          <w:color w:val="2B2B2B"/>
          <w:sz w:val="30"/>
          <w:szCs w:val="30"/>
        </w:rPr>
        <w:t>be able to find out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092008">
        <w:rPr>
          <w:rFonts w:ascii="Roboto" w:hAnsi="Roboto"/>
          <w:color w:val="2B2B2B"/>
          <w:sz w:val="30"/>
          <w:szCs w:val="30"/>
        </w:rPr>
        <w:t xml:space="preserve">which kind of category / product would most likely be successful in a particular country/market.  We can also create a pie chart that shows the percentage of a product category that is successful </w:t>
      </w:r>
      <w:proofErr w:type="gramStart"/>
      <w:r w:rsidR="00092008">
        <w:rPr>
          <w:rFonts w:ascii="Roboto" w:hAnsi="Roboto"/>
          <w:color w:val="2B2B2B"/>
          <w:sz w:val="30"/>
          <w:szCs w:val="30"/>
        </w:rPr>
        <w:t>in a given year</w:t>
      </w:r>
      <w:proofErr w:type="gramEnd"/>
      <w:r w:rsidR="00092008">
        <w:rPr>
          <w:rFonts w:ascii="Roboto" w:hAnsi="Roboto"/>
          <w:color w:val="2B2B2B"/>
          <w:sz w:val="30"/>
          <w:szCs w:val="30"/>
        </w:rPr>
        <w:t xml:space="preserve">.  This way, we would know </w:t>
      </w:r>
      <w:r w:rsidR="00C57A22">
        <w:rPr>
          <w:rFonts w:ascii="Roboto" w:hAnsi="Roboto"/>
          <w:color w:val="2B2B2B"/>
          <w:sz w:val="30"/>
          <w:szCs w:val="30"/>
        </w:rPr>
        <w:t>what is popular among participants, perhaps align future projects with that.</w:t>
      </w:r>
    </w:p>
    <w:p w14:paraId="57414383" w14:textId="3972798A" w:rsidR="00CA2FE1" w:rsidRDefault="00CA2FE1"/>
    <w:p w14:paraId="77AD86C9" w14:textId="4077DDE4" w:rsidR="00DB745F" w:rsidRDefault="00DB745F"/>
    <w:p w14:paraId="51885B01" w14:textId="771813C5" w:rsidR="00C57A22" w:rsidRDefault="00C57A22"/>
    <w:p w14:paraId="71BB67AC" w14:textId="3D851C1C" w:rsidR="00C57A22" w:rsidRDefault="00C57A22"/>
    <w:p w14:paraId="369423EE" w14:textId="77777777" w:rsidR="00C57A22" w:rsidRDefault="00C57A22"/>
    <w:p w14:paraId="7AE75991" w14:textId="77777777" w:rsidR="00DB745F" w:rsidRPr="00DB745F" w:rsidRDefault="00DB745F" w:rsidP="00DB745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</w:pPr>
      <w:r w:rsidRPr="00DB745F"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lastRenderedPageBreak/>
        <w:t>Statistical Analysis</w:t>
      </w:r>
    </w:p>
    <w:p w14:paraId="2A1559D0" w14:textId="5C1B26E3" w:rsidR="00DB745F" w:rsidRDefault="00DB745F" w:rsidP="00DB74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18AFAA0F" w14:textId="54D8BC69" w:rsidR="00196DB4" w:rsidRDefault="00196DB4" w:rsidP="00196DB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22564B">
        <w:rPr>
          <w:rFonts w:ascii="Roboto" w:hAnsi="Roboto"/>
          <w:color w:val="2B2B2B"/>
        </w:rPr>
        <w:t>The mean &amp; median differ by several hundreds.  This would indicate that there are outliers.  Median</w:t>
      </w:r>
      <w:r w:rsidR="003B65EF">
        <w:rPr>
          <w:rFonts w:ascii="Roboto" w:hAnsi="Roboto"/>
          <w:color w:val="2B2B2B"/>
        </w:rPr>
        <w:t xml:space="preserve"> for successful project</w:t>
      </w:r>
      <w:r w:rsidR="0022564B">
        <w:rPr>
          <w:rFonts w:ascii="Roboto" w:hAnsi="Roboto"/>
          <w:color w:val="2B2B2B"/>
        </w:rPr>
        <w:t xml:space="preserve"> is 200</w:t>
      </w:r>
      <w:r w:rsidR="003B65EF">
        <w:rPr>
          <w:rFonts w:ascii="Roboto" w:hAnsi="Roboto"/>
          <w:color w:val="2B2B2B"/>
        </w:rPr>
        <w:t xml:space="preserve">, meaning </w:t>
      </w:r>
      <w:r w:rsidR="0022564B">
        <w:rPr>
          <w:rFonts w:ascii="Roboto" w:hAnsi="Roboto"/>
          <w:color w:val="2B2B2B"/>
        </w:rPr>
        <w:t>half of the</w:t>
      </w:r>
      <w:r w:rsidR="003B65EF">
        <w:rPr>
          <w:rFonts w:ascii="Roboto" w:hAnsi="Roboto"/>
          <w:color w:val="2B2B2B"/>
        </w:rPr>
        <w:t>se</w:t>
      </w:r>
      <w:r w:rsidR="0022564B">
        <w:rPr>
          <w:rFonts w:ascii="Roboto" w:hAnsi="Roboto"/>
          <w:color w:val="2B2B2B"/>
        </w:rPr>
        <w:t xml:space="preserve"> projects have backers </w:t>
      </w:r>
      <w:r w:rsidR="003B65EF">
        <w:rPr>
          <w:rFonts w:ascii="Roboto" w:hAnsi="Roboto"/>
          <w:color w:val="2B2B2B"/>
        </w:rPr>
        <w:t xml:space="preserve">below this number.  The data needs to be reviewed &amp; investigated further </w:t>
      </w:r>
      <w:proofErr w:type="gramStart"/>
      <w:r w:rsidR="003B65EF">
        <w:rPr>
          <w:rFonts w:ascii="Roboto" w:hAnsi="Roboto"/>
          <w:color w:val="2B2B2B"/>
        </w:rPr>
        <w:t>in order to</w:t>
      </w:r>
      <w:proofErr w:type="gramEnd"/>
      <w:r w:rsidR="003B65EF">
        <w:rPr>
          <w:rFonts w:ascii="Roboto" w:hAnsi="Roboto"/>
          <w:color w:val="2B2B2B"/>
        </w:rPr>
        <w:t xml:space="preserve"> find out what are the reasons for several outliers.  Might be because of the product category.</w:t>
      </w:r>
    </w:p>
    <w:p w14:paraId="10234FD7" w14:textId="19C0F0F9" w:rsidR="00DB745F" w:rsidRDefault="00DB745F" w:rsidP="00DB74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19E9385B" w14:textId="1DCBFFCA" w:rsidR="003B65EF" w:rsidRDefault="003B65EF" w:rsidP="003B65E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105B11">
        <w:rPr>
          <w:rFonts w:ascii="Roboto" w:hAnsi="Roboto"/>
          <w:color w:val="2B2B2B"/>
        </w:rPr>
        <w:t>Variability between successful &amp; unsuccessful campaigns are quite similar.  Mean &amp; median differ by several hundreds.  This doesn’t make sense.  Maximum number of backers is quite unrealistic, resulting to a few outliers.  Data needs to be reviewed further.</w:t>
      </w:r>
    </w:p>
    <w:p w14:paraId="6B1EB121" w14:textId="77777777" w:rsidR="00DB745F" w:rsidRDefault="00DB745F"/>
    <w:sectPr w:rsidR="00DB7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72A3"/>
    <w:multiLevelType w:val="multilevel"/>
    <w:tmpl w:val="3F2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B7DEF"/>
    <w:multiLevelType w:val="multilevel"/>
    <w:tmpl w:val="2A4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0291">
    <w:abstractNumId w:val="1"/>
  </w:num>
  <w:num w:numId="2" w16cid:durableId="180638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1"/>
    <w:rsid w:val="00092008"/>
    <w:rsid w:val="00105B11"/>
    <w:rsid w:val="00196DB4"/>
    <w:rsid w:val="0022564B"/>
    <w:rsid w:val="003B65EF"/>
    <w:rsid w:val="004425D9"/>
    <w:rsid w:val="00C57A22"/>
    <w:rsid w:val="00C674B1"/>
    <w:rsid w:val="00CA2FE1"/>
    <w:rsid w:val="00DB745F"/>
    <w:rsid w:val="00E3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534D"/>
  <w15:chartTrackingRefBased/>
  <w15:docId w15:val="{5A554D0F-ABF7-40F9-A281-D4B5321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7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B745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Lailah Libay</dc:creator>
  <cp:keywords/>
  <dc:description/>
  <cp:lastModifiedBy>Lailah Libay</cp:lastModifiedBy>
  <cp:revision>4</cp:revision>
  <dcterms:created xsi:type="dcterms:W3CDTF">2022-12-17T06:25:00Z</dcterms:created>
  <dcterms:modified xsi:type="dcterms:W3CDTF">2022-12-19T01:10:00Z</dcterms:modified>
</cp:coreProperties>
</file>