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276B" w14:textId="77777777" w:rsidR="008A76A6" w:rsidRDefault="000D26CA">
      <w:pPr>
        <w:spacing w:before="2000"/>
        <w:jc w:val="center"/>
      </w:pPr>
      <w:r>
        <w:rPr>
          <w:b/>
          <w:bCs/>
          <w:color w:val="C00000"/>
          <w:sz w:val="28"/>
          <w:szCs w:val="28"/>
        </w:rPr>
        <w:t>CONFIDENTIAL</w:t>
      </w:r>
    </w:p>
    <w:p w14:paraId="14C51E59" w14:textId="77777777" w:rsidR="008A76A6" w:rsidRDefault="000D26CA">
      <w:pPr>
        <w:spacing w:before="400"/>
        <w:jc w:val="center"/>
      </w:pPr>
      <w:r>
        <w:rPr>
          <w:b/>
          <w:bCs/>
          <w:color w:val="1F3864"/>
          <w:sz w:val="56"/>
          <w:szCs w:val="56"/>
        </w:rPr>
        <w:t>INCIDENT RESPONSE REPORT</w:t>
      </w:r>
    </w:p>
    <w:p w14:paraId="6929F414" w14:textId="77777777" w:rsidR="008A76A6" w:rsidRDefault="000D26CA">
      <w:pPr>
        <w:spacing w:before="200"/>
        <w:jc w:val="center"/>
      </w:pPr>
      <w:proofErr w:type="spellStart"/>
      <w:proofErr w:type="gramStart"/>
      <w:r>
        <w:rPr>
          <w:color w:val="444444"/>
          <w:sz w:val="30"/>
          <w:szCs w:val="30"/>
        </w:rPr>
        <w:t>j.rivera</w:t>
      </w:r>
      <w:proofErr w:type="spellEnd"/>
      <w:proofErr w:type="gramEnd"/>
      <w:r>
        <w:rPr>
          <w:color w:val="444444"/>
          <w:sz w:val="30"/>
          <w:szCs w:val="30"/>
        </w:rPr>
        <w:t xml:space="preserve"> Cloud-to-Endpoint Account Compromise</w:t>
      </w:r>
    </w:p>
    <w:p w14:paraId="09858281" w14:textId="77777777" w:rsidR="008A76A6" w:rsidRDefault="000D26CA">
      <w:pPr>
        <w:spacing w:before="800"/>
        <w:jc w:val="center"/>
      </w:pPr>
      <w:r>
        <w:t>Report No: IR-2026-0719-001</w:t>
      </w:r>
    </w:p>
    <w:p w14:paraId="61EC3D2B" w14:textId="77777777" w:rsidR="008A76A6" w:rsidRDefault="000D26CA">
      <w:pPr>
        <w:spacing w:before="100"/>
        <w:jc w:val="center"/>
      </w:pPr>
      <w:r>
        <w:t>Incident Date: July 19, 2026</w:t>
      </w:r>
    </w:p>
    <w:p w14:paraId="3EF37E34" w14:textId="77777777" w:rsidR="008A76A6" w:rsidRDefault="000D26CA">
      <w:pPr>
        <w:spacing w:before="100"/>
        <w:jc w:val="center"/>
      </w:pPr>
      <w:r>
        <w:t>Report Date: July 22, 2026</w:t>
      </w:r>
    </w:p>
    <w:p w14:paraId="1E3D53BB" w14:textId="77777777" w:rsidR="008A76A6" w:rsidRDefault="000D26CA">
      <w:pPr>
        <w:spacing w:before="100"/>
        <w:jc w:val="center"/>
      </w:pPr>
      <w:r>
        <w:t>Prepared by: Security Operations / Detection Engineering</w:t>
      </w:r>
    </w:p>
    <w:p w14:paraId="31C1E14F" w14:textId="77777777" w:rsidR="008A76A6" w:rsidRDefault="000D26CA">
      <w:pPr>
        <w:spacing w:before="1600"/>
        <w:jc w:val="center"/>
      </w:pPr>
      <w:r>
        <w:rPr>
          <w:b/>
          <w:bCs/>
          <w:color w:val="C00000"/>
          <w:sz w:val="24"/>
          <w:szCs w:val="24"/>
        </w:rPr>
        <w:t xml:space="preserve">Severity: </w:t>
      </w:r>
      <w:proofErr w:type="gramStart"/>
      <w:r>
        <w:rPr>
          <w:b/>
          <w:bCs/>
          <w:color w:val="C00000"/>
          <w:sz w:val="24"/>
          <w:szCs w:val="24"/>
        </w:rPr>
        <w:t>HIGH  |</w:t>
      </w:r>
      <w:proofErr w:type="gramEnd"/>
      <w:r>
        <w:rPr>
          <w:b/>
          <w:bCs/>
          <w:color w:val="C00000"/>
          <w:sz w:val="24"/>
          <w:szCs w:val="24"/>
        </w:rPr>
        <w:t xml:space="preserve">  Status: Needs Triage</w:t>
      </w:r>
    </w:p>
    <w:p w14:paraId="75ED6C43" w14:textId="77777777" w:rsidR="008A76A6" w:rsidRDefault="000D26CA">
      <w:r>
        <w:br w:type="page"/>
      </w:r>
    </w:p>
    <w:p w14:paraId="305F3B01" w14:textId="77777777" w:rsidR="008A76A6" w:rsidRDefault="008A76A6">
      <w:pPr>
        <w:sectPr w:rsidR="008A76A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676829" w14:textId="77777777" w:rsidR="008A76A6" w:rsidRDefault="000D26CA">
      <w:pPr>
        <w:pStyle w:val="Heading1"/>
      </w:pPr>
      <w:r>
        <w:lastRenderedPageBreak/>
        <w:t>Table of Contents</w:t>
      </w:r>
    </w:p>
    <w:sdt>
      <w:sdtPr>
        <w:alias w:val="Table of Contents"/>
        <w:id w:val="-698850835"/>
      </w:sdtPr>
      <w:sdtEndPr/>
      <w:sdtContent>
        <w:p w14:paraId="2A13BBB9" w14:textId="77777777" w:rsidR="008A76A6" w:rsidRDefault="000D26CA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52155EFB" w14:textId="77777777" w:rsidR="008A76A6" w:rsidRDefault="000D26CA">
          <w:r>
            <w:fldChar w:fldCharType="end"/>
          </w:r>
        </w:p>
      </w:sdtContent>
    </w:sdt>
    <w:p w14:paraId="18E9948F" w14:textId="77777777" w:rsidR="008A76A6" w:rsidRDefault="000D26CA">
      <w:r>
        <w:br w:type="page"/>
      </w:r>
    </w:p>
    <w:p w14:paraId="53F4EF77" w14:textId="77777777" w:rsidR="008A76A6" w:rsidRDefault="008A76A6">
      <w:pPr>
        <w:sectPr w:rsidR="008A76A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69386F0" w14:textId="77777777" w:rsidR="008A76A6" w:rsidRDefault="000D26CA">
      <w:pPr>
        <w:pStyle w:val="Heading1"/>
      </w:pPr>
      <w:r>
        <w:lastRenderedPageBreak/>
        <w:t>1. Executive Summary</w:t>
      </w:r>
    </w:p>
    <w:p w14:paraId="14AC95CF" w14:textId="77777777" w:rsidR="008A76A6" w:rsidRDefault="000D26CA">
      <w:pPr>
        <w:spacing w:after="160"/>
      </w:pPr>
      <w:r>
        <w:t xml:space="preserve">A single compromised identity, </w:t>
      </w:r>
      <w:proofErr w:type="spellStart"/>
      <w:proofErr w:type="gramStart"/>
      <w:r>
        <w:t>j.rivera</w:t>
      </w:r>
      <w:proofErr w:type="spellEnd"/>
      <w:proofErr w:type="gramEnd"/>
      <w:r>
        <w:t>, drove a full cloud-to-endpoint intrusion across an approximately 18-minute window on July 19, 2026 (14:02–14:20 UTC). The attacker signed in from a foreign IP address despite multi-factor authentication (MFA) being in place — consistent with adversary-in-the-middle (</w:t>
      </w:r>
      <w:proofErr w:type="spellStart"/>
      <w:r>
        <w:t>AiTM</w:t>
      </w:r>
      <w:proofErr w:type="spellEnd"/>
      <w:r>
        <w:t>) session-token theft — then established persistence and apparently elevated privilege in the cloud tenant (the privilege grant is unconfirmed — see Section 4.2) before pivoting on-premises to dump credentials and replicate the ful</w:t>
      </w:r>
      <w:r>
        <w:t>l Active Directory database (</w:t>
      </w:r>
      <w:proofErr w:type="spellStart"/>
      <w:r>
        <w:t>DCSync</w:t>
      </w:r>
      <w:proofErr w:type="spellEnd"/>
      <w:r>
        <w:t>).</w:t>
      </w:r>
    </w:p>
    <w:p w14:paraId="3BFBD9FA" w14:textId="77777777" w:rsidR="008A76A6" w:rsidRDefault="000D26CA">
      <w:pPr>
        <w:spacing w:after="160"/>
      </w:pPr>
      <w:r>
        <w:t xml:space="preserve">Business impact: this is assessed as a confirmed high-severity intrusion with probable full-domain and tenant compromise. All domain credential material, including the </w:t>
      </w:r>
      <w:proofErr w:type="spellStart"/>
      <w:r>
        <w:t>krbtgt</w:t>
      </w:r>
      <w:proofErr w:type="spellEnd"/>
      <w:r>
        <w:t xml:space="preserve"> account, should be treated as exposed. The attacker also established a durable mailbox-read OAuth grant that survives a password reset.</w:t>
      </w:r>
    </w:p>
    <w:p w14:paraId="47E61301" w14:textId="77777777" w:rsidR="008A76A6" w:rsidRDefault="000D26CA">
      <w:pPr>
        <w:spacing w:after="160"/>
      </w:pPr>
      <w:proofErr w:type="gramStart"/>
      <w:r>
        <w:t>Current status</w:t>
      </w:r>
      <w:proofErr w:type="gramEnd"/>
      <w:r>
        <w:t>: the affected account and host have not yet been contained as of this report. Immediate containment actions are detailed in Section 6.</w:t>
      </w:r>
    </w:p>
    <w:p w14:paraId="6073D644" w14:textId="77777777" w:rsidR="008A76A6" w:rsidRDefault="000D26CA">
      <w:pPr>
        <w:pStyle w:val="Heading3"/>
      </w:pPr>
      <w:r>
        <w:t>Key Recommendations</w:t>
      </w:r>
    </w:p>
    <w:p w14:paraId="56EFE4CA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Disable the </w:t>
      </w:r>
      <w:proofErr w:type="spellStart"/>
      <w:proofErr w:type="gramStart"/>
      <w:r>
        <w:t>j.rivera</w:t>
      </w:r>
      <w:proofErr w:type="spellEnd"/>
      <w:proofErr w:type="gramEnd"/>
      <w:r>
        <w:t xml:space="preserve"> account and revoke all Azure AD sessions and tokens immediately.</w:t>
      </w:r>
    </w:p>
    <w:p w14:paraId="4C28FD69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Isolate host WKSTN-07 from the network.</w:t>
      </w:r>
    </w:p>
    <w:p w14:paraId="5B8E91CA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Treat this as a full domain compromise: rotate the </w:t>
      </w:r>
      <w:proofErr w:type="spellStart"/>
      <w:r>
        <w:t>krbtgt</w:t>
      </w:r>
      <w:proofErr w:type="spellEnd"/>
      <w:r>
        <w:t xml:space="preserve"> account credential twice.</w:t>
      </w:r>
    </w:p>
    <w:p w14:paraId="077BDAC3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Revoke the illicit OAuth application consent (</w:t>
      </w:r>
      <w:proofErr w:type="spellStart"/>
      <w:r>
        <w:t>eM</w:t>
      </w:r>
      <w:proofErr w:type="spellEnd"/>
      <w:r>
        <w:t xml:space="preserve"> Client) to stop ongoing mailbox exfiltration.</w:t>
      </w:r>
    </w:p>
    <w:p w14:paraId="35841F4A" w14:textId="77777777" w:rsidR="008A76A6" w:rsidRDefault="000D26CA">
      <w:pPr>
        <w:pStyle w:val="Heading1"/>
      </w:pPr>
      <w:r>
        <w:t>2. Incident Details</w:t>
      </w:r>
    </w:p>
    <w:p w14:paraId="28B1396B" w14:textId="77777777" w:rsidR="008A76A6" w:rsidRDefault="000D26CA">
      <w:pPr>
        <w:pStyle w:val="Heading2"/>
      </w:pPr>
      <w:r>
        <w:t>2.1 Detection</w:t>
      </w:r>
    </w:p>
    <w:p w14:paraId="31F4880D" w14:textId="77777777" w:rsidR="008A76A6" w:rsidRDefault="000D26CA">
      <w:pPr>
        <w:spacing w:after="160"/>
      </w:pPr>
      <w:r>
        <w:t xml:space="preserve">The intrusion was reconstructed through multi-source correlation: no single log source captured the full attack chain. Correlation across Azure AD sign-in logs, Azure AD audit logs, Windows Security event logs, and Sysmon telemetry identified two consistent pivots tying all activity to one actor: the identity </w:t>
      </w:r>
      <w:proofErr w:type="spellStart"/>
      <w:proofErr w:type="gramStart"/>
      <w:r>
        <w:t>j.rivera</w:t>
      </w:r>
      <w:proofErr w:type="spellEnd"/>
      <w:proofErr w:type="gramEnd"/>
      <w:r>
        <w:t xml:space="preserve"> and the external IP address 45.155.205.233 (Bucharest, Romania).</w:t>
      </w:r>
    </w:p>
    <w:p w14:paraId="0D142DD2" w14:textId="77777777" w:rsidR="008A76A6" w:rsidRDefault="000D26CA">
      <w:pPr>
        <w:pStyle w:val="Heading2"/>
      </w:pPr>
      <w:r>
        <w:t>2.2 Timeline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900"/>
        <w:gridCol w:w="5060"/>
      </w:tblGrid>
      <w:tr w:rsidR="008A76A6" w14:paraId="2596D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959F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EE7C7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Time (UTC)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902A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D710C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 w:rsidR="008A76A6" w14:paraId="45443F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59C69" w14:textId="77777777" w:rsidR="008A76A6" w:rsidRDefault="000D26CA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E2224" w14:textId="77777777" w:rsidR="008A76A6" w:rsidRDefault="000D26CA">
            <w:r>
              <w:rPr>
                <w:sz w:val="20"/>
                <w:szCs w:val="20"/>
              </w:rPr>
              <w:t>13:24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892E" w14:textId="77777777" w:rsidR="008A76A6" w:rsidRDefault="000D26CA">
            <w:r>
              <w:rPr>
                <w:sz w:val="20"/>
                <w:szCs w:val="20"/>
              </w:rPr>
              <w:t>AAD Sign-in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B9C34" w14:textId="77777777" w:rsidR="008A76A6" w:rsidRDefault="000D26CA">
            <w:r>
              <w:rPr>
                <w:sz w:val="20"/>
                <w:szCs w:val="20"/>
              </w:rPr>
              <w:t>Benign baseline sign-in, Trenton NJ US (pre-incident, excluded from scope)</w:t>
            </w:r>
          </w:p>
        </w:tc>
      </w:tr>
      <w:tr w:rsidR="008A76A6" w14:paraId="665163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F059B" w14:textId="77777777" w:rsidR="008A76A6" w:rsidRDefault="000D26CA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70811" w14:textId="77777777" w:rsidR="008A76A6" w:rsidRDefault="000D26CA">
            <w:r>
              <w:rPr>
                <w:sz w:val="20"/>
                <w:szCs w:val="20"/>
              </w:rPr>
              <w:t>14:02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D3836" w14:textId="77777777" w:rsidR="008A76A6" w:rsidRDefault="000D26CA">
            <w:r>
              <w:rPr>
                <w:sz w:val="20"/>
                <w:szCs w:val="20"/>
              </w:rPr>
              <w:t>AAD Sign-in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46C3" w14:textId="77777777" w:rsidR="008A76A6" w:rsidRDefault="000D26CA">
            <w:r>
              <w:rPr>
                <w:sz w:val="20"/>
                <w:szCs w:val="20"/>
              </w:rPr>
              <w:t>High-risk impossible-travel sign-in from 45.155.205.233; MFA satisfied by token claim</w:t>
            </w:r>
          </w:p>
        </w:tc>
      </w:tr>
      <w:tr w:rsidR="008A76A6" w14:paraId="33C93F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B6AC" w14:textId="77777777" w:rsidR="008A76A6" w:rsidRDefault="000D26CA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CB95" w14:textId="77777777" w:rsidR="008A76A6" w:rsidRDefault="000D26CA">
            <w:r>
              <w:rPr>
                <w:sz w:val="20"/>
                <w:szCs w:val="20"/>
              </w:rPr>
              <w:t>14:05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10EF" w14:textId="77777777" w:rsidR="008A76A6" w:rsidRDefault="000D26CA">
            <w:r>
              <w:rPr>
                <w:sz w:val="20"/>
                <w:szCs w:val="20"/>
              </w:rPr>
              <w:t>AAD Audit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079B1" w14:textId="77777777" w:rsidR="008A76A6" w:rsidRDefault="000D26CA">
            <w:r>
              <w:rPr>
                <w:sz w:val="20"/>
                <w:szCs w:val="20"/>
              </w:rPr>
              <w:t xml:space="preserve">Attacker registers new MFA method (Microsoft </w:t>
            </w:r>
            <w:proofErr w:type="gramStart"/>
            <w:r>
              <w:rPr>
                <w:sz w:val="20"/>
                <w:szCs w:val="20"/>
              </w:rPr>
              <w:t>Authenticator) —</w:t>
            </w:r>
            <w:proofErr w:type="gramEnd"/>
            <w:r>
              <w:rPr>
                <w:sz w:val="20"/>
                <w:szCs w:val="20"/>
              </w:rPr>
              <w:t xml:space="preserve"> persistence</w:t>
            </w:r>
          </w:p>
        </w:tc>
      </w:tr>
      <w:tr w:rsidR="008A76A6" w14:paraId="064D60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FDC5" w14:textId="77777777" w:rsidR="008A76A6" w:rsidRDefault="000D26CA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25E49" w14:textId="77777777" w:rsidR="008A76A6" w:rsidRDefault="000D26CA">
            <w:r>
              <w:rPr>
                <w:sz w:val="20"/>
                <w:szCs w:val="20"/>
              </w:rPr>
              <w:t>14:06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7E9B1" w14:textId="77777777" w:rsidR="008A76A6" w:rsidRDefault="000D26CA">
            <w:r>
              <w:rPr>
                <w:sz w:val="20"/>
                <w:szCs w:val="20"/>
              </w:rPr>
              <w:t>AAD Audit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CF69A" w14:textId="77777777" w:rsidR="008A76A6" w:rsidRDefault="000D26CA">
            <w:r>
              <w:rPr>
                <w:sz w:val="20"/>
                <w:szCs w:val="20"/>
              </w:rPr>
              <w:t xml:space="preserve">Unconfirmed self-escalation to Privileged Role Administrator (initiator and target both </w:t>
            </w:r>
            <w:proofErr w:type="spellStart"/>
            <w:proofErr w:type="gramStart"/>
            <w:r>
              <w:rPr>
                <w:sz w:val="20"/>
                <w:szCs w:val="20"/>
              </w:rPr>
              <w:t>j.rivera</w:t>
            </w:r>
            <w:proofErr w:type="spellEnd"/>
            <w:proofErr w:type="gramEnd"/>
            <w:r>
              <w:rPr>
                <w:sz w:val="20"/>
                <w:szCs w:val="20"/>
              </w:rPr>
              <w:t>; possible log denormalization)</w:t>
            </w:r>
          </w:p>
        </w:tc>
      </w:tr>
      <w:tr w:rsidR="008A76A6" w14:paraId="7A702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8EB59" w14:textId="77777777" w:rsidR="008A76A6" w:rsidRDefault="000D26CA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9ADF7" w14:textId="77777777" w:rsidR="008A76A6" w:rsidRDefault="000D26CA">
            <w:r>
              <w:rPr>
                <w:sz w:val="20"/>
                <w:szCs w:val="20"/>
              </w:rPr>
              <w:t>14:08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3C781" w14:textId="77777777" w:rsidR="008A76A6" w:rsidRDefault="000D26CA">
            <w:r>
              <w:rPr>
                <w:sz w:val="20"/>
                <w:szCs w:val="20"/>
              </w:rPr>
              <w:t>AAD Audit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9737B" w14:textId="77777777" w:rsidR="008A76A6" w:rsidRDefault="000D26CA">
            <w:r>
              <w:rPr>
                <w:sz w:val="20"/>
                <w:szCs w:val="20"/>
              </w:rPr>
              <w:t>OAuth consent to mail-reading app (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Client)</w:t>
            </w:r>
          </w:p>
        </w:tc>
      </w:tr>
      <w:tr w:rsidR="008A76A6" w14:paraId="0D947E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AA47" w14:textId="77777777" w:rsidR="008A76A6" w:rsidRDefault="000D26CA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3B70" w14:textId="77777777" w:rsidR="008A76A6" w:rsidRDefault="000D26CA">
            <w:r>
              <w:rPr>
                <w:sz w:val="20"/>
                <w:szCs w:val="20"/>
              </w:rPr>
              <w:t>14:12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02C5" w14:textId="77777777" w:rsidR="008A76A6" w:rsidRDefault="000D26CA">
            <w:r>
              <w:rPr>
                <w:sz w:val="20"/>
                <w:szCs w:val="20"/>
              </w:rPr>
              <w:t>Security 4624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F331" w14:textId="77777777" w:rsidR="008A76A6" w:rsidRDefault="000D26CA">
            <w:r>
              <w:rPr>
                <w:sz w:val="20"/>
                <w:szCs w:val="20"/>
              </w:rPr>
              <w:t>Type-10 RDP logon to WKSTN-07 from the same IP</w:t>
            </w:r>
          </w:p>
        </w:tc>
      </w:tr>
      <w:tr w:rsidR="008A76A6" w14:paraId="62A514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534B" w14:textId="77777777" w:rsidR="008A76A6" w:rsidRDefault="000D26CA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3338" w14:textId="77777777" w:rsidR="008A76A6" w:rsidRDefault="000D26CA">
            <w:r>
              <w:rPr>
                <w:sz w:val="20"/>
                <w:szCs w:val="20"/>
              </w:rPr>
              <w:t>14:18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3D66B" w14:textId="77777777" w:rsidR="008A76A6" w:rsidRDefault="000D26CA">
            <w:r>
              <w:rPr>
                <w:sz w:val="20"/>
                <w:szCs w:val="20"/>
              </w:rPr>
              <w:t>Sysmon 1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59014" w14:textId="77777777" w:rsidR="008A76A6" w:rsidRDefault="000D26CA">
            <w:r>
              <w:rPr>
                <w:sz w:val="20"/>
                <w:szCs w:val="20"/>
              </w:rPr>
              <w:t xml:space="preserve">Masqueraded svc-host.exe (mimikatz.exe) runs </w:t>
            </w:r>
            <w:proofErr w:type="spellStart"/>
            <w:proofErr w:type="gramStart"/>
            <w:r>
              <w:rPr>
                <w:sz w:val="20"/>
                <w:szCs w:val="20"/>
              </w:rPr>
              <w:t>sekurlsa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sz w:val="20"/>
                <w:szCs w:val="20"/>
              </w:rPr>
              <w:t>logonpasswords</w:t>
            </w:r>
            <w:proofErr w:type="spellEnd"/>
          </w:p>
        </w:tc>
      </w:tr>
      <w:tr w:rsidR="008A76A6" w14:paraId="5C82AB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0460B" w14:textId="77777777" w:rsidR="008A76A6" w:rsidRDefault="000D26CA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C0223" w14:textId="77777777" w:rsidR="008A76A6" w:rsidRDefault="000D26CA">
            <w:r>
              <w:rPr>
                <w:sz w:val="20"/>
                <w:szCs w:val="20"/>
              </w:rPr>
              <w:t>14:18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F984" w14:textId="77777777" w:rsidR="008A76A6" w:rsidRDefault="000D26CA">
            <w:r>
              <w:rPr>
                <w:sz w:val="20"/>
                <w:szCs w:val="20"/>
              </w:rPr>
              <w:t>Sysmon 10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2016" w14:textId="77777777" w:rsidR="008A76A6" w:rsidRDefault="000D26CA">
            <w:r>
              <w:rPr>
                <w:sz w:val="20"/>
                <w:szCs w:val="20"/>
              </w:rPr>
              <w:t>LSASS access (</w:t>
            </w:r>
            <w:proofErr w:type="spellStart"/>
            <w:r>
              <w:rPr>
                <w:sz w:val="20"/>
                <w:szCs w:val="20"/>
              </w:rPr>
              <w:t>GrantedAccess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0x1410) —</w:t>
            </w:r>
            <w:proofErr w:type="gramEnd"/>
            <w:r>
              <w:rPr>
                <w:sz w:val="20"/>
                <w:szCs w:val="20"/>
              </w:rPr>
              <w:t xml:space="preserve"> credential dump</w:t>
            </w:r>
          </w:p>
        </w:tc>
      </w:tr>
      <w:tr w:rsidR="008A76A6" w14:paraId="42794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9BB5" w14:textId="77777777" w:rsidR="008A76A6" w:rsidRDefault="000D26CA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1EB5" w14:textId="77777777" w:rsidR="008A76A6" w:rsidRDefault="000D26CA">
            <w:r>
              <w:rPr>
                <w:sz w:val="20"/>
                <w:szCs w:val="20"/>
              </w:rPr>
              <w:t>14:19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DE92F" w14:textId="77777777" w:rsidR="008A76A6" w:rsidRDefault="000D26CA">
            <w:r>
              <w:rPr>
                <w:sz w:val="20"/>
                <w:szCs w:val="20"/>
              </w:rPr>
              <w:t>Sysmon 3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8B56" w14:textId="77777777" w:rsidR="008A76A6" w:rsidRDefault="000D26CA">
            <w:r>
              <w:rPr>
                <w:sz w:val="20"/>
                <w:szCs w:val="20"/>
              </w:rPr>
              <w:t>C2 beacon to 45.155.205.233:443</w:t>
            </w:r>
          </w:p>
        </w:tc>
      </w:tr>
      <w:tr w:rsidR="008A76A6" w14:paraId="1BB9E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17386" w14:textId="77777777" w:rsidR="008A76A6" w:rsidRDefault="000D26CA">
            <w:r>
              <w:rPr>
                <w:sz w:val="20"/>
                <w:szCs w:val="20"/>
              </w:rPr>
              <w:t>9–10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B106" w14:textId="77777777" w:rsidR="008A76A6" w:rsidRDefault="000D26CA">
            <w:r>
              <w:rPr>
                <w:sz w:val="20"/>
                <w:szCs w:val="20"/>
              </w:rPr>
              <w:t>14:20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908BF" w14:textId="77777777" w:rsidR="008A76A6" w:rsidRDefault="000D26CA">
            <w:r>
              <w:rPr>
                <w:sz w:val="20"/>
                <w:szCs w:val="20"/>
              </w:rPr>
              <w:t>Security 4662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71DC" w14:textId="77777777" w:rsidR="008A76A6" w:rsidRDefault="000D26CA">
            <w:proofErr w:type="spellStart"/>
            <w:r>
              <w:rPr>
                <w:sz w:val="20"/>
                <w:szCs w:val="20"/>
              </w:rPr>
              <w:t>DCSync</w:t>
            </w:r>
            <w:proofErr w:type="spellEnd"/>
            <w:r>
              <w:rPr>
                <w:sz w:val="20"/>
                <w:szCs w:val="20"/>
              </w:rPr>
              <w:t xml:space="preserve"> (DS-Replication-Get-Changes / -All) against DC1</w:t>
            </w:r>
          </w:p>
        </w:tc>
      </w:tr>
    </w:tbl>
    <w:p w14:paraId="454A6903" w14:textId="77777777" w:rsidR="008A76A6" w:rsidRDefault="000D26CA">
      <w:pPr>
        <w:spacing w:before="150" w:after="150"/>
      </w:pPr>
      <w:r>
        <w:rPr>
          <w:i/>
          <w:iCs/>
          <w:color w:val="808080"/>
          <w:sz w:val="18"/>
          <w:szCs w:val="18"/>
        </w:rPr>
        <w:t xml:space="preserve">Note: an unrelated, single-source event (a benign Chrome launch by user </w:t>
      </w:r>
      <w:proofErr w:type="spellStart"/>
      <w:proofErr w:type="gramStart"/>
      <w:r>
        <w:rPr>
          <w:i/>
          <w:iCs/>
          <w:color w:val="808080"/>
          <w:sz w:val="18"/>
          <w:szCs w:val="18"/>
        </w:rPr>
        <w:t>a.chen</w:t>
      </w:r>
      <w:proofErr w:type="spellEnd"/>
      <w:proofErr w:type="gramEnd"/>
      <w:r>
        <w:rPr>
          <w:i/>
          <w:iCs/>
          <w:color w:val="808080"/>
          <w:sz w:val="18"/>
          <w:szCs w:val="18"/>
        </w:rPr>
        <w:t xml:space="preserve"> at 14:30) was evaluated and excluded — it did not correlate to this incident on any pivot.</w:t>
      </w:r>
    </w:p>
    <w:p w14:paraId="52AB68A3" w14:textId="77777777" w:rsidR="008A76A6" w:rsidRDefault="000D26CA">
      <w:pPr>
        <w:pStyle w:val="Heading2"/>
      </w:pPr>
      <w:r>
        <w:t>2.3 Scope</w:t>
      </w:r>
    </w:p>
    <w:p w14:paraId="14DA192C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User account: </w:t>
      </w:r>
      <w:proofErr w:type="spellStart"/>
      <w:r>
        <w:t>j.rivera@insecurebank.local</w:t>
      </w:r>
      <w:proofErr w:type="spellEnd"/>
      <w:r>
        <w:t xml:space="preserve"> (INSECUREBANK\</w:t>
      </w:r>
      <w:proofErr w:type="spellStart"/>
      <w:r>
        <w:t>j.rivera</w:t>
      </w:r>
      <w:proofErr w:type="spellEnd"/>
      <w:r>
        <w:t>)</w:t>
      </w:r>
    </w:p>
    <w:p w14:paraId="0E046C4D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Endpoint: WKSTN-</w:t>
      </w:r>
      <w:proofErr w:type="gramStart"/>
      <w:r>
        <w:t>07.insecurebank</w:t>
      </w:r>
      <w:proofErr w:type="gramEnd"/>
      <w:r>
        <w:t>.local (10.20.7.41)</w:t>
      </w:r>
    </w:p>
    <w:p w14:paraId="5ABB8C1B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Domain controller: </w:t>
      </w:r>
      <w:proofErr w:type="gramStart"/>
      <w:r>
        <w:t>DC1.insecurebank.local</w:t>
      </w:r>
      <w:proofErr w:type="gramEnd"/>
    </w:p>
    <w:p w14:paraId="67FAC23F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Cloud tenant: </w:t>
      </w:r>
      <w:proofErr w:type="spellStart"/>
      <w:proofErr w:type="gramStart"/>
      <w:r>
        <w:t>insecurebank.local</w:t>
      </w:r>
      <w:proofErr w:type="spellEnd"/>
      <w:proofErr w:type="gramEnd"/>
      <w:r>
        <w:t xml:space="preserve"> (Azure AD / Entra ID)</w:t>
      </w:r>
    </w:p>
    <w:p w14:paraId="19FACDF2" w14:textId="77777777" w:rsidR="008A76A6" w:rsidRDefault="000D26CA">
      <w:pPr>
        <w:pStyle w:val="Heading2"/>
      </w:pPr>
      <w:r>
        <w:t>2.4 Attack Chain</w:t>
      </w:r>
    </w:p>
    <w:p w14:paraId="45BB7556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Initial access via adversary-in-the-middle (</w:t>
      </w:r>
      <w:proofErr w:type="spellStart"/>
      <w:r>
        <w:t>AiTM</w:t>
      </w:r>
      <w:proofErr w:type="spellEnd"/>
      <w:r>
        <w:t>) session-token theft, evading MFA (event 1).</w:t>
      </w:r>
    </w:p>
    <w:p w14:paraId="43913577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Cloud persistence established via a new, attacker-controlled MFA method (event 2).</w:t>
      </w:r>
    </w:p>
    <w:p w14:paraId="34BCEC2D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Apparent privilege escalation to Privileged Role Administrator within the tenant (event </w:t>
      </w:r>
      <w:proofErr w:type="gramStart"/>
      <w:r>
        <w:t>3) —</w:t>
      </w:r>
      <w:proofErr w:type="gramEnd"/>
      <w:r>
        <w:t xml:space="preserve"> unconfirmed self-escalation, pending verification (see Section 4).</w:t>
      </w:r>
    </w:p>
    <w:p w14:paraId="4EBD3AEF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Durable data-access persistence via an illicit OAuth application consent (event 4).</w:t>
      </w:r>
    </w:p>
    <w:p w14:paraId="4C8AD2B1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Pivot from cloud to </w:t>
      </w:r>
      <w:proofErr w:type="gramStart"/>
      <w:r>
        <w:t>on-premises</w:t>
      </w:r>
      <w:proofErr w:type="gramEnd"/>
      <w:r>
        <w:t xml:space="preserve"> via RDP, using the same source IP (event 5).</w:t>
      </w:r>
    </w:p>
    <w:p w14:paraId="04C1B169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Credential theft from LSASS memory using a masqueraded </w:t>
      </w:r>
      <w:proofErr w:type="spellStart"/>
      <w:r>
        <w:t>Mimikatz</w:t>
      </w:r>
      <w:proofErr w:type="spellEnd"/>
      <w:r>
        <w:t xml:space="preserve"> binary (events 6–7).</w:t>
      </w:r>
    </w:p>
    <w:p w14:paraId="15BFCC35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Command-and-control beacon established to the same external IP (event 8).</w:t>
      </w:r>
    </w:p>
    <w:p w14:paraId="7A09D688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Domain-wide credential replication via </w:t>
      </w:r>
      <w:proofErr w:type="spellStart"/>
      <w:r>
        <w:t>DCSync</w:t>
      </w:r>
      <w:proofErr w:type="spellEnd"/>
      <w:r>
        <w:t xml:space="preserve"> against the domain controller (events 9–10).</w:t>
      </w:r>
    </w:p>
    <w:p w14:paraId="667811F8" w14:textId="77777777" w:rsidR="008A76A6" w:rsidRDefault="000D26CA">
      <w:pPr>
        <w:pStyle w:val="Heading1"/>
      </w:pPr>
      <w:r>
        <w:t>3. Technical Analysis</w:t>
      </w:r>
    </w:p>
    <w:p w14:paraId="27564CF5" w14:textId="77777777" w:rsidR="008A76A6" w:rsidRDefault="000D26CA">
      <w:pPr>
        <w:pStyle w:val="Heading2"/>
      </w:pPr>
      <w:r>
        <w:t>3.1 ATT&amp;CK Mapping</w:t>
      </w:r>
    </w:p>
    <w:p w14:paraId="34D32221" w14:textId="77777777" w:rsidR="008A76A6" w:rsidRDefault="000D26CA">
      <w:pPr>
        <w:pStyle w:val="Heading3"/>
      </w:pPr>
      <w:r>
        <w:t>Confirmed Techniques (directly observed in evidence)</w:t>
      </w: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1960"/>
      </w:tblGrid>
      <w:tr w:rsidR="008A76A6" w14:paraId="4AEE8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1EA3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Technique ID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1141A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D0ED3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8A76A6" w14:paraId="77E3DB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BB95A" w14:textId="77777777" w:rsidR="008A76A6" w:rsidRDefault="000D26CA">
            <w:r>
              <w:rPr>
                <w:sz w:val="20"/>
                <w:szCs w:val="20"/>
              </w:rPr>
              <w:t>T1078.004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9341" w14:textId="77777777" w:rsidR="008A76A6" w:rsidRDefault="000D26CA">
            <w:r>
              <w:rPr>
                <w:sz w:val="20"/>
                <w:szCs w:val="20"/>
              </w:rPr>
              <w:t>Valid Accounts: Cloud Accounts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7EB1E" w14:textId="77777777" w:rsidR="008A76A6" w:rsidRDefault="000D26CA">
            <w:r>
              <w:rPr>
                <w:sz w:val="20"/>
                <w:szCs w:val="20"/>
              </w:rPr>
              <w:t>Event 1</w:t>
            </w:r>
          </w:p>
        </w:tc>
      </w:tr>
      <w:tr w:rsidR="008A76A6" w14:paraId="5BC192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C4228" w14:textId="77777777" w:rsidR="008A76A6" w:rsidRDefault="000D26CA">
            <w:r>
              <w:rPr>
                <w:sz w:val="20"/>
                <w:szCs w:val="20"/>
              </w:rPr>
              <w:t>T1556.006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FFA1" w14:textId="77777777" w:rsidR="008A76A6" w:rsidRDefault="000D26CA">
            <w:r>
              <w:rPr>
                <w:sz w:val="20"/>
                <w:szCs w:val="20"/>
              </w:rPr>
              <w:t>Modify Authentication Process: MFA</w:t>
            </w:r>
          </w:p>
        </w:tc>
        <w:tc>
          <w:tcPr>
            <w:tcW w:w="1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58A24" w14:textId="77777777" w:rsidR="008A76A6" w:rsidRDefault="000D26CA">
            <w:r>
              <w:rPr>
                <w:sz w:val="20"/>
                <w:szCs w:val="20"/>
              </w:rPr>
              <w:t>Event 2</w:t>
            </w:r>
          </w:p>
        </w:tc>
      </w:tr>
      <w:tr w:rsidR="008A76A6" w14:paraId="08B604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33F8" w14:textId="77777777" w:rsidR="008A76A6" w:rsidRDefault="000D26CA">
            <w:r>
              <w:rPr>
                <w:sz w:val="20"/>
                <w:szCs w:val="20"/>
              </w:rPr>
              <w:t>T1098.003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7A12" w14:textId="77777777" w:rsidR="008A76A6" w:rsidRDefault="000D26CA">
            <w:r>
              <w:rPr>
                <w:sz w:val="20"/>
                <w:szCs w:val="20"/>
              </w:rPr>
              <w:t>Account Manipulation: Additional Cloud Roles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0197" w14:textId="77777777" w:rsidR="008A76A6" w:rsidRDefault="000D26CA">
            <w:r>
              <w:rPr>
                <w:sz w:val="20"/>
                <w:szCs w:val="20"/>
              </w:rPr>
              <w:t>Event 3 (unconfirmed self-escalation — see 4.2)</w:t>
            </w:r>
          </w:p>
        </w:tc>
      </w:tr>
      <w:tr w:rsidR="008A76A6" w14:paraId="4A520E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C0C97" w14:textId="77777777" w:rsidR="008A76A6" w:rsidRDefault="000D26CA">
            <w:r>
              <w:rPr>
                <w:sz w:val="20"/>
                <w:szCs w:val="20"/>
              </w:rPr>
              <w:t>T1528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E48F" w14:textId="77777777" w:rsidR="008A76A6" w:rsidRDefault="000D26CA">
            <w:r>
              <w:rPr>
                <w:sz w:val="20"/>
                <w:szCs w:val="20"/>
              </w:rPr>
              <w:t>Steal Application Access Token</w:t>
            </w:r>
          </w:p>
        </w:tc>
        <w:tc>
          <w:tcPr>
            <w:tcW w:w="1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0469" w14:textId="77777777" w:rsidR="008A76A6" w:rsidRDefault="000D26CA">
            <w:r>
              <w:rPr>
                <w:sz w:val="20"/>
                <w:szCs w:val="20"/>
              </w:rPr>
              <w:t>Event 4</w:t>
            </w:r>
          </w:p>
        </w:tc>
      </w:tr>
      <w:tr w:rsidR="008A76A6" w14:paraId="33E47C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F7297" w14:textId="77777777" w:rsidR="008A76A6" w:rsidRDefault="000D26CA">
            <w:r>
              <w:rPr>
                <w:sz w:val="20"/>
                <w:szCs w:val="20"/>
              </w:rPr>
              <w:t>T1021.001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D749" w14:textId="77777777" w:rsidR="008A76A6" w:rsidRDefault="000D26CA">
            <w:r>
              <w:rPr>
                <w:sz w:val="20"/>
                <w:szCs w:val="20"/>
              </w:rPr>
              <w:t>Remote Services: RDP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C97D" w14:textId="77777777" w:rsidR="008A76A6" w:rsidRDefault="000D26CA">
            <w:r>
              <w:rPr>
                <w:sz w:val="20"/>
                <w:szCs w:val="20"/>
              </w:rPr>
              <w:t>Event 5</w:t>
            </w:r>
          </w:p>
        </w:tc>
      </w:tr>
      <w:tr w:rsidR="008A76A6" w14:paraId="7E14A2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DAEC8" w14:textId="77777777" w:rsidR="008A76A6" w:rsidRDefault="000D26CA">
            <w:r>
              <w:rPr>
                <w:sz w:val="20"/>
                <w:szCs w:val="20"/>
              </w:rPr>
              <w:t>T1003.001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70AF7" w14:textId="77777777" w:rsidR="008A76A6" w:rsidRDefault="000D26CA">
            <w:r>
              <w:rPr>
                <w:sz w:val="20"/>
                <w:szCs w:val="20"/>
              </w:rPr>
              <w:t>OS Credential Dumping: LSASS Memory</w:t>
            </w:r>
          </w:p>
        </w:tc>
        <w:tc>
          <w:tcPr>
            <w:tcW w:w="1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C9D8A" w14:textId="77777777" w:rsidR="008A76A6" w:rsidRDefault="000D26CA">
            <w:r>
              <w:rPr>
                <w:sz w:val="20"/>
                <w:szCs w:val="20"/>
              </w:rPr>
              <w:t>Events 6–7</w:t>
            </w:r>
          </w:p>
        </w:tc>
      </w:tr>
      <w:tr w:rsidR="008A76A6" w14:paraId="0CE25C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9D4A4" w14:textId="77777777" w:rsidR="008A76A6" w:rsidRDefault="000D26CA">
            <w:r>
              <w:rPr>
                <w:sz w:val="20"/>
                <w:szCs w:val="20"/>
              </w:rPr>
              <w:t>T1071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F8499" w14:textId="77777777" w:rsidR="008A76A6" w:rsidRDefault="000D26CA">
            <w:r>
              <w:rPr>
                <w:sz w:val="20"/>
                <w:szCs w:val="20"/>
              </w:rPr>
              <w:t>Application Layer Protocol (C2)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682" w14:textId="77777777" w:rsidR="008A76A6" w:rsidRDefault="000D26CA">
            <w:r>
              <w:rPr>
                <w:sz w:val="20"/>
                <w:szCs w:val="20"/>
              </w:rPr>
              <w:t>Event 8</w:t>
            </w:r>
          </w:p>
        </w:tc>
      </w:tr>
      <w:tr w:rsidR="008A76A6" w14:paraId="18C216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A8A3" w14:textId="77777777" w:rsidR="008A76A6" w:rsidRDefault="000D26CA">
            <w:r>
              <w:rPr>
                <w:sz w:val="20"/>
                <w:szCs w:val="20"/>
              </w:rPr>
              <w:t>T1003.006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B6276" w14:textId="77777777" w:rsidR="008A76A6" w:rsidRDefault="000D26CA">
            <w:r>
              <w:rPr>
                <w:sz w:val="20"/>
                <w:szCs w:val="20"/>
              </w:rPr>
              <w:t xml:space="preserve">OS Credential Dumping: </w:t>
            </w:r>
            <w:proofErr w:type="spellStart"/>
            <w:r>
              <w:rPr>
                <w:sz w:val="20"/>
                <w:szCs w:val="20"/>
              </w:rPr>
              <w:t>DCSync</w:t>
            </w:r>
            <w:proofErr w:type="spellEnd"/>
          </w:p>
        </w:tc>
        <w:tc>
          <w:tcPr>
            <w:tcW w:w="1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D1C43" w14:textId="77777777" w:rsidR="008A76A6" w:rsidRDefault="000D26CA">
            <w:r>
              <w:rPr>
                <w:sz w:val="20"/>
                <w:szCs w:val="20"/>
              </w:rPr>
              <w:t>Events 9–10</w:t>
            </w:r>
          </w:p>
        </w:tc>
      </w:tr>
    </w:tbl>
    <w:p w14:paraId="68E7DB63" w14:textId="77777777" w:rsidR="008A76A6" w:rsidRDefault="008A76A6">
      <w:pPr>
        <w:spacing w:before="200"/>
      </w:pPr>
    </w:p>
    <w:p w14:paraId="21D85FB3" w14:textId="77777777" w:rsidR="008A76A6" w:rsidRDefault="000D26CA">
      <w:pPr>
        <w:pStyle w:val="Heading3"/>
      </w:pPr>
      <w:r>
        <w:t>Candidate Techniques (inferred, not directly logged)</w:t>
      </w:r>
    </w:p>
    <w:p w14:paraId="04DC1DBD" w14:textId="77777777" w:rsidR="008A76A6" w:rsidRDefault="000D26CA">
      <w:pPr>
        <w:spacing w:after="160"/>
      </w:pPr>
      <w:r>
        <w:t xml:space="preserve">T1557 (Adversary-in-the-Middle) and T1539 (Steal Web Session Cookie) are proposed as the likely initial-access mechanism, based on the pattern of a successful sign-in that satisfied MFA “by token claim” rather than a fresh prompt. Neither technique is directly evidenced in the four log sources reviewed — no </w:t>
      </w:r>
      <w:proofErr w:type="spellStart"/>
      <w:r>
        <w:t>AiTM</w:t>
      </w:r>
      <w:proofErr w:type="spellEnd"/>
      <w:r>
        <w:t xml:space="preserve"> proxy infrastructure is visible in this telemetry — and both should be treated as an investigative hypothesis pending further evidence (e.g., mail-flow or network telemetry) rather than a confirmed finding.</w:t>
      </w:r>
    </w:p>
    <w:p w14:paraId="0B6D889F" w14:textId="77777777" w:rsidR="008A76A6" w:rsidRDefault="000D26CA">
      <w:pPr>
        <w:pStyle w:val="Heading2"/>
      </w:pPr>
      <w:r>
        <w:t>3.2 Detection Coverage</w:t>
      </w:r>
    </w:p>
    <w:p w14:paraId="041EEEA4" w14:textId="77777777" w:rsidR="008A76A6" w:rsidRDefault="000D26CA">
      <w:pPr>
        <w:spacing w:after="160"/>
      </w:pPr>
      <w:r>
        <w:t>Status of each confirmed technique against the organization’s curated detection rule mapping (credential-access focused). Techniques absent from the mapping are reported as gaps, not guessed.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5660"/>
      </w:tblGrid>
      <w:tr w:rsidR="008A76A6" w14:paraId="78F06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5C9DE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E1DA5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0E2C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A76A6" w14:paraId="48355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253A" w14:textId="77777777" w:rsidR="008A76A6" w:rsidRDefault="000D26CA">
            <w:r>
              <w:rPr>
                <w:sz w:val="20"/>
                <w:szCs w:val="20"/>
              </w:rPr>
              <w:t>T1003.001 — LSASS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4F41E" w14:textId="77777777" w:rsidR="008A76A6" w:rsidRDefault="000D26CA">
            <w:r>
              <w:rPr>
                <w:sz w:val="20"/>
                <w:szCs w:val="20"/>
              </w:rPr>
              <w:t>Covered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C4" w14:textId="77777777" w:rsidR="008A76A6" w:rsidRDefault="000D26CA">
            <w:r>
              <w:rPr>
                <w:sz w:val="20"/>
                <w:szCs w:val="20"/>
              </w:rPr>
              <w:t>In detection mapping (</w:t>
            </w:r>
            <w:proofErr w:type="spellStart"/>
            <w:r>
              <w:rPr>
                <w:sz w:val="20"/>
                <w:szCs w:val="20"/>
              </w:rPr>
              <w:t>lsass_memory_access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lsass_minidump</w:t>
            </w:r>
            <w:proofErr w:type="spellEnd"/>
            <w:r>
              <w:rPr>
                <w:sz w:val="20"/>
                <w:szCs w:val="20"/>
              </w:rPr>
              <w:t xml:space="preserve"> rules)</w:t>
            </w:r>
          </w:p>
        </w:tc>
      </w:tr>
      <w:tr w:rsidR="008A76A6" w14:paraId="55DBE1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E9A10" w14:textId="77777777" w:rsidR="008A76A6" w:rsidRDefault="000D26CA">
            <w:r>
              <w:rPr>
                <w:sz w:val="20"/>
                <w:szCs w:val="20"/>
              </w:rPr>
              <w:t xml:space="preserve">T1003.006 — </w:t>
            </w:r>
            <w:proofErr w:type="spellStart"/>
            <w:r>
              <w:rPr>
                <w:sz w:val="20"/>
                <w:szCs w:val="20"/>
              </w:rPr>
              <w:t>DCSync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9388B" w14:textId="77777777" w:rsidR="008A76A6" w:rsidRDefault="000D26CA">
            <w:r>
              <w:rPr>
                <w:sz w:val="20"/>
                <w:szCs w:val="20"/>
              </w:rPr>
              <w:t>Covered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B1971" w14:textId="77777777" w:rsidR="008A76A6" w:rsidRDefault="000D26CA">
            <w:r>
              <w:rPr>
                <w:sz w:val="20"/>
                <w:szCs w:val="20"/>
              </w:rPr>
              <w:t>In detection mapping (</w:t>
            </w:r>
            <w:proofErr w:type="spellStart"/>
            <w:r>
              <w:rPr>
                <w:sz w:val="20"/>
                <w:szCs w:val="20"/>
              </w:rPr>
              <w:t>dcsync</w:t>
            </w:r>
            <w:proofErr w:type="spellEnd"/>
            <w:r>
              <w:rPr>
                <w:sz w:val="20"/>
                <w:szCs w:val="20"/>
              </w:rPr>
              <w:t xml:space="preserve"> rule)</w:t>
            </w:r>
          </w:p>
        </w:tc>
      </w:tr>
      <w:tr w:rsidR="008A76A6" w14:paraId="238B7F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7E84" w14:textId="77777777" w:rsidR="008A76A6" w:rsidRDefault="000D26CA">
            <w:r>
              <w:rPr>
                <w:sz w:val="20"/>
                <w:szCs w:val="20"/>
              </w:rPr>
              <w:t>T1078.004 — Cloud Accounts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D6EFC" w14:textId="77777777" w:rsidR="008A76A6" w:rsidRDefault="000D26CA">
            <w:r>
              <w:rPr>
                <w:sz w:val="20"/>
                <w:szCs w:val="20"/>
              </w:rPr>
              <w:t>Gap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79C15" w14:textId="77777777" w:rsidR="008A76A6" w:rsidRDefault="000D26CA">
            <w:r>
              <w:rPr>
                <w:sz w:val="20"/>
                <w:szCs w:val="20"/>
              </w:rPr>
              <w:t>Cloud technique — not in current mapping</w:t>
            </w:r>
          </w:p>
        </w:tc>
      </w:tr>
      <w:tr w:rsidR="008A76A6" w14:paraId="1CCC6C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C57EC" w14:textId="77777777" w:rsidR="008A76A6" w:rsidRDefault="000D26CA">
            <w:r>
              <w:rPr>
                <w:sz w:val="20"/>
                <w:szCs w:val="20"/>
              </w:rPr>
              <w:t>T1556.006 — MFA modification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CC0F" w14:textId="77777777" w:rsidR="008A76A6" w:rsidRDefault="000D26CA">
            <w:r>
              <w:rPr>
                <w:sz w:val="20"/>
                <w:szCs w:val="20"/>
              </w:rPr>
              <w:t>Gap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20E54" w14:textId="77777777" w:rsidR="008A76A6" w:rsidRDefault="000D26CA">
            <w:r>
              <w:rPr>
                <w:sz w:val="20"/>
                <w:szCs w:val="20"/>
              </w:rPr>
              <w:t>Cloud technique — not in current mapping</w:t>
            </w:r>
          </w:p>
        </w:tc>
      </w:tr>
      <w:tr w:rsidR="008A76A6" w14:paraId="19FDBB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6EED4" w14:textId="77777777" w:rsidR="008A76A6" w:rsidRDefault="000D26CA">
            <w:r>
              <w:rPr>
                <w:sz w:val="20"/>
                <w:szCs w:val="20"/>
              </w:rPr>
              <w:t>T1098.003 — Additional Cloud Roles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52C9C" w14:textId="77777777" w:rsidR="008A76A6" w:rsidRDefault="000D26CA">
            <w:r>
              <w:rPr>
                <w:sz w:val="20"/>
                <w:szCs w:val="20"/>
              </w:rPr>
              <w:t>Gap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D1E3C" w14:textId="77777777" w:rsidR="008A76A6" w:rsidRDefault="000D26CA">
            <w:r>
              <w:rPr>
                <w:sz w:val="20"/>
                <w:szCs w:val="20"/>
              </w:rPr>
              <w:t>Cloud technique — not in current mapping</w:t>
            </w:r>
          </w:p>
        </w:tc>
      </w:tr>
      <w:tr w:rsidR="008A76A6" w14:paraId="62ECF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20C28" w14:textId="77777777" w:rsidR="008A76A6" w:rsidRDefault="000D26CA">
            <w:r>
              <w:rPr>
                <w:sz w:val="20"/>
                <w:szCs w:val="20"/>
              </w:rPr>
              <w:t>T1528 — App Access Token / consent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92277" w14:textId="77777777" w:rsidR="008A76A6" w:rsidRDefault="000D26CA">
            <w:r>
              <w:rPr>
                <w:sz w:val="20"/>
                <w:szCs w:val="20"/>
              </w:rPr>
              <w:t>Gap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BF118" w14:textId="77777777" w:rsidR="008A76A6" w:rsidRDefault="000D26CA">
            <w:r>
              <w:rPr>
                <w:sz w:val="20"/>
                <w:szCs w:val="20"/>
              </w:rPr>
              <w:t>Cloud technique — not in current mapping</w:t>
            </w:r>
          </w:p>
        </w:tc>
      </w:tr>
      <w:tr w:rsidR="008A76A6" w14:paraId="6551F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398FF" w14:textId="77777777" w:rsidR="008A76A6" w:rsidRDefault="000D26CA">
            <w:r>
              <w:rPr>
                <w:sz w:val="20"/>
                <w:szCs w:val="20"/>
              </w:rPr>
              <w:t>T1021.001 — RDP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3810" w14:textId="77777777" w:rsidR="008A76A6" w:rsidRDefault="000D26CA">
            <w:r>
              <w:rPr>
                <w:sz w:val="20"/>
                <w:szCs w:val="20"/>
              </w:rPr>
              <w:t>Gap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0BE51" w14:textId="77777777" w:rsidR="008A76A6" w:rsidRDefault="000D26CA">
            <w:r>
              <w:rPr>
                <w:sz w:val="20"/>
                <w:szCs w:val="20"/>
              </w:rPr>
              <w:t>On-prem lateral movement — not in current mapping</w:t>
            </w:r>
          </w:p>
        </w:tc>
      </w:tr>
      <w:tr w:rsidR="008A76A6" w14:paraId="5648B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B3973" w14:textId="77777777" w:rsidR="008A76A6" w:rsidRDefault="000D26CA">
            <w:r>
              <w:rPr>
                <w:sz w:val="20"/>
                <w:szCs w:val="20"/>
              </w:rPr>
              <w:lastRenderedPageBreak/>
              <w:t>T1071 — C2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7BC61" w14:textId="77777777" w:rsidR="008A76A6" w:rsidRDefault="000D26CA">
            <w:r>
              <w:rPr>
                <w:sz w:val="20"/>
                <w:szCs w:val="20"/>
              </w:rPr>
              <w:t>Gap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2B9A5" w14:textId="77777777" w:rsidR="008A76A6" w:rsidRDefault="000D26CA">
            <w:r>
              <w:rPr>
                <w:sz w:val="20"/>
                <w:szCs w:val="20"/>
              </w:rPr>
              <w:t>Not in current mapping</w:t>
            </w:r>
          </w:p>
        </w:tc>
      </w:tr>
    </w:tbl>
    <w:p w14:paraId="3DD61A29" w14:textId="77777777" w:rsidR="008A76A6" w:rsidRDefault="000D26CA">
      <w:pPr>
        <w:spacing w:before="150" w:after="150"/>
      </w:pPr>
      <w:r>
        <w:rPr>
          <w:i/>
          <w:iCs/>
          <w:color w:val="808080"/>
          <w:sz w:val="18"/>
          <w:szCs w:val="18"/>
        </w:rPr>
        <w:t>Two of eight confirmed techniques are covered by existing detection rules; the six cloud and lateral-movement techniques are coverage gaps (see Section 6.2 for prioritized remediation).</w:t>
      </w:r>
    </w:p>
    <w:p w14:paraId="59B67394" w14:textId="77777777" w:rsidR="008A76A6" w:rsidRDefault="000D26CA">
      <w:pPr>
        <w:pStyle w:val="Heading2"/>
      </w:pPr>
      <w:r>
        <w:t>3.3 Indicators of Compromise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60"/>
      </w:tblGrid>
      <w:tr w:rsidR="008A76A6" w14:paraId="57183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CE90E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9455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</w:tr>
      <w:tr w:rsidR="008A76A6" w14:paraId="50FD5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1F434" w14:textId="77777777" w:rsidR="008A76A6" w:rsidRDefault="000D26CA">
            <w:r>
              <w:rPr>
                <w:sz w:val="20"/>
                <w:szCs w:val="20"/>
              </w:rPr>
              <w:t>External IP</w:t>
            </w:r>
          </w:p>
        </w:tc>
        <w:tc>
          <w:tcPr>
            <w:tcW w:w="7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25180" w14:textId="77777777" w:rsidR="008A76A6" w:rsidRDefault="000D26CA">
            <w:r>
              <w:rPr>
                <w:sz w:val="20"/>
                <w:szCs w:val="20"/>
              </w:rPr>
              <w:t xml:space="preserve">45.155.205.233 (Bucharest, </w:t>
            </w:r>
            <w:proofErr w:type="gramStart"/>
            <w:r>
              <w:rPr>
                <w:sz w:val="20"/>
                <w:szCs w:val="20"/>
              </w:rPr>
              <w:t>RO) —</w:t>
            </w:r>
            <w:proofErr w:type="gramEnd"/>
            <w:r>
              <w:rPr>
                <w:sz w:val="20"/>
                <w:szCs w:val="20"/>
              </w:rPr>
              <w:t xml:space="preserve"> sign-in source, RDP source, and C2 destination</w:t>
            </w:r>
          </w:p>
        </w:tc>
      </w:tr>
      <w:tr w:rsidR="008A76A6" w14:paraId="648F2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1BE9" w14:textId="77777777" w:rsidR="008A76A6" w:rsidRDefault="000D26CA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7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C7270" w14:textId="77777777" w:rsidR="008A76A6" w:rsidRDefault="000D26CA">
            <w:proofErr w:type="spellStart"/>
            <w:r>
              <w:rPr>
                <w:sz w:val="20"/>
                <w:szCs w:val="20"/>
              </w:rPr>
              <w:t>j.rivera@insecurebank.local</w:t>
            </w:r>
            <w:proofErr w:type="spellEnd"/>
            <w:r>
              <w:rPr>
                <w:sz w:val="20"/>
                <w:szCs w:val="20"/>
              </w:rPr>
              <w:t xml:space="preserve"> / INSECUREBANK\</w:t>
            </w:r>
            <w:proofErr w:type="spellStart"/>
            <w:r>
              <w:rPr>
                <w:sz w:val="20"/>
                <w:szCs w:val="20"/>
              </w:rPr>
              <w:t>j.rivera</w:t>
            </w:r>
            <w:proofErr w:type="spellEnd"/>
            <w:r>
              <w:rPr>
                <w:sz w:val="20"/>
                <w:szCs w:val="20"/>
              </w:rPr>
              <w:t xml:space="preserve"> (SID ...-1607)</w:t>
            </w:r>
          </w:p>
        </w:tc>
      </w:tr>
      <w:tr w:rsidR="008A76A6" w14:paraId="385C9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E7B73" w14:textId="77777777" w:rsidR="008A76A6" w:rsidRDefault="000D26CA">
            <w:r>
              <w:rPr>
                <w:sz w:val="20"/>
                <w:szCs w:val="20"/>
              </w:rPr>
              <w:t>Malware</w:t>
            </w:r>
          </w:p>
        </w:tc>
        <w:tc>
          <w:tcPr>
            <w:tcW w:w="7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D39B" w14:textId="77777777" w:rsidR="008A76A6" w:rsidRDefault="000D26CA">
            <w:r>
              <w:rPr>
                <w:sz w:val="20"/>
                <w:szCs w:val="20"/>
              </w:rPr>
              <w:t>svc-host.exe (</w:t>
            </w:r>
            <w:proofErr w:type="spellStart"/>
            <w:r>
              <w:rPr>
                <w:sz w:val="20"/>
                <w:szCs w:val="20"/>
              </w:rPr>
              <w:t>OriginalFileName</w:t>
            </w:r>
            <w:proofErr w:type="spellEnd"/>
            <w:r>
              <w:rPr>
                <w:sz w:val="20"/>
                <w:szCs w:val="20"/>
              </w:rPr>
              <w:t>: mimikatz.exe)</w:t>
            </w:r>
          </w:p>
        </w:tc>
      </w:tr>
      <w:tr w:rsidR="008A76A6" w14:paraId="147AA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4D0F" w14:textId="77777777" w:rsidR="008A76A6" w:rsidRDefault="000D26CA">
            <w:r>
              <w:rPr>
                <w:sz w:val="20"/>
                <w:szCs w:val="20"/>
              </w:rPr>
              <w:t xml:space="preserve">File </w:t>
            </w:r>
            <w:proofErr w:type="gramStart"/>
            <w:r>
              <w:rPr>
                <w:sz w:val="20"/>
                <w:szCs w:val="20"/>
              </w:rPr>
              <w:t>hash</w:t>
            </w:r>
            <w:proofErr w:type="gramEnd"/>
            <w:r>
              <w:rPr>
                <w:sz w:val="20"/>
                <w:szCs w:val="20"/>
              </w:rPr>
              <w:t xml:space="preserve"> (SHA256)</w:t>
            </w:r>
          </w:p>
        </w:tc>
        <w:tc>
          <w:tcPr>
            <w:tcW w:w="7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F2B3D" w14:textId="77777777" w:rsidR="008A76A6" w:rsidRDefault="000D26CA">
            <w:r>
              <w:rPr>
                <w:sz w:val="20"/>
                <w:szCs w:val="20"/>
              </w:rPr>
              <w:t>A3E5D2C1B0F9A8E7D6C5B4A3928170F6E5D4C3B2A1908070605040302010FEDC</w:t>
            </w:r>
          </w:p>
        </w:tc>
      </w:tr>
      <w:tr w:rsidR="008A76A6" w14:paraId="3BF628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84891" w14:textId="77777777" w:rsidR="008A76A6" w:rsidRDefault="000D26CA">
            <w:r>
              <w:rPr>
                <w:sz w:val="20"/>
                <w:szCs w:val="20"/>
              </w:rPr>
              <w:t>File path</w:t>
            </w:r>
          </w:p>
        </w:tc>
        <w:tc>
          <w:tcPr>
            <w:tcW w:w="7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BA91" w14:textId="77777777" w:rsidR="008A76A6" w:rsidRDefault="000D26CA">
            <w:r>
              <w:rPr>
                <w:sz w:val="20"/>
                <w:szCs w:val="20"/>
              </w:rPr>
              <w:t>C:\Users\j.rivera\AppData\Local\Temp\svc-host.exe</w:t>
            </w:r>
          </w:p>
        </w:tc>
      </w:tr>
      <w:tr w:rsidR="008A76A6" w14:paraId="2BB57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F435B" w14:textId="77777777" w:rsidR="008A76A6" w:rsidRDefault="000D26CA">
            <w:r>
              <w:rPr>
                <w:sz w:val="20"/>
                <w:szCs w:val="20"/>
              </w:rPr>
              <w:t>Loader</w:t>
            </w:r>
          </w:p>
        </w:tc>
        <w:tc>
          <w:tcPr>
            <w:tcW w:w="7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7E4E8" w14:textId="77777777" w:rsidR="008A76A6" w:rsidRDefault="000D26CA">
            <w:r>
              <w:rPr>
                <w:sz w:val="20"/>
                <w:szCs w:val="20"/>
              </w:rPr>
              <w:t>powershell.exe -</w:t>
            </w:r>
            <w:proofErr w:type="spellStart"/>
            <w:r>
              <w:rPr>
                <w:sz w:val="20"/>
                <w:szCs w:val="20"/>
              </w:rPr>
              <w:t>nop</w:t>
            </w:r>
            <w:proofErr w:type="spellEnd"/>
            <w:r>
              <w:rPr>
                <w:sz w:val="20"/>
                <w:szCs w:val="20"/>
              </w:rPr>
              <w:t xml:space="preserve"> -w hidden -enc </w:t>
            </w:r>
            <w:proofErr w:type="spellStart"/>
            <w:r>
              <w:rPr>
                <w:sz w:val="20"/>
                <w:szCs w:val="20"/>
              </w:rPr>
              <w:t>SQBFAFgA</w:t>
            </w:r>
            <w:proofErr w:type="spellEnd"/>
            <w:r>
              <w:rPr>
                <w:sz w:val="20"/>
                <w:szCs w:val="20"/>
              </w:rPr>
              <w:t xml:space="preserve">... (base64, decodes to </w:t>
            </w:r>
            <w:proofErr w:type="gramStart"/>
            <w:r>
              <w:rPr>
                <w:sz w:val="20"/>
                <w:szCs w:val="20"/>
              </w:rPr>
              <w:t>IEX(</w:t>
            </w:r>
            <w:proofErr w:type="gramEnd"/>
            <w:r>
              <w:rPr>
                <w:sz w:val="20"/>
                <w:szCs w:val="20"/>
              </w:rPr>
              <w:t>))</w:t>
            </w:r>
          </w:p>
        </w:tc>
      </w:tr>
      <w:tr w:rsidR="008A76A6" w14:paraId="1D017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A5F61" w14:textId="77777777" w:rsidR="008A76A6" w:rsidRDefault="000D26CA">
            <w:r>
              <w:rPr>
                <w:sz w:val="20"/>
                <w:szCs w:val="20"/>
              </w:rPr>
              <w:t>Cloud persistence</w:t>
            </w:r>
          </w:p>
        </w:tc>
        <w:tc>
          <w:tcPr>
            <w:tcW w:w="7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00E8" w14:textId="77777777" w:rsidR="008A76A6" w:rsidRDefault="000D26CA">
            <w:r>
              <w:rPr>
                <w:sz w:val="20"/>
                <w:szCs w:val="20"/>
              </w:rPr>
              <w:t>Attacker-registered Microsoft Authenticator MFA method</w:t>
            </w:r>
          </w:p>
        </w:tc>
      </w:tr>
      <w:tr w:rsidR="008A76A6" w14:paraId="23A4A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EB4E" w14:textId="77777777" w:rsidR="008A76A6" w:rsidRDefault="000D26CA">
            <w:r>
              <w:rPr>
                <w:sz w:val="20"/>
                <w:szCs w:val="20"/>
              </w:rPr>
              <w:t>OAuth application</w:t>
            </w:r>
          </w:p>
        </w:tc>
        <w:tc>
          <w:tcPr>
            <w:tcW w:w="7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EC79" w14:textId="77777777" w:rsidR="008A76A6" w:rsidRDefault="000D26CA"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Client — </w:t>
            </w:r>
            <w:proofErr w:type="spellStart"/>
            <w:r>
              <w:rPr>
                <w:sz w:val="20"/>
                <w:szCs w:val="20"/>
              </w:rPr>
              <w:t>Mail.Read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offline_access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IMAP.AccessAsUser.All</w:t>
            </w:r>
            <w:proofErr w:type="spellEnd"/>
            <w:proofErr w:type="gramEnd"/>
          </w:p>
        </w:tc>
      </w:tr>
      <w:tr w:rsidR="008A76A6" w14:paraId="5070C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0D64" w14:textId="77777777" w:rsidR="008A76A6" w:rsidRDefault="000D26CA">
            <w:r>
              <w:rPr>
                <w:sz w:val="20"/>
                <w:szCs w:val="20"/>
              </w:rPr>
              <w:t>Role template ID</w:t>
            </w:r>
          </w:p>
        </w:tc>
        <w:tc>
          <w:tcPr>
            <w:tcW w:w="7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9BA66" w14:textId="77777777" w:rsidR="008A76A6" w:rsidRDefault="000D26CA">
            <w:r>
              <w:rPr>
                <w:sz w:val="20"/>
                <w:szCs w:val="20"/>
              </w:rPr>
              <w:t>e8611ab8-c189-46e8-94e1-60213ab1f814 (Privileged Role Administrator)</w:t>
            </w:r>
          </w:p>
        </w:tc>
      </w:tr>
      <w:tr w:rsidR="008A76A6" w14:paraId="3511E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25F8D" w14:textId="77777777" w:rsidR="008A76A6" w:rsidRDefault="000D26CA">
            <w:r>
              <w:rPr>
                <w:sz w:val="20"/>
                <w:szCs w:val="20"/>
              </w:rPr>
              <w:t>Affected hosts</w:t>
            </w:r>
          </w:p>
        </w:tc>
        <w:tc>
          <w:tcPr>
            <w:tcW w:w="7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86470" w14:textId="77777777" w:rsidR="008A76A6" w:rsidRDefault="000D26CA">
            <w:r>
              <w:rPr>
                <w:sz w:val="20"/>
                <w:szCs w:val="20"/>
              </w:rPr>
              <w:t>WKSTN-</w:t>
            </w:r>
            <w:proofErr w:type="gramStart"/>
            <w:r>
              <w:rPr>
                <w:sz w:val="20"/>
                <w:szCs w:val="20"/>
              </w:rPr>
              <w:t>07.insecurebank</w:t>
            </w:r>
            <w:proofErr w:type="gramEnd"/>
            <w:r>
              <w:rPr>
                <w:sz w:val="20"/>
                <w:szCs w:val="20"/>
              </w:rPr>
              <w:t xml:space="preserve">.local (10.20.7.41), </w:t>
            </w:r>
            <w:proofErr w:type="gramStart"/>
            <w:r>
              <w:rPr>
                <w:sz w:val="20"/>
                <w:szCs w:val="20"/>
              </w:rPr>
              <w:t>DC1.insecurebank.local</w:t>
            </w:r>
            <w:proofErr w:type="gramEnd"/>
          </w:p>
        </w:tc>
      </w:tr>
    </w:tbl>
    <w:p w14:paraId="0B3FE0D5" w14:textId="77777777" w:rsidR="008A76A6" w:rsidRDefault="000D26CA">
      <w:pPr>
        <w:pStyle w:val="Heading2"/>
      </w:pPr>
      <w:r>
        <w:t>3.4 Evidence Collected</w:t>
      </w:r>
    </w:p>
    <w:p w14:paraId="2CA10C91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Azure AD sign-in and audit log exports covering the incident window.</w:t>
      </w:r>
    </w:p>
    <w:p w14:paraId="396BF191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Windows Security event log exports from WKSTN-07 and DC1.</w:t>
      </w:r>
    </w:p>
    <w:p w14:paraId="7D1F07D0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Sysmon event log export from WKSTN-07.</w:t>
      </w:r>
    </w:p>
    <w:p w14:paraId="2A7BA2FC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Correlated cross-source timeline and technique mapping (Detection Engineering working notes).</w:t>
      </w:r>
    </w:p>
    <w:p w14:paraId="64287117" w14:textId="77777777" w:rsidR="008A76A6" w:rsidRDefault="000D26CA">
      <w:pPr>
        <w:spacing w:after="160"/>
      </w:pPr>
      <w:r>
        <w:rPr>
          <w:i/>
          <w:iCs/>
          <w:color w:val="444444"/>
        </w:rPr>
        <w:t>Evidentiary record references: AAD audit AAD-AUD-0001 (MFA registration), AAD-AUD-0002 (role grant, unconfirmed self-escalation), AAD-AUD-0003 (OAuth consent); AAD sign-ins b1f0c2a4-0001 (baseline) and b1f0c2a4-0002 (malicious). Endpoint events are Windows Security 4624/4662 and Sysmon 1/3/10 in the endpoint log export.</w:t>
      </w:r>
    </w:p>
    <w:p w14:paraId="7E876D7F" w14:textId="77777777" w:rsidR="008A76A6" w:rsidRDefault="000D26CA">
      <w:pPr>
        <w:pStyle w:val="Heading1"/>
      </w:pPr>
      <w:r>
        <w:t>4. Impact Assessment</w:t>
      </w:r>
    </w:p>
    <w:p w14:paraId="2C80A1CA" w14:textId="77777777" w:rsidR="008A76A6" w:rsidRDefault="000D26CA">
      <w:pPr>
        <w:pStyle w:val="Heading2"/>
      </w:pPr>
      <w:r>
        <w:t>4.1 Data at Risk</w:t>
      </w:r>
    </w:p>
    <w:p w14:paraId="5DCB9793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Full Active Directory credential database (via </w:t>
      </w:r>
      <w:proofErr w:type="spellStart"/>
      <w:r>
        <w:t>DCSync</w:t>
      </w:r>
      <w:proofErr w:type="spellEnd"/>
      <w:r>
        <w:t xml:space="preserve">), including the </w:t>
      </w:r>
      <w:proofErr w:type="spellStart"/>
      <w:r>
        <w:t>krbtgt</w:t>
      </w:r>
      <w:proofErr w:type="spellEnd"/>
      <w:r>
        <w:t xml:space="preserve"> account used to sign Kerberos tickets.</w:t>
      </w:r>
    </w:p>
    <w:p w14:paraId="6682D065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Contents of the </w:t>
      </w:r>
      <w:proofErr w:type="spellStart"/>
      <w:proofErr w:type="gramStart"/>
      <w:r>
        <w:t>j.rivera</w:t>
      </w:r>
      <w:proofErr w:type="spellEnd"/>
      <w:proofErr w:type="gramEnd"/>
      <w:r>
        <w:t xml:space="preserve"> mailbox, ongoing, via the illicit OAuth grant.</w:t>
      </w:r>
    </w:p>
    <w:p w14:paraId="4381A568" w14:textId="77777777" w:rsidR="008A76A6" w:rsidRDefault="000D26CA">
      <w:pPr>
        <w:pStyle w:val="Heading2"/>
      </w:pPr>
      <w:r>
        <w:lastRenderedPageBreak/>
        <w:t>4.2 Systems Affected</w:t>
      </w:r>
    </w:p>
    <w:p w14:paraId="5FB36424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WKSTN-07 (</w:t>
      </w:r>
      <w:proofErr w:type="gramStart"/>
      <w:r>
        <w:t>endpoint) —</w:t>
      </w:r>
      <w:proofErr w:type="gramEnd"/>
      <w:r>
        <w:t xml:space="preserve"> confirmed credential theft.</w:t>
      </w:r>
    </w:p>
    <w:p w14:paraId="00159F5C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DC1 (domain </w:t>
      </w:r>
      <w:proofErr w:type="gramStart"/>
      <w:r>
        <w:t>controller) —</w:t>
      </w:r>
      <w:proofErr w:type="gramEnd"/>
      <w:r>
        <w:t xml:space="preserve"> confirmed </w:t>
      </w:r>
      <w:proofErr w:type="spellStart"/>
      <w:r>
        <w:t>DCSync</w:t>
      </w:r>
      <w:proofErr w:type="spellEnd"/>
      <w:r>
        <w:t xml:space="preserve"> replication request.</w:t>
      </w:r>
    </w:p>
    <w:p w14:paraId="588F3D93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Azure AD / Entra ID tenant — confirmed persistence (new MFA method, OAuth consent); privilege escalation to Privileged Role Administrator is unconfirmed — see caveat below.</w:t>
      </w:r>
    </w:p>
    <w:p w14:paraId="0A3A103E" w14:textId="77777777" w:rsidR="008A76A6" w:rsidRDefault="000D26CA">
      <w:pPr>
        <w:spacing w:before="100" w:after="150"/>
      </w:pPr>
      <w:r>
        <w:rPr>
          <w:i/>
          <w:iCs/>
          <w:color w:val="444444"/>
          <w:sz w:val="19"/>
          <w:szCs w:val="19"/>
        </w:rPr>
        <w:t xml:space="preserve">Caveat: the Privileged Role Administrator role grant (audit record AAD-AUD-0002) shows both the initiator and the target as </w:t>
      </w:r>
      <w:proofErr w:type="spellStart"/>
      <w:proofErr w:type="gramStart"/>
      <w:r>
        <w:rPr>
          <w:i/>
          <w:iCs/>
          <w:color w:val="444444"/>
          <w:sz w:val="19"/>
          <w:szCs w:val="19"/>
        </w:rPr>
        <w:t>j.rivera</w:t>
      </w:r>
      <w:proofErr w:type="spellEnd"/>
      <w:proofErr w:type="gramEnd"/>
      <w:r>
        <w:rPr>
          <w:i/>
          <w:iCs/>
          <w:color w:val="444444"/>
          <w:sz w:val="19"/>
          <w:szCs w:val="19"/>
        </w:rPr>
        <w:t>. This is consistent with attacker self-</w:t>
      </w:r>
      <w:proofErr w:type="gramStart"/>
      <w:r>
        <w:rPr>
          <w:i/>
          <w:iCs/>
          <w:color w:val="444444"/>
          <w:sz w:val="19"/>
          <w:szCs w:val="19"/>
        </w:rPr>
        <w:t>escalation, but</w:t>
      </w:r>
      <w:proofErr w:type="gramEnd"/>
      <w:r>
        <w:rPr>
          <w:i/>
          <w:iCs/>
          <w:color w:val="444444"/>
          <w:sz w:val="19"/>
          <w:szCs w:val="19"/>
        </w:rPr>
        <w:t xml:space="preserve"> could also reflect log denormalization (the audit system recording the same identity in both fields regardless of who </w:t>
      </w:r>
      <w:proofErr w:type="gramStart"/>
      <w:r>
        <w:rPr>
          <w:i/>
          <w:iCs/>
          <w:color w:val="444444"/>
          <w:sz w:val="19"/>
          <w:szCs w:val="19"/>
        </w:rPr>
        <w:t>actually performed</w:t>
      </w:r>
      <w:proofErr w:type="gramEnd"/>
      <w:r>
        <w:rPr>
          <w:i/>
          <w:iCs/>
          <w:color w:val="444444"/>
          <w:sz w:val="19"/>
          <w:szCs w:val="19"/>
        </w:rPr>
        <w:t xml:space="preserve"> the action). This should be verified against raw directory logs before being reported as confirmed attacker action.</w:t>
      </w:r>
    </w:p>
    <w:p w14:paraId="708DC17C" w14:textId="77777777" w:rsidR="008A76A6" w:rsidRDefault="000D26CA">
      <w:pPr>
        <w:pStyle w:val="Heading2"/>
      </w:pPr>
      <w:r>
        <w:t>4.3 Business Operations Impact</w:t>
      </w:r>
    </w:p>
    <w:p w14:paraId="09449D46" w14:textId="77777777" w:rsidR="008A76A6" w:rsidRDefault="000D26CA">
      <w:pPr>
        <w:spacing w:after="160"/>
      </w:pPr>
      <w:r>
        <w:t xml:space="preserve">No customer-facing service disruption has been identified at this time. The primary risk is confidentiality (credential and mailbox data exposure) rather than availability. Given the </w:t>
      </w:r>
      <w:proofErr w:type="spellStart"/>
      <w:r>
        <w:t>DCSync</w:t>
      </w:r>
      <w:proofErr w:type="spellEnd"/>
      <w:r>
        <w:t xml:space="preserve"> event, the risk extends tenant- and domain-wide rather than being limited to a single account.</w:t>
      </w:r>
    </w:p>
    <w:p w14:paraId="28523736" w14:textId="77777777" w:rsidR="008A76A6" w:rsidRDefault="000D26CA">
      <w:pPr>
        <w:pStyle w:val="Heading1"/>
      </w:pPr>
      <w:r>
        <w:t>5. Containment &amp; Remediation</w:t>
      </w:r>
    </w:p>
    <w:p w14:paraId="751CCF9B" w14:textId="77777777" w:rsidR="008A76A6" w:rsidRDefault="000D26CA">
      <w:pPr>
        <w:pStyle w:val="Heading2"/>
      </w:pPr>
      <w:r>
        <w:t>5.1 Immediate Actions Taken</w:t>
      </w:r>
    </w:p>
    <w:p w14:paraId="6D5567F7" w14:textId="77777777" w:rsidR="008A76A6" w:rsidRDefault="000D26CA">
      <w:pPr>
        <w:spacing w:after="160"/>
      </w:pPr>
      <w:r>
        <w:rPr>
          <w:i/>
          <w:iCs/>
          <w:color w:val="808080"/>
        </w:rPr>
        <w:t>(To be completed by the responding analyst — no containment actions had been executed as of this report’s preparation.)</w:t>
      </w:r>
    </w:p>
    <w:p w14:paraId="008255E9" w14:textId="77777777" w:rsidR="008A76A6" w:rsidRDefault="000D26CA">
      <w:pPr>
        <w:pStyle w:val="Heading2"/>
      </w:pPr>
      <w:r>
        <w:t>5.2 Short-Term Remediation Steps</w:t>
      </w:r>
    </w:p>
    <w:p w14:paraId="232683C5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Disable the </w:t>
      </w:r>
      <w:proofErr w:type="spellStart"/>
      <w:proofErr w:type="gramStart"/>
      <w:r>
        <w:t>j.rivera</w:t>
      </w:r>
      <w:proofErr w:type="spellEnd"/>
      <w:proofErr w:type="gramEnd"/>
      <w:r>
        <w:t xml:space="preserve"> account and revoke all active Azure AD sessions and refresh tokens.</w:t>
      </w:r>
    </w:p>
    <w:p w14:paraId="1799D1EB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Remove the attacker-registered MFA method and the Privileged Role Administrator role assignment.</w:t>
      </w:r>
    </w:p>
    <w:p w14:paraId="0316EFF1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Revoke the </w:t>
      </w:r>
      <w:proofErr w:type="spellStart"/>
      <w:r>
        <w:t>eM</w:t>
      </w:r>
      <w:proofErr w:type="spellEnd"/>
      <w:r>
        <w:t xml:space="preserve"> Client OAuth application consent.</w:t>
      </w:r>
    </w:p>
    <w:p w14:paraId="21FF97EE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Isolate WKSTN-07 from the network pending forensic imaging.</w:t>
      </w:r>
    </w:p>
    <w:p w14:paraId="6574371A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Force a domain-wide credential rotation, including two </w:t>
      </w:r>
      <w:proofErr w:type="spellStart"/>
      <w:r>
        <w:t>krbtgt</w:t>
      </w:r>
      <w:proofErr w:type="spellEnd"/>
      <w:r>
        <w:t xml:space="preserve"> password resets performed at least 10 hours apart.</w:t>
      </w:r>
    </w:p>
    <w:p w14:paraId="3672CB08" w14:textId="77777777" w:rsidR="008A76A6" w:rsidRDefault="000D26CA">
      <w:pPr>
        <w:pStyle w:val="Heading2"/>
      </w:pPr>
      <w:r>
        <w:t>5.3 Long-Term Improvements</w:t>
      </w:r>
    </w:p>
    <w:p w14:paraId="6CE3C752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Deploy phishing-resistant MFA (FIDO2 / certificate-based) for privileged accounts to close the </w:t>
      </w:r>
      <w:proofErr w:type="spellStart"/>
      <w:r>
        <w:t>AiTM</w:t>
      </w:r>
      <w:proofErr w:type="spellEnd"/>
      <w:r>
        <w:t xml:space="preserve"> token-theft gap.</w:t>
      </w:r>
    </w:p>
    <w:p w14:paraId="796297B0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Implement Conditional Access policies restricting sign-in by location and device compliance.</w:t>
      </w:r>
    </w:p>
    <w:p w14:paraId="5662215D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Extend detection coverage for the </w:t>
      </w:r>
      <w:proofErr w:type="gramStart"/>
      <w:r>
        <w:t>currently-gapped</w:t>
      </w:r>
      <w:proofErr w:type="gramEnd"/>
      <w:r>
        <w:t xml:space="preserve"> cloud and lateral-movement techniques (see 6.2).</w:t>
      </w:r>
    </w:p>
    <w:p w14:paraId="0DA6D251" w14:textId="77777777" w:rsidR="008A76A6" w:rsidRDefault="000D26CA">
      <w:pPr>
        <w:pStyle w:val="Heading1"/>
      </w:pPr>
      <w:r>
        <w:t>6. Recommendations</w:t>
      </w:r>
    </w:p>
    <w:p w14:paraId="53DF259F" w14:textId="77777777" w:rsidR="008A76A6" w:rsidRDefault="000D26CA">
      <w:pPr>
        <w:pStyle w:val="Heading2"/>
      </w:pPr>
      <w:r>
        <w:lastRenderedPageBreak/>
        <w:t>6.1 Prioritized Security Improvements</w:t>
      </w:r>
    </w:p>
    <w:p w14:paraId="32B32772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(Critical) Deploy phishing-resistant MFA for all privileged and administrative accounts.</w:t>
      </w:r>
    </w:p>
    <w:p w14:paraId="1DFCFC5C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 xml:space="preserve">(High) Implement Conditional Access location/device policies </w:t>
      </w:r>
      <w:proofErr w:type="gramStart"/>
      <w:r>
        <w:t>tenant-wide</w:t>
      </w:r>
      <w:proofErr w:type="gramEnd"/>
      <w:r>
        <w:t>.</w:t>
      </w:r>
    </w:p>
    <w:p w14:paraId="0D6A14E4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(High) Deploy detection for anomalous OAuth application consent grants.</w:t>
      </w:r>
    </w:p>
    <w:p w14:paraId="39B01C89" w14:textId="77777777" w:rsidR="008A76A6" w:rsidRDefault="000D26CA">
      <w:pPr>
        <w:pStyle w:val="ListParagraph"/>
        <w:numPr>
          <w:ilvl w:val="0"/>
          <w:numId w:val="2"/>
        </w:numPr>
        <w:spacing w:after="80"/>
      </w:pPr>
      <w:r>
        <w:t>(Medium) Review and tighten who can self-assign the Privileged Role Administrator role.</w:t>
      </w:r>
    </w:p>
    <w:p w14:paraId="344385F8" w14:textId="77777777" w:rsidR="008A76A6" w:rsidRDefault="000D26CA">
      <w:pPr>
        <w:pStyle w:val="Heading2"/>
      </w:pPr>
      <w:r>
        <w:t>6.2 Detection Gaps to Address</w:t>
      </w:r>
    </w:p>
    <w:p w14:paraId="1D77388A" w14:textId="77777777" w:rsidR="008A76A6" w:rsidRDefault="000D26CA">
      <w:pPr>
        <w:spacing w:after="160"/>
      </w:pPr>
      <w:r>
        <w:t>The following techniques observed in this incident are not currently covered by existing detection rules and should be prioritized for new detection engineering work: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660"/>
      </w:tblGrid>
      <w:tr w:rsidR="008A76A6" w14:paraId="76DED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B784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CEAF7" w14:textId="77777777" w:rsidR="008A76A6" w:rsidRDefault="000D26CA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8A76A6" w14:paraId="1C62E5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E0CF9" w14:textId="77777777" w:rsidR="008A76A6" w:rsidRDefault="000D26CA">
            <w:r>
              <w:rPr>
                <w:sz w:val="20"/>
                <w:szCs w:val="20"/>
              </w:rPr>
              <w:t>T1078.004 — Valid Accounts: Cloud Accounts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4851A" w14:textId="77777777" w:rsidR="008A76A6" w:rsidRDefault="000D26CA">
            <w:r>
              <w:rPr>
                <w:sz w:val="20"/>
                <w:szCs w:val="20"/>
              </w:rPr>
              <w:t>No detection for impossible-travel sign-ins satisfied by token claim</w:t>
            </w:r>
          </w:p>
        </w:tc>
      </w:tr>
      <w:tr w:rsidR="008A76A6" w14:paraId="3F3110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57C4C" w14:textId="77777777" w:rsidR="008A76A6" w:rsidRDefault="000D26CA">
            <w:r>
              <w:rPr>
                <w:sz w:val="20"/>
                <w:szCs w:val="20"/>
              </w:rPr>
              <w:t>T1556.006 — Modify Authentication Process: MFA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E37D8" w14:textId="77777777" w:rsidR="008A76A6" w:rsidRDefault="000D26CA">
            <w:r>
              <w:rPr>
                <w:sz w:val="20"/>
                <w:szCs w:val="20"/>
              </w:rPr>
              <w:t>No alert on new MFA method registration for privileged accounts</w:t>
            </w:r>
          </w:p>
        </w:tc>
      </w:tr>
      <w:tr w:rsidR="008A76A6" w14:paraId="16A84F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FEADD" w14:textId="77777777" w:rsidR="008A76A6" w:rsidRDefault="000D26CA">
            <w:r>
              <w:rPr>
                <w:sz w:val="20"/>
                <w:szCs w:val="20"/>
              </w:rPr>
              <w:t>T1098.003 — Additional Cloud Roles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1FA32" w14:textId="77777777" w:rsidR="008A76A6" w:rsidRDefault="000D26CA">
            <w:r>
              <w:rPr>
                <w:sz w:val="20"/>
                <w:szCs w:val="20"/>
              </w:rPr>
              <w:t>No alert on self-assignment of Privileged Role Administrator</w:t>
            </w:r>
          </w:p>
        </w:tc>
      </w:tr>
      <w:tr w:rsidR="008A76A6" w14:paraId="253BA4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F9F7" w14:textId="77777777" w:rsidR="008A76A6" w:rsidRDefault="000D26CA">
            <w:r>
              <w:rPr>
                <w:sz w:val="20"/>
                <w:szCs w:val="20"/>
              </w:rPr>
              <w:t>T1528 — Steal Application Access Token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4E4C" w14:textId="77777777" w:rsidR="008A76A6" w:rsidRDefault="000D26CA">
            <w:r>
              <w:rPr>
                <w:sz w:val="20"/>
                <w:szCs w:val="20"/>
              </w:rPr>
              <w:t>No alert on high-risk OAuth application consent grants</w:t>
            </w:r>
          </w:p>
        </w:tc>
      </w:tr>
      <w:tr w:rsidR="008A76A6" w14:paraId="637F81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97BC" w14:textId="77777777" w:rsidR="008A76A6" w:rsidRDefault="000D26CA">
            <w:r>
              <w:rPr>
                <w:sz w:val="20"/>
                <w:szCs w:val="20"/>
              </w:rPr>
              <w:t>T1021.001 — Remote Services: RDP</w:t>
            </w:r>
          </w:p>
        </w:tc>
        <w:tc>
          <w:tcPr>
            <w:tcW w:w="5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0CE4" w14:textId="77777777" w:rsidR="008A76A6" w:rsidRDefault="000D26CA">
            <w:r>
              <w:rPr>
                <w:sz w:val="20"/>
                <w:szCs w:val="20"/>
              </w:rPr>
              <w:t>No alert on external-IP-sourced RDP logons to internal hosts</w:t>
            </w:r>
          </w:p>
        </w:tc>
      </w:tr>
      <w:tr w:rsidR="008A76A6" w14:paraId="22C23A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9873" w14:textId="77777777" w:rsidR="008A76A6" w:rsidRDefault="000D26CA">
            <w:r>
              <w:rPr>
                <w:sz w:val="20"/>
                <w:szCs w:val="20"/>
              </w:rPr>
              <w:t>T1071 — Application Layer Protocol (C2)</w:t>
            </w:r>
          </w:p>
        </w:tc>
        <w:tc>
          <w:tcPr>
            <w:tcW w:w="5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3976" w14:textId="77777777" w:rsidR="008A76A6" w:rsidRDefault="000D26CA">
            <w:r>
              <w:rPr>
                <w:sz w:val="20"/>
                <w:szCs w:val="20"/>
              </w:rPr>
              <w:t>No network-based C2 beacon detection currently deployed</w:t>
            </w:r>
          </w:p>
        </w:tc>
      </w:tr>
    </w:tbl>
    <w:p w14:paraId="1058DF58" w14:textId="77777777" w:rsidR="008A76A6" w:rsidRDefault="000D26CA">
      <w:pPr>
        <w:pStyle w:val="Heading1"/>
      </w:pPr>
      <w:r>
        <w:t>7. Appendices</w:t>
      </w:r>
    </w:p>
    <w:p w14:paraId="3C7CE924" w14:textId="77777777" w:rsidR="008A76A6" w:rsidRDefault="000D26CA">
      <w:pPr>
        <w:pStyle w:val="Heading2"/>
      </w:pPr>
      <w:r>
        <w:t>Appendix A: Full IOC List</w:t>
      </w:r>
    </w:p>
    <w:p w14:paraId="1F08F06F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45.155.205.233 (external IP — sign-in, RDP, and C2)</w:t>
      </w:r>
    </w:p>
    <w:p w14:paraId="34FC8A72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proofErr w:type="spellStart"/>
      <w:r>
        <w:t>j.rivera@insecurebank.local</w:t>
      </w:r>
      <w:proofErr w:type="spellEnd"/>
      <w:r>
        <w:t xml:space="preserve"> / INSECUREBANK\</w:t>
      </w:r>
      <w:proofErr w:type="spellStart"/>
      <w:r>
        <w:t>j.rivera</w:t>
      </w:r>
      <w:proofErr w:type="spellEnd"/>
      <w:r>
        <w:t xml:space="preserve"> (SID ...-1607)</w:t>
      </w:r>
    </w:p>
    <w:p w14:paraId="57581320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svc-host.exe, SHA256 A3E5D2C1B0F9A8E7D6C5B4A3928170F6E5D4C3B2A1908070605040302010FEDC</w:t>
      </w:r>
    </w:p>
    <w:p w14:paraId="68E2990D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C:\Users\j.rivera\AppData\Local\Temp\svc-host.exe</w:t>
      </w:r>
    </w:p>
    <w:p w14:paraId="58166D2D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proofErr w:type="spellStart"/>
      <w:r>
        <w:t>eM</w:t>
      </w:r>
      <w:proofErr w:type="spellEnd"/>
      <w:r>
        <w:t xml:space="preserve"> Client OAuth application (</w:t>
      </w:r>
      <w:proofErr w:type="spellStart"/>
      <w:r>
        <w:t>Mail.Read</w:t>
      </w:r>
      <w:proofErr w:type="spellEnd"/>
      <w:r>
        <w:t xml:space="preserve">, </w:t>
      </w:r>
      <w:proofErr w:type="spellStart"/>
      <w:r>
        <w:t>offline_access</w:t>
      </w:r>
      <w:proofErr w:type="spellEnd"/>
      <w:r>
        <w:t xml:space="preserve">, </w:t>
      </w:r>
      <w:proofErr w:type="spellStart"/>
      <w:proofErr w:type="gramStart"/>
      <w:r>
        <w:t>IMAP.AccessAsUser.All</w:t>
      </w:r>
      <w:proofErr w:type="spellEnd"/>
      <w:proofErr w:type="gramEnd"/>
      <w:r>
        <w:t>)</w:t>
      </w:r>
    </w:p>
    <w:p w14:paraId="6F672EF0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Role template e8611ab8-c189-46e8-94e1-60213ab1f814 (Privileged Role Administrator)</w:t>
      </w:r>
    </w:p>
    <w:p w14:paraId="648093FD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WKSTN-</w:t>
      </w:r>
      <w:proofErr w:type="gramStart"/>
      <w:r>
        <w:t>07.insecurebank</w:t>
      </w:r>
      <w:proofErr w:type="gramEnd"/>
      <w:r>
        <w:t xml:space="preserve">.local (10.20.7.41), </w:t>
      </w:r>
      <w:proofErr w:type="gramStart"/>
      <w:r>
        <w:t>DC1.insecurebank.local</w:t>
      </w:r>
      <w:proofErr w:type="gramEnd"/>
    </w:p>
    <w:p w14:paraId="33BA32D8" w14:textId="77777777" w:rsidR="008A76A6" w:rsidRDefault="000D26CA">
      <w:pPr>
        <w:pStyle w:val="Heading2"/>
      </w:pPr>
      <w:r>
        <w:t>Appendix B: Raw Timeline Reference</w:t>
      </w:r>
    </w:p>
    <w:p w14:paraId="093D4B75" w14:textId="77777777" w:rsidR="008A76A6" w:rsidRDefault="000D26CA">
      <w:pPr>
        <w:spacing w:after="160"/>
      </w:pPr>
      <w:r>
        <w:t xml:space="preserve">The full, unabridged correlated timeline, including raw source records and correlation methodology, is maintained in the Detection Engineering investigation record: “2026-07-19_multi-source-jrivera.md.” This appendix summarizes it; </w:t>
      </w:r>
      <w:proofErr w:type="gramStart"/>
      <w:r>
        <w:t>refer</w:t>
      </w:r>
      <w:proofErr w:type="gramEnd"/>
      <w:r>
        <w:t xml:space="preserve"> to the source record for complete field-level evidence.</w:t>
      </w:r>
    </w:p>
    <w:p w14:paraId="0F8489D2" w14:textId="77777777" w:rsidR="008A76A6" w:rsidRDefault="000D26CA">
      <w:pPr>
        <w:pStyle w:val="Heading2"/>
      </w:pPr>
      <w:r>
        <w:lastRenderedPageBreak/>
        <w:t>Appendix C: References</w:t>
      </w:r>
    </w:p>
    <w:p w14:paraId="6AA7E73F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>MITRE ATT&amp;CK: T1078.004, T1556.006, T1098.003, T1528, T1021.001, T1003.001, T1071, T1003.006, T1557, T1539 (attack.mitre.org)</w:t>
      </w:r>
    </w:p>
    <w:p w14:paraId="465F514D" w14:textId="77777777" w:rsidR="008A76A6" w:rsidRDefault="000D26CA">
      <w:pPr>
        <w:pStyle w:val="ListParagraph"/>
        <w:numPr>
          <w:ilvl w:val="0"/>
          <w:numId w:val="3"/>
        </w:numPr>
        <w:spacing w:after="80"/>
      </w:pPr>
      <w:r>
        <w:t xml:space="preserve">Microsoft Entra Blog, “Defeating Adversary-in-the-Middle phishing attacks,” November 18, 2024: https://techcommunity.microsoft.com/blog/microsoft-entra-blog/defeating-adversary-in-the-middle-phishing-attacks/1751777 (146% year-over-year rise in </w:t>
      </w:r>
      <w:proofErr w:type="spellStart"/>
      <w:r>
        <w:t>AiTM</w:t>
      </w:r>
      <w:proofErr w:type="spellEnd"/>
      <w:r>
        <w:t xml:space="preserve"> phishing attacks — a 2024 measurement; do not confuse with a separate, unrelated ~146% Q1 2026 QR-code phishing volume statistic).</w:t>
      </w:r>
    </w:p>
    <w:sectPr w:rsidR="008A76A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C43EC" w14:textId="77777777" w:rsidR="000D26CA" w:rsidRDefault="000D26CA">
      <w:r>
        <w:separator/>
      </w:r>
    </w:p>
  </w:endnote>
  <w:endnote w:type="continuationSeparator" w:id="0">
    <w:p w14:paraId="766FCB35" w14:textId="77777777" w:rsidR="000D26CA" w:rsidRDefault="000D2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5780" w14:textId="7DAB662C" w:rsidR="008A76A6" w:rsidRDefault="000D26CA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63CAE">
      <w:rPr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63CAE">
      <w:rPr>
        <w:noProof/>
        <w:color w:val="808080"/>
        <w:sz w:val="18"/>
        <w:szCs w:val="18"/>
      </w:rPr>
      <w:t>4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2882" w14:textId="77777777" w:rsidR="000D26CA" w:rsidRDefault="000D26CA">
      <w:r>
        <w:separator/>
      </w:r>
    </w:p>
  </w:footnote>
  <w:footnote w:type="continuationSeparator" w:id="0">
    <w:p w14:paraId="6B7F477E" w14:textId="77777777" w:rsidR="000D26CA" w:rsidRDefault="000D2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56E8" w14:textId="77777777" w:rsidR="008A76A6" w:rsidRDefault="000D26CA">
    <w:pPr>
      <w:jc w:val="right"/>
    </w:pPr>
    <w:r>
      <w:rPr>
        <w:color w:val="808080"/>
        <w:sz w:val="16"/>
        <w:szCs w:val="16"/>
      </w:rPr>
      <w:t>CONFIDENTIAL — IR-2026-0719-001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82F2D"/>
    <w:multiLevelType w:val="hybridMultilevel"/>
    <w:tmpl w:val="156C558E"/>
    <w:lvl w:ilvl="0" w:tplc="B39E22DE">
      <w:start w:val="1"/>
      <w:numFmt w:val="decimal"/>
      <w:lvlText w:val="%1."/>
      <w:lvlJc w:val="left"/>
      <w:pPr>
        <w:ind w:left="460" w:hanging="260"/>
      </w:pPr>
    </w:lvl>
    <w:lvl w:ilvl="1" w:tplc="121ACFDA">
      <w:numFmt w:val="decimal"/>
      <w:lvlText w:val=""/>
      <w:lvlJc w:val="left"/>
    </w:lvl>
    <w:lvl w:ilvl="2" w:tplc="5ADE70B0">
      <w:numFmt w:val="decimal"/>
      <w:lvlText w:val=""/>
      <w:lvlJc w:val="left"/>
    </w:lvl>
    <w:lvl w:ilvl="3" w:tplc="B2E2FA58">
      <w:numFmt w:val="decimal"/>
      <w:lvlText w:val=""/>
      <w:lvlJc w:val="left"/>
    </w:lvl>
    <w:lvl w:ilvl="4" w:tplc="B9F476CC">
      <w:numFmt w:val="decimal"/>
      <w:lvlText w:val=""/>
      <w:lvlJc w:val="left"/>
    </w:lvl>
    <w:lvl w:ilvl="5" w:tplc="ED00A4E0">
      <w:numFmt w:val="decimal"/>
      <w:lvlText w:val=""/>
      <w:lvlJc w:val="left"/>
    </w:lvl>
    <w:lvl w:ilvl="6" w:tplc="C0540A92">
      <w:numFmt w:val="decimal"/>
      <w:lvlText w:val=""/>
      <w:lvlJc w:val="left"/>
    </w:lvl>
    <w:lvl w:ilvl="7" w:tplc="D846A1BE">
      <w:numFmt w:val="decimal"/>
      <w:lvlText w:val=""/>
      <w:lvlJc w:val="left"/>
    </w:lvl>
    <w:lvl w:ilvl="8" w:tplc="81749E24">
      <w:numFmt w:val="decimal"/>
      <w:lvlText w:val=""/>
      <w:lvlJc w:val="left"/>
    </w:lvl>
  </w:abstractNum>
  <w:abstractNum w:abstractNumId="1" w15:restartNumberingAfterBreak="0">
    <w:nsid w:val="51DC3639"/>
    <w:multiLevelType w:val="hybridMultilevel"/>
    <w:tmpl w:val="2682A4FE"/>
    <w:lvl w:ilvl="0" w:tplc="4BECFBE2">
      <w:start w:val="1"/>
      <w:numFmt w:val="bullet"/>
      <w:lvlText w:val="●"/>
      <w:lvlJc w:val="left"/>
      <w:pPr>
        <w:ind w:left="720" w:hanging="360"/>
      </w:pPr>
    </w:lvl>
    <w:lvl w:ilvl="1" w:tplc="9F24CABE">
      <w:start w:val="1"/>
      <w:numFmt w:val="bullet"/>
      <w:lvlText w:val="○"/>
      <w:lvlJc w:val="left"/>
      <w:pPr>
        <w:ind w:left="1440" w:hanging="360"/>
      </w:pPr>
    </w:lvl>
    <w:lvl w:ilvl="2" w:tplc="86B65366">
      <w:start w:val="1"/>
      <w:numFmt w:val="bullet"/>
      <w:lvlText w:val="■"/>
      <w:lvlJc w:val="left"/>
      <w:pPr>
        <w:ind w:left="2160" w:hanging="360"/>
      </w:pPr>
    </w:lvl>
    <w:lvl w:ilvl="3" w:tplc="C17650C6">
      <w:start w:val="1"/>
      <w:numFmt w:val="bullet"/>
      <w:lvlText w:val="●"/>
      <w:lvlJc w:val="left"/>
      <w:pPr>
        <w:ind w:left="2880" w:hanging="360"/>
      </w:pPr>
    </w:lvl>
    <w:lvl w:ilvl="4" w:tplc="341EC03A">
      <w:start w:val="1"/>
      <w:numFmt w:val="bullet"/>
      <w:lvlText w:val="○"/>
      <w:lvlJc w:val="left"/>
      <w:pPr>
        <w:ind w:left="3600" w:hanging="360"/>
      </w:pPr>
    </w:lvl>
    <w:lvl w:ilvl="5" w:tplc="269806B2">
      <w:start w:val="1"/>
      <w:numFmt w:val="bullet"/>
      <w:lvlText w:val="■"/>
      <w:lvlJc w:val="left"/>
      <w:pPr>
        <w:ind w:left="4320" w:hanging="360"/>
      </w:pPr>
    </w:lvl>
    <w:lvl w:ilvl="6" w:tplc="1DB2A5E0">
      <w:start w:val="1"/>
      <w:numFmt w:val="bullet"/>
      <w:lvlText w:val="●"/>
      <w:lvlJc w:val="left"/>
      <w:pPr>
        <w:ind w:left="5040" w:hanging="360"/>
      </w:pPr>
    </w:lvl>
    <w:lvl w:ilvl="7" w:tplc="24845D2E">
      <w:start w:val="1"/>
      <w:numFmt w:val="bullet"/>
      <w:lvlText w:val="●"/>
      <w:lvlJc w:val="left"/>
      <w:pPr>
        <w:ind w:left="5760" w:hanging="360"/>
      </w:pPr>
    </w:lvl>
    <w:lvl w:ilvl="8" w:tplc="0AD6EE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9E3BCE"/>
    <w:multiLevelType w:val="hybridMultilevel"/>
    <w:tmpl w:val="0C3EF914"/>
    <w:lvl w:ilvl="0" w:tplc="3A1CD4BE">
      <w:start w:val="1"/>
      <w:numFmt w:val="bullet"/>
      <w:lvlText w:val="•"/>
      <w:lvlJc w:val="left"/>
      <w:pPr>
        <w:ind w:left="460" w:hanging="260"/>
      </w:pPr>
    </w:lvl>
    <w:lvl w:ilvl="1" w:tplc="FF14421C">
      <w:numFmt w:val="decimal"/>
      <w:lvlText w:val=""/>
      <w:lvlJc w:val="left"/>
    </w:lvl>
    <w:lvl w:ilvl="2" w:tplc="C0D425B6">
      <w:numFmt w:val="decimal"/>
      <w:lvlText w:val=""/>
      <w:lvlJc w:val="left"/>
    </w:lvl>
    <w:lvl w:ilvl="3" w:tplc="FFE8F0CA">
      <w:numFmt w:val="decimal"/>
      <w:lvlText w:val=""/>
      <w:lvlJc w:val="left"/>
    </w:lvl>
    <w:lvl w:ilvl="4" w:tplc="2A80FF36">
      <w:numFmt w:val="decimal"/>
      <w:lvlText w:val=""/>
      <w:lvlJc w:val="left"/>
    </w:lvl>
    <w:lvl w:ilvl="5" w:tplc="5B32E7FC">
      <w:numFmt w:val="decimal"/>
      <w:lvlText w:val=""/>
      <w:lvlJc w:val="left"/>
    </w:lvl>
    <w:lvl w:ilvl="6" w:tplc="4A146FD4">
      <w:numFmt w:val="decimal"/>
      <w:lvlText w:val=""/>
      <w:lvlJc w:val="left"/>
    </w:lvl>
    <w:lvl w:ilvl="7" w:tplc="8014DF18">
      <w:numFmt w:val="decimal"/>
      <w:lvlText w:val=""/>
      <w:lvlJc w:val="left"/>
    </w:lvl>
    <w:lvl w:ilvl="8" w:tplc="2312C58A">
      <w:numFmt w:val="decimal"/>
      <w:lvlText w:val=""/>
      <w:lvlJc w:val="left"/>
    </w:lvl>
  </w:abstractNum>
  <w:num w:numId="1" w16cid:durableId="1237545444">
    <w:abstractNumId w:val="1"/>
    <w:lvlOverride w:ilvl="0">
      <w:startOverride w:val="1"/>
    </w:lvlOverride>
  </w:num>
  <w:num w:numId="2" w16cid:durableId="1269779065">
    <w:abstractNumId w:val="0"/>
    <w:lvlOverride w:ilvl="0">
      <w:startOverride w:val="1"/>
    </w:lvlOverride>
  </w:num>
  <w:num w:numId="3" w16cid:durableId="6089687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6A6"/>
    <w:rsid w:val="000D26CA"/>
    <w:rsid w:val="00863CAE"/>
    <w:rsid w:val="008A76A6"/>
    <w:rsid w:val="00BF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F394"/>
  <w15:docId w15:val="{C58D889B-FE37-475F-B61A-DBD11777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1878</Words>
  <Characters>10708</Characters>
  <Application>Microsoft Office Word</Application>
  <DocSecurity>0</DocSecurity>
  <Lines>89</Lines>
  <Paragraphs>25</Paragraphs>
  <ScaleCrop>false</ScaleCrop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Laila A</cp:lastModifiedBy>
  <cp:revision>2</cp:revision>
  <dcterms:created xsi:type="dcterms:W3CDTF">2026-07-22T18:16:00Z</dcterms:created>
  <dcterms:modified xsi:type="dcterms:W3CDTF">2026-07-22T18:16:00Z</dcterms:modified>
</cp:coreProperties>
</file>