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48F7" w14:textId="049524D9" w:rsidR="00A658E9" w:rsidRDefault="003C21A7" w:rsidP="003C21A7">
      <w:pPr>
        <w:jc w:val="center"/>
        <w:rPr>
          <w:b/>
          <w:bCs/>
        </w:rPr>
      </w:pPr>
      <w:r w:rsidRPr="003C21A7">
        <w:rPr>
          <w:b/>
          <w:bCs/>
        </w:rPr>
        <w:t>Tableaux de contingence et densité jointe</w:t>
      </w:r>
    </w:p>
    <w:p w14:paraId="5089EDDC" w14:textId="77777777" w:rsidR="003C21A7" w:rsidRDefault="003C21A7" w:rsidP="003C21A7">
      <w:pPr>
        <w:rPr>
          <w:b/>
          <w:bCs/>
        </w:rPr>
      </w:pPr>
    </w:p>
    <w:p w14:paraId="06AE105C" w14:textId="7EF2D887" w:rsidR="00B31678" w:rsidRPr="00900F24" w:rsidRDefault="007E68EC" w:rsidP="003C21A7">
      <w:pPr>
        <w:rPr>
          <w:b/>
          <w:bCs/>
          <w:lang w:val="en-US"/>
        </w:rPr>
      </w:pPr>
      <w:r w:rsidRPr="00900F24">
        <w:rPr>
          <w:b/>
          <w:bCs/>
          <w:lang w:val="en-US"/>
        </w:rPr>
        <w:t>Joint contingency table</w:t>
      </w:r>
      <w:r w:rsidR="00900F24" w:rsidRPr="00900F24">
        <w:rPr>
          <w:b/>
          <w:bCs/>
          <w:lang w:val="en-US"/>
        </w:rPr>
        <w:t xml:space="preserve"> X&amp;Y</w:t>
      </w:r>
    </w:p>
    <w:p w14:paraId="1299E644" w14:textId="77777777" w:rsidR="00B31678" w:rsidRPr="00900F24" w:rsidRDefault="00B31678" w:rsidP="003C21A7">
      <w:pPr>
        <w:rPr>
          <w:b/>
          <w:bCs/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91"/>
        <w:tblW w:w="10619" w:type="dxa"/>
        <w:tblLook w:val="04A0" w:firstRow="1" w:lastRow="0" w:firstColumn="1" w:lastColumn="0" w:noHBand="0" w:noVBand="1"/>
      </w:tblPr>
      <w:tblGrid>
        <w:gridCol w:w="2654"/>
        <w:gridCol w:w="2655"/>
        <w:gridCol w:w="2655"/>
        <w:gridCol w:w="2655"/>
      </w:tblGrid>
      <w:tr w:rsidR="003C21A7" w14:paraId="3D0E38EE" w14:textId="77777777" w:rsidTr="003C21A7">
        <w:trPr>
          <w:trHeight w:val="669"/>
        </w:trPr>
        <w:tc>
          <w:tcPr>
            <w:tcW w:w="2654" w:type="dxa"/>
          </w:tcPr>
          <w:p w14:paraId="212B1CC3" w14:textId="77777777" w:rsidR="007E68EC" w:rsidRDefault="00900F24" w:rsidP="00900F24">
            <w:pPr>
              <w:tabs>
                <w:tab w:val="right" w:pos="243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E7C382" wp14:editId="1353CB7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30339</wp:posOffset>
                      </wp:positionV>
                      <wp:extent cx="1704340" cy="395111"/>
                      <wp:effectExtent l="0" t="0" r="22860" b="24130"/>
                      <wp:wrapNone/>
                      <wp:docPr id="880727473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340" cy="395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7343CB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.4pt" to="128.6pt,3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C21A7" w:rsidRPr="00900F24">
              <w:rPr>
                <w:lang w:val="en-US"/>
              </w:rPr>
              <w:t xml:space="preserve">         </w:t>
            </w:r>
            <w:r w:rsidRPr="00900F24">
              <w:rPr>
                <w:lang w:val="en-US"/>
              </w:rPr>
              <w:tab/>
            </w:r>
            <w:r>
              <w:t>X</w:t>
            </w:r>
          </w:p>
          <w:p w14:paraId="7AAC2121" w14:textId="0DFB1745" w:rsidR="00900F24" w:rsidRPr="00900F24" w:rsidRDefault="00900F24" w:rsidP="00900F24">
            <w:r>
              <w:t>Y</w:t>
            </w:r>
          </w:p>
        </w:tc>
        <w:tc>
          <w:tcPr>
            <w:tcW w:w="2655" w:type="dxa"/>
          </w:tcPr>
          <w:p w14:paraId="387FE36D" w14:textId="77777777" w:rsidR="003C21A7" w:rsidRDefault="003C21A7" w:rsidP="003C21A7">
            <w:r>
              <w:t xml:space="preserve">&lt; 7,5 </w:t>
            </w:r>
          </w:p>
          <w:p w14:paraId="1D44B0C7" w14:textId="7E40D252" w:rsidR="003C21A7" w:rsidRDefault="00900F24" w:rsidP="003C21A7">
            <w:r>
              <w:t>(Low</w:t>
            </w:r>
            <w:r w:rsidR="007E68EC">
              <w:t xml:space="preserve"> </w:t>
            </w:r>
            <w:proofErr w:type="spellStart"/>
            <w:r w:rsidR="007E68EC">
              <w:t>amount</w:t>
            </w:r>
            <w:proofErr w:type="spellEnd"/>
            <w:r w:rsidR="007E68EC">
              <w:t xml:space="preserve"> of </w:t>
            </w:r>
            <w:proofErr w:type="spellStart"/>
            <w:r w:rsidR="007E68EC">
              <w:t>seats</w:t>
            </w:r>
            <w:proofErr w:type="spellEnd"/>
            <w:r w:rsidR="003C21A7">
              <w:t>)</w:t>
            </w:r>
          </w:p>
        </w:tc>
        <w:tc>
          <w:tcPr>
            <w:tcW w:w="2655" w:type="dxa"/>
          </w:tcPr>
          <w:p w14:paraId="6F3E9683" w14:textId="77777777" w:rsidR="003C21A7" w:rsidRDefault="003C21A7" w:rsidP="003C21A7">
            <w:r>
              <w:t>&gt;= 7,5</w:t>
            </w:r>
          </w:p>
          <w:p w14:paraId="4F20FFB9" w14:textId="0A5C7497" w:rsidR="003C21A7" w:rsidRDefault="00900F24" w:rsidP="003C21A7">
            <w:r>
              <w:t>(High</w:t>
            </w:r>
            <w:r w:rsidR="007E68EC">
              <w:t xml:space="preserve"> </w:t>
            </w:r>
            <w:proofErr w:type="spellStart"/>
            <w:r w:rsidR="007E68EC">
              <w:t>amount</w:t>
            </w:r>
            <w:proofErr w:type="spellEnd"/>
            <w:r w:rsidR="007E68EC">
              <w:t xml:space="preserve"> of </w:t>
            </w:r>
            <w:proofErr w:type="spellStart"/>
            <w:r w:rsidR="007E68EC">
              <w:t>seats</w:t>
            </w:r>
            <w:proofErr w:type="spellEnd"/>
            <w:r w:rsidR="003C21A7">
              <w:t>)</w:t>
            </w:r>
          </w:p>
        </w:tc>
        <w:tc>
          <w:tcPr>
            <w:tcW w:w="2655" w:type="dxa"/>
          </w:tcPr>
          <w:p w14:paraId="3FFF37D8" w14:textId="612FE814" w:rsidR="003C21A7" w:rsidRDefault="003C21A7" w:rsidP="003C21A7">
            <w:r>
              <w:t>TOTAL</w:t>
            </w:r>
          </w:p>
        </w:tc>
      </w:tr>
      <w:tr w:rsidR="003C21A7" w14:paraId="5705868B" w14:textId="77777777" w:rsidTr="003C21A7">
        <w:trPr>
          <w:trHeight w:val="702"/>
        </w:trPr>
        <w:tc>
          <w:tcPr>
            <w:tcW w:w="2654" w:type="dxa"/>
          </w:tcPr>
          <w:p w14:paraId="65AAC5AB" w14:textId="71BF44DC" w:rsidR="003C21A7" w:rsidRDefault="003C21A7" w:rsidP="003C21A7">
            <w:r>
              <w:t>&lt; 58, 185</w:t>
            </w:r>
            <w:r w:rsidR="008A49A2">
              <w:t>%</w:t>
            </w:r>
          </w:p>
          <w:p w14:paraId="636E2EB3" w14:textId="19839092" w:rsidR="003C21A7" w:rsidRDefault="003C21A7" w:rsidP="003C21A7">
            <w:r>
              <w:t>(</w:t>
            </w:r>
            <w:proofErr w:type="spellStart"/>
            <w:r w:rsidR="007E68EC">
              <w:t>Moderate</w:t>
            </w:r>
            <w:proofErr w:type="spellEnd"/>
            <w:r w:rsidR="007E68EC">
              <w:t xml:space="preserve"> participation)</w:t>
            </w:r>
          </w:p>
        </w:tc>
        <w:tc>
          <w:tcPr>
            <w:tcW w:w="2655" w:type="dxa"/>
          </w:tcPr>
          <w:p w14:paraId="1502735B" w14:textId="77777777" w:rsidR="003C21A7" w:rsidRDefault="003C21A7" w:rsidP="003C21A7">
            <w:r>
              <w:t>5</w:t>
            </w:r>
          </w:p>
        </w:tc>
        <w:tc>
          <w:tcPr>
            <w:tcW w:w="2655" w:type="dxa"/>
          </w:tcPr>
          <w:p w14:paraId="1A1013DF" w14:textId="77777777" w:rsidR="003C21A7" w:rsidRDefault="003C21A7" w:rsidP="003C21A7">
            <w:r>
              <w:t>8</w:t>
            </w:r>
          </w:p>
        </w:tc>
        <w:tc>
          <w:tcPr>
            <w:tcW w:w="2655" w:type="dxa"/>
          </w:tcPr>
          <w:p w14:paraId="75D7131F" w14:textId="2267D48A" w:rsidR="003C21A7" w:rsidRDefault="003C21A7" w:rsidP="003C21A7">
            <w:r>
              <w:t>13</w:t>
            </w:r>
          </w:p>
        </w:tc>
      </w:tr>
      <w:tr w:rsidR="003C21A7" w14:paraId="7FEA23A9" w14:textId="77777777" w:rsidTr="003C21A7">
        <w:trPr>
          <w:trHeight w:val="669"/>
        </w:trPr>
        <w:tc>
          <w:tcPr>
            <w:tcW w:w="2654" w:type="dxa"/>
          </w:tcPr>
          <w:p w14:paraId="0A076D1F" w14:textId="51C1A3BB" w:rsidR="003C21A7" w:rsidRDefault="003C21A7" w:rsidP="003C21A7">
            <w:r>
              <w:t>&gt;=58,185</w:t>
            </w:r>
            <w:r w:rsidR="008A49A2">
              <w:t>%</w:t>
            </w:r>
          </w:p>
          <w:p w14:paraId="59F203F2" w14:textId="3AEED4C8" w:rsidR="003C21A7" w:rsidRDefault="007E68EC" w:rsidP="003C21A7">
            <w:r>
              <w:t>(High participation</w:t>
            </w:r>
            <w:r w:rsidR="003C21A7">
              <w:t>)</w:t>
            </w:r>
          </w:p>
        </w:tc>
        <w:tc>
          <w:tcPr>
            <w:tcW w:w="2655" w:type="dxa"/>
          </w:tcPr>
          <w:p w14:paraId="348E31E8" w14:textId="77777777" w:rsidR="003C21A7" w:rsidRDefault="003C21A7" w:rsidP="003C21A7">
            <w:r>
              <w:t>8</w:t>
            </w:r>
          </w:p>
        </w:tc>
        <w:tc>
          <w:tcPr>
            <w:tcW w:w="2655" w:type="dxa"/>
          </w:tcPr>
          <w:p w14:paraId="4E1D66B3" w14:textId="77777777" w:rsidR="003C21A7" w:rsidRDefault="003C21A7" w:rsidP="003C21A7">
            <w:r>
              <w:t>5</w:t>
            </w:r>
          </w:p>
        </w:tc>
        <w:tc>
          <w:tcPr>
            <w:tcW w:w="2655" w:type="dxa"/>
          </w:tcPr>
          <w:p w14:paraId="58F9BD90" w14:textId="45B6152D" w:rsidR="003C21A7" w:rsidRDefault="003C21A7" w:rsidP="003C21A7">
            <w:r>
              <w:t>13</w:t>
            </w:r>
          </w:p>
        </w:tc>
      </w:tr>
      <w:tr w:rsidR="003C21A7" w14:paraId="00DF6D8A" w14:textId="77777777" w:rsidTr="003C21A7">
        <w:trPr>
          <w:trHeight w:val="669"/>
        </w:trPr>
        <w:tc>
          <w:tcPr>
            <w:tcW w:w="2654" w:type="dxa"/>
          </w:tcPr>
          <w:p w14:paraId="0488B658" w14:textId="07CD8A94" w:rsidR="003C21A7" w:rsidRDefault="003C21A7" w:rsidP="003C21A7">
            <w:r>
              <w:t>TOTAL</w:t>
            </w:r>
          </w:p>
        </w:tc>
        <w:tc>
          <w:tcPr>
            <w:tcW w:w="2655" w:type="dxa"/>
          </w:tcPr>
          <w:p w14:paraId="0BC7F995" w14:textId="7A094C14" w:rsidR="003C21A7" w:rsidRDefault="003C21A7" w:rsidP="003C21A7">
            <w:r>
              <w:t>13</w:t>
            </w:r>
          </w:p>
        </w:tc>
        <w:tc>
          <w:tcPr>
            <w:tcW w:w="2655" w:type="dxa"/>
          </w:tcPr>
          <w:p w14:paraId="11BE71AB" w14:textId="32A9D6E9" w:rsidR="003C21A7" w:rsidRDefault="003C21A7" w:rsidP="003C21A7">
            <w:r>
              <w:t>13</w:t>
            </w:r>
          </w:p>
        </w:tc>
        <w:tc>
          <w:tcPr>
            <w:tcW w:w="2655" w:type="dxa"/>
          </w:tcPr>
          <w:p w14:paraId="521B6ADC" w14:textId="2C25F009" w:rsidR="003C21A7" w:rsidRDefault="003C21A7" w:rsidP="003C21A7">
            <w:r>
              <w:t>26</w:t>
            </w:r>
          </w:p>
        </w:tc>
      </w:tr>
    </w:tbl>
    <w:p w14:paraId="259F02A4" w14:textId="77777777" w:rsidR="003C21A7" w:rsidRDefault="003C21A7" w:rsidP="003C21A7"/>
    <w:p w14:paraId="3C050062" w14:textId="73C90B89" w:rsidR="00B31678" w:rsidRPr="00900F24" w:rsidRDefault="00900F24" w:rsidP="00900F24">
      <w:pPr>
        <w:pStyle w:val="Paragraphedeliste"/>
        <w:numPr>
          <w:ilvl w:val="0"/>
          <w:numId w:val="1"/>
        </w:numPr>
        <w:rPr>
          <w:lang w:val="en-US"/>
        </w:rPr>
      </w:pPr>
      <w:r w:rsidRPr="00900F24">
        <w:rPr>
          <w:lang w:val="en-US"/>
        </w:rPr>
        <w:t xml:space="preserve">Here, X -&gt; Number of seats et Y -&gt; </w:t>
      </w:r>
      <w:r>
        <w:rPr>
          <w:lang w:val="en-US"/>
        </w:rPr>
        <w:t>Average voting participation</w:t>
      </w:r>
    </w:p>
    <w:p w14:paraId="5B1F68B2" w14:textId="77777777" w:rsidR="00B31678" w:rsidRPr="00900F24" w:rsidRDefault="00B31678" w:rsidP="003C21A7">
      <w:pPr>
        <w:rPr>
          <w:lang w:val="en-US"/>
        </w:rPr>
      </w:pPr>
    </w:p>
    <w:p w14:paraId="2C73FE25" w14:textId="3A3A82FE" w:rsidR="00B31678" w:rsidRPr="00900F24" w:rsidRDefault="007E68EC" w:rsidP="003C21A7">
      <w:pPr>
        <w:rPr>
          <w:b/>
          <w:bCs/>
          <w:lang w:val="en-US"/>
        </w:rPr>
      </w:pPr>
      <w:r w:rsidRPr="00900F24">
        <w:rPr>
          <w:b/>
          <w:bCs/>
          <w:lang w:val="en-US"/>
        </w:rPr>
        <w:t>Joint density table</w:t>
      </w:r>
      <w:r w:rsidR="00900F24" w:rsidRPr="00900F24">
        <w:rPr>
          <w:b/>
          <w:bCs/>
          <w:lang w:val="en-US"/>
        </w:rPr>
        <w:t xml:space="preserve"> X&amp;Y</w:t>
      </w:r>
    </w:p>
    <w:p w14:paraId="17FCBB4F" w14:textId="77777777" w:rsidR="00B07117" w:rsidRPr="00900F24" w:rsidRDefault="00B07117" w:rsidP="003C21A7">
      <w:pPr>
        <w:rPr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91"/>
        <w:tblW w:w="10619" w:type="dxa"/>
        <w:tblLook w:val="04A0" w:firstRow="1" w:lastRow="0" w:firstColumn="1" w:lastColumn="0" w:noHBand="0" w:noVBand="1"/>
      </w:tblPr>
      <w:tblGrid>
        <w:gridCol w:w="2654"/>
        <w:gridCol w:w="2655"/>
        <w:gridCol w:w="2655"/>
        <w:gridCol w:w="2655"/>
      </w:tblGrid>
      <w:tr w:rsidR="00B07117" w14:paraId="153E24FB" w14:textId="77777777" w:rsidTr="007A73B5">
        <w:trPr>
          <w:trHeight w:val="669"/>
        </w:trPr>
        <w:tc>
          <w:tcPr>
            <w:tcW w:w="2654" w:type="dxa"/>
          </w:tcPr>
          <w:p w14:paraId="3F0EDBB6" w14:textId="77777777" w:rsidR="00B07117" w:rsidRDefault="00FC0FFF" w:rsidP="00FC0FFF">
            <w:pPr>
              <w:tabs>
                <w:tab w:val="right" w:pos="243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116170" wp14:editId="640EB142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24342</wp:posOffset>
                      </wp:positionV>
                      <wp:extent cx="1704622" cy="383822"/>
                      <wp:effectExtent l="0" t="0" r="22860" b="22860"/>
                      <wp:wrapNone/>
                      <wp:docPr id="1428167077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622" cy="383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8AE0BF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.9pt" to="128.6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00F24">
              <w:rPr>
                <w:lang w:val="en-US"/>
              </w:rPr>
              <w:tab/>
            </w:r>
            <w:r>
              <w:t>X</w:t>
            </w:r>
          </w:p>
          <w:p w14:paraId="7B749D1C" w14:textId="380FA750" w:rsidR="00FC0FFF" w:rsidRPr="00FC0FFF" w:rsidRDefault="00FC0FFF" w:rsidP="00FC0FFF">
            <w:r>
              <w:t>Y</w:t>
            </w:r>
          </w:p>
        </w:tc>
        <w:tc>
          <w:tcPr>
            <w:tcW w:w="2655" w:type="dxa"/>
          </w:tcPr>
          <w:p w14:paraId="43BC2412" w14:textId="77777777" w:rsidR="00B07117" w:rsidRDefault="00B07117" w:rsidP="007A73B5">
            <w:r>
              <w:t xml:space="preserve">&lt; 7,5 </w:t>
            </w:r>
          </w:p>
          <w:p w14:paraId="23C0ABC5" w14:textId="0E0E5436" w:rsidR="00B07117" w:rsidRDefault="00B07117" w:rsidP="007A73B5">
            <w:r>
              <w:t>(</w:t>
            </w:r>
            <w:r w:rsidR="007E68EC">
              <w:t>L</w:t>
            </w:r>
            <w:r w:rsidR="00B31678">
              <w:t xml:space="preserve">ow </w:t>
            </w:r>
            <w:proofErr w:type="spellStart"/>
            <w:r w:rsidR="00B31678">
              <w:t>amount</w:t>
            </w:r>
            <w:proofErr w:type="spellEnd"/>
            <w:r w:rsidR="00B31678">
              <w:t xml:space="preserve"> of </w:t>
            </w:r>
            <w:proofErr w:type="spellStart"/>
            <w:r w:rsidR="00B31678">
              <w:t>seats</w:t>
            </w:r>
            <w:proofErr w:type="spellEnd"/>
            <w:r>
              <w:t>)</w:t>
            </w:r>
          </w:p>
        </w:tc>
        <w:tc>
          <w:tcPr>
            <w:tcW w:w="2655" w:type="dxa"/>
          </w:tcPr>
          <w:p w14:paraId="318A6741" w14:textId="77777777" w:rsidR="00B07117" w:rsidRDefault="00B07117" w:rsidP="007A73B5">
            <w:r>
              <w:t>&gt;= 7,5</w:t>
            </w:r>
          </w:p>
          <w:p w14:paraId="25A7F56B" w14:textId="4353751C" w:rsidR="00B07117" w:rsidRDefault="00B07117" w:rsidP="007A73B5">
            <w:r>
              <w:t>(</w:t>
            </w:r>
            <w:r w:rsidR="007E68EC">
              <w:t xml:space="preserve">High </w:t>
            </w:r>
            <w:proofErr w:type="spellStart"/>
            <w:r w:rsidR="007E68EC">
              <w:t>amount</w:t>
            </w:r>
            <w:proofErr w:type="spellEnd"/>
            <w:r w:rsidR="00B31678">
              <w:t xml:space="preserve"> of </w:t>
            </w:r>
            <w:proofErr w:type="spellStart"/>
            <w:r w:rsidR="00B31678">
              <w:t>seats</w:t>
            </w:r>
            <w:proofErr w:type="spellEnd"/>
            <w:r>
              <w:t>)</w:t>
            </w:r>
          </w:p>
        </w:tc>
        <w:tc>
          <w:tcPr>
            <w:tcW w:w="2655" w:type="dxa"/>
          </w:tcPr>
          <w:p w14:paraId="377EC451" w14:textId="77777777" w:rsidR="00B07117" w:rsidRDefault="00B07117" w:rsidP="007A73B5">
            <w:r>
              <w:t>TOTAL</w:t>
            </w:r>
          </w:p>
        </w:tc>
      </w:tr>
      <w:tr w:rsidR="00B07117" w14:paraId="35F5FE8E" w14:textId="77777777" w:rsidTr="007A73B5">
        <w:trPr>
          <w:trHeight w:val="702"/>
        </w:trPr>
        <w:tc>
          <w:tcPr>
            <w:tcW w:w="2654" w:type="dxa"/>
          </w:tcPr>
          <w:p w14:paraId="0C1D6497" w14:textId="0CB327DC" w:rsidR="00B07117" w:rsidRDefault="00B07117" w:rsidP="007A73B5">
            <w:r>
              <w:t>&lt; 58, 185</w:t>
            </w:r>
            <w:r w:rsidR="008A49A2">
              <w:t>%</w:t>
            </w:r>
          </w:p>
          <w:p w14:paraId="5EA89932" w14:textId="704F900F" w:rsidR="00B07117" w:rsidRDefault="00B07117" w:rsidP="007A73B5">
            <w:r>
              <w:t>(</w:t>
            </w:r>
            <w:proofErr w:type="spellStart"/>
            <w:r w:rsidR="007E68EC">
              <w:t>Moderate</w:t>
            </w:r>
            <w:proofErr w:type="spellEnd"/>
            <w:r w:rsidR="007E68EC">
              <w:t xml:space="preserve"> participation</w:t>
            </w:r>
            <w:r>
              <w:t>)</w:t>
            </w:r>
          </w:p>
        </w:tc>
        <w:tc>
          <w:tcPr>
            <w:tcW w:w="2655" w:type="dxa"/>
          </w:tcPr>
          <w:p w14:paraId="0509F0AE" w14:textId="1AD9293D" w:rsidR="00B07117" w:rsidRDefault="00B07117" w:rsidP="007A73B5">
            <w:r w:rsidRPr="00B07117">
              <w:t>0.1923077</w:t>
            </w:r>
          </w:p>
        </w:tc>
        <w:tc>
          <w:tcPr>
            <w:tcW w:w="2655" w:type="dxa"/>
          </w:tcPr>
          <w:p w14:paraId="6962EAB2" w14:textId="01BA3556" w:rsidR="00B07117" w:rsidRDefault="00B07117" w:rsidP="007A73B5">
            <w:r w:rsidRPr="00B07117">
              <w:t>0.3076923</w:t>
            </w:r>
          </w:p>
        </w:tc>
        <w:tc>
          <w:tcPr>
            <w:tcW w:w="2655" w:type="dxa"/>
          </w:tcPr>
          <w:p w14:paraId="12D2A44E" w14:textId="40AC1F54" w:rsidR="00B07117" w:rsidRDefault="00B07117" w:rsidP="007A73B5">
            <w:r>
              <w:t>0,5</w:t>
            </w:r>
          </w:p>
        </w:tc>
      </w:tr>
      <w:tr w:rsidR="00B07117" w14:paraId="0E8CC976" w14:textId="77777777" w:rsidTr="007A73B5">
        <w:trPr>
          <w:trHeight w:val="669"/>
        </w:trPr>
        <w:tc>
          <w:tcPr>
            <w:tcW w:w="2654" w:type="dxa"/>
          </w:tcPr>
          <w:p w14:paraId="39336C99" w14:textId="500CDE1D" w:rsidR="00B07117" w:rsidRDefault="00B07117" w:rsidP="007A73B5">
            <w:r>
              <w:t>&gt;=58,185</w:t>
            </w:r>
            <w:r w:rsidR="008A49A2">
              <w:t>%</w:t>
            </w:r>
          </w:p>
          <w:p w14:paraId="04D9E95A" w14:textId="57C9D4DE" w:rsidR="00B07117" w:rsidRDefault="00B07117" w:rsidP="007A73B5">
            <w:r>
              <w:t>(</w:t>
            </w:r>
            <w:r w:rsidR="007E68EC">
              <w:t>High participation</w:t>
            </w:r>
            <w:r>
              <w:t>)</w:t>
            </w:r>
          </w:p>
        </w:tc>
        <w:tc>
          <w:tcPr>
            <w:tcW w:w="2655" w:type="dxa"/>
          </w:tcPr>
          <w:p w14:paraId="36D9C4EA" w14:textId="0E8939A4" w:rsidR="00B07117" w:rsidRDefault="00B07117" w:rsidP="007A73B5">
            <w:r w:rsidRPr="00B07117">
              <w:t>0.3076923</w:t>
            </w:r>
          </w:p>
        </w:tc>
        <w:tc>
          <w:tcPr>
            <w:tcW w:w="2655" w:type="dxa"/>
          </w:tcPr>
          <w:p w14:paraId="5B6406B8" w14:textId="380A078A" w:rsidR="00B07117" w:rsidRDefault="00B07117" w:rsidP="007A73B5">
            <w:r w:rsidRPr="00B07117">
              <w:t>0.1923077</w:t>
            </w:r>
          </w:p>
        </w:tc>
        <w:tc>
          <w:tcPr>
            <w:tcW w:w="2655" w:type="dxa"/>
          </w:tcPr>
          <w:p w14:paraId="2762A626" w14:textId="092E005C" w:rsidR="00B07117" w:rsidRDefault="00B07117" w:rsidP="007A73B5">
            <w:r>
              <w:t>0,5</w:t>
            </w:r>
          </w:p>
        </w:tc>
      </w:tr>
      <w:tr w:rsidR="00B07117" w14:paraId="02742B0C" w14:textId="77777777" w:rsidTr="007A73B5">
        <w:trPr>
          <w:trHeight w:val="669"/>
        </w:trPr>
        <w:tc>
          <w:tcPr>
            <w:tcW w:w="2654" w:type="dxa"/>
          </w:tcPr>
          <w:p w14:paraId="4A197C8C" w14:textId="77777777" w:rsidR="00B07117" w:rsidRDefault="00B07117" w:rsidP="007A73B5">
            <w:r>
              <w:t>TOTAL</w:t>
            </w:r>
          </w:p>
        </w:tc>
        <w:tc>
          <w:tcPr>
            <w:tcW w:w="2655" w:type="dxa"/>
          </w:tcPr>
          <w:p w14:paraId="4ECBE80A" w14:textId="187A5EB0" w:rsidR="00B07117" w:rsidRDefault="00B07117" w:rsidP="007A73B5">
            <w:r>
              <w:t>0,5</w:t>
            </w:r>
          </w:p>
        </w:tc>
        <w:tc>
          <w:tcPr>
            <w:tcW w:w="2655" w:type="dxa"/>
          </w:tcPr>
          <w:p w14:paraId="7F91B806" w14:textId="693DCA9F" w:rsidR="00B07117" w:rsidRDefault="00B07117" w:rsidP="007A73B5">
            <w:r>
              <w:t>0,5</w:t>
            </w:r>
          </w:p>
        </w:tc>
        <w:tc>
          <w:tcPr>
            <w:tcW w:w="2655" w:type="dxa"/>
          </w:tcPr>
          <w:p w14:paraId="144DA9B4" w14:textId="44D07807" w:rsidR="00B07117" w:rsidRDefault="00B07117" w:rsidP="007A73B5">
            <w:r>
              <w:t>1</w:t>
            </w:r>
          </w:p>
        </w:tc>
      </w:tr>
    </w:tbl>
    <w:p w14:paraId="0C27B4C9" w14:textId="77777777" w:rsidR="00B07117" w:rsidRDefault="00B07117" w:rsidP="003C21A7"/>
    <w:p w14:paraId="436A1A67" w14:textId="59CFC506" w:rsidR="00B31678" w:rsidRPr="00900F24" w:rsidRDefault="00900F24" w:rsidP="00900F24">
      <w:pPr>
        <w:pStyle w:val="Paragraphedeliste"/>
        <w:numPr>
          <w:ilvl w:val="0"/>
          <w:numId w:val="1"/>
        </w:numPr>
        <w:rPr>
          <w:lang w:val="en-US"/>
        </w:rPr>
      </w:pPr>
      <w:r w:rsidRPr="00900F24">
        <w:rPr>
          <w:lang w:val="en-US"/>
        </w:rPr>
        <w:t xml:space="preserve">Here, X -&gt; Number of seats et Y -&gt; </w:t>
      </w:r>
      <w:r>
        <w:rPr>
          <w:lang w:val="en-US"/>
        </w:rPr>
        <w:t>Average voting participation</w:t>
      </w:r>
    </w:p>
    <w:sectPr w:rsidR="00B31678" w:rsidRPr="0090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56F6"/>
    <w:multiLevelType w:val="hybridMultilevel"/>
    <w:tmpl w:val="E842AB28"/>
    <w:lvl w:ilvl="0" w:tplc="E4D8D1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79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A7"/>
    <w:rsid w:val="00200A60"/>
    <w:rsid w:val="003C21A7"/>
    <w:rsid w:val="007E68EC"/>
    <w:rsid w:val="008A49A2"/>
    <w:rsid w:val="00900F24"/>
    <w:rsid w:val="00A658E9"/>
    <w:rsid w:val="00B07117"/>
    <w:rsid w:val="00B31678"/>
    <w:rsid w:val="00D420BD"/>
    <w:rsid w:val="00FC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7F05"/>
  <w15:chartTrackingRefBased/>
  <w15:docId w15:val="{0B44274E-F947-D64B-81B2-667883A9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2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00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Comanescu Clara</dc:creator>
  <cp:keywords/>
  <dc:description/>
  <cp:lastModifiedBy>Comanescu Clara</cp:lastModifiedBy>
  <cp:revision>8</cp:revision>
  <dcterms:created xsi:type="dcterms:W3CDTF">2023-12-06T07:32:00Z</dcterms:created>
  <dcterms:modified xsi:type="dcterms:W3CDTF">2023-12-06T08:23:00Z</dcterms:modified>
</cp:coreProperties>
</file>