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扣子websocketapi-下行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 xml:space="preserve">下行事件 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 xml:space="preserve">对话连接成功 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：chat.created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：流式对话接口成功建立连接后服务端会发送此事件。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35"/>
        <w:gridCol w:w="1035"/>
        <w:gridCol w:w="1035"/>
        <w:gridCol w:w="5175"/>
      </w:tblGrid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chat.created。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  "id": "7446668538246561xxxx", </w:t>
              <w:br/>
              <w:t xml:space="preserve">    "event_type": "chat.created", </w:t>
              <w:br/>
              <w:t xml:space="preserve">    "detail": { </w:t>
              <w:br/>
              <w:t xml:space="preserve">        "logid": "20241210152726467C48D89D6DB2F3***"  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 xml:space="preserve">对话配置成功 </w:t>
      </w:r>
      <w:bookmarkEnd w:id="2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：chat.updated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：对话配置更新成功后，会返回最新的配置。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1095"/>
        <w:gridCol w:w="855"/>
        <w:gridCol w:w="4275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chat.updated。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事件数据，包含对话配置的详细信息。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对话配置。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data.chat_config.meta_data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附加信息，通常用于封装一些业务相关的字段。查看对话消息详情时，系统会透传此附加信息。自定义键值对，应指定为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data.chat_config.custom_variables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智能体中定义的变量。在智能体 prompt 中设置变量 {{key}} 后，可以通过该参数传入变量值，同时支持 Jinja2 语法。详细说明可参考变量示例。变量名只支持英文字母和下划线。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data.chat_config.extra_params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附加参数，通常用于特殊场景下指定一些必要参数供模型判断，例如指定经纬度，并询问智能体此位置的天气。自定义键值对格式，其中键（key）仅支持设置为：latitude（纬度，此时值（Value）为纬度值，例如 39.9800718）、longitude（经度，此时值（Value）为经度值，例如 116.309314）。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data.chat_config.user_id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标识当前与智能体的用户，由使用方自行定义、生成与维护。user_id 用于标识对话中的不同用户，不同的 user_id，其对话的上下文消息、数据库等对话记忆数据互相隔离。如果不需要用户数据隔离，可将此参数固定为一个任意字符串，例如 123，abc 等。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data.chat_config.conversation_id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标识对话发生在哪一次会话中。会话是智能体和用户之间的一段问答交互。一个会话包含一条或多条消息。对话是会话中对智能体的一次调用，智能体会将对话中产生的消息添加到会话中。可以使用已创建的会话，会话中已存在的消息将作为上下文传递给模型。创建会话的方式可参考创建会话。对于一问一答等不需要区分 conversation 的场合可不传该参数，系统会自动生成一个会话。不传的话会默认创建一个新的 conversation。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data.chat_config.auto_save_history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是否保存本次对话记录。 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true：（默认）会话中保存本次对话记录，包括本次对话的模型回复结果、模型执行中间结果。 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false：会话中不保存本次对话记录，后续也无法通过任何方式查看本次对话信息、消息详情。在同一个会话中再次发起对话时，本次会话也不会作为上下文传递给模型。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data.chat_config.parameters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any&gt;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设置对话流的输入参数。  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对话流的输入参数 USER_INPUT 应在 additional_messages 中传入，在 parameters 中的 USER_INPUT 不生效。  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 parameters 中未指定 CONVERSATION_NAME 或其他输入参数，则使用参数默认值运行对话流；如果指定了这些参数，则使用指定值。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输入音频格式。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data.input_audio.format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输入音频的格式，支持 pcm、wav、ogg。默认为 wav。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data.input_audio.codec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输入音频的编码，支持 pcm、opus。默认为 pcm。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data.input_audio.sample_rate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输入音频的采样率，默认 24000。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data.input_audio.channel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输入音频的声道数，默认是 1（单声道）。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data.input_audio.bit_depth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输入音频的位深，默认是 16。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输出音频格式。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data.output_audio.codec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输出音频编码，支持 pcm、opus。默认是 pcm。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当 codec 设置为 opus 时，不需要设置此字段。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data.output_audio.pcm_config.sample_rate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pcm 音频的采样率，默认 24000。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data.output_audio.pcm_config.frame_size_ms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Float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输出每个 pcm 包的时长，单位 ms，默认不限制。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data.output_audio.pcm_config.limit_config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输出音频限流配置，默认不限制。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data.output_audio.pcm_config.limit_config.period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周期的时长，单位为秒。例如设置为 10 秒，则以 10 秒作为一个周期。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data.output_audio.pcm_config.limit_config.max_frame_num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周期内，最大返回 pcm 包数量。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当 codec 设置为 pcm 时，不需要设置此字段。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data.output_audio.opus_config.bitrate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的码率，默认 48000。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data.output_audio.opus_config.use_cbr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是否使用 CBR 编码，默认为 false。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data.output_audio.opus_config.frame_size_ms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Float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的帧长，默认是 10。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输出音频限流配置。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data.output_audio.opus_config.limit_config.period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周期的时长，单位为秒。例如设置为 10 秒，则以 10 秒作为一个周期。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data.output_audio.opus_config.limit_config.max_frame_num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周期内最大返回的 Opus 帧数量。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data.output_audio.speech_rate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输出音频的语速，取值范围 [-50, 100]，默认为 0。-50 表示 0.5 倍速，100 表示 2 倍速。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data.output_audio.voice_id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输出音频的音色 ID。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  "id": "event_id", </w:t>
              <w:br/>
              <w:t xml:space="preserve">    "event_type": "chat.updated", </w:t>
              <w:br/>
              <w:t xml:space="preserve">    "data": { </w:t>
              <w:br/>
              <w:t xml:space="preserve">        "chat_config": { </w:t>
              <w:br/>
              <w:t xml:space="preserve">            "auto_save_history": true, // 保存历史记录。默认 true </w:t>
              <w:br/>
              <w:t xml:space="preserve">            "conversation_id": "xxxx", // conversation_id </w:t>
              <w:br/>
              <w:t xml:space="preserve">            "user_id": "xxx",  // 标识当前与智能体的用户，由使用方自行定义、生成与维护。user_id 用于标识对话中的不同用户，不同的 user_id，其对话的上下文消息、数据库等对话记忆数据互相隔离。如果不需要用户数据隔离，可将此参数固定为一个任意字符串 </w:t>
              <w:br/>
              <w:t xml:space="preserve">            "meta_data": {}, // 附加信息,通常用于封装一些业务相关的字段。查看对话消息详情时,系统会透传此附加信息。 </w:t>
              <w:br/>
              <w:t xml:space="preserve">            "custom_variables": {}, // 智能体中定义的变量。在智能体prompt中设置变量{{key}}后,可以通过该参数传入变量值,同时支持Jinja2语法。详细说明可参考变量示例。变量名只支持英文字母和下划线。 </w:t>
              <w:br/>
              <w:t xml:space="preserve">            "extra_params": {},   // 附加参数,通常用于特殊场景下指定一些必要参数供模型判断,例如指定经纬度,并询问智能体此位置的天气。自定义键值对格式,其中键(key)仅支持设置为:latitude:纬度,此时值(Value)为纬度值,例如39.9800718。longitude:经度,此时值(Value)为经度值,例如116.309314。 </w:t>
              <w:br/>
              <w:t xml:space="preserve">            "parameters": {"custom_var_1": "测试"} </w:t>
              <w:br/>
              <w:t xml:space="preserve">        }, </w:t>
              <w:br/>
              <w:t xml:space="preserve">        "input_audio": {         // 输入音频格式 </w:t>
              <w:br/>
              <w:t xml:space="preserve">            "format": "pcm",       // 输入音频格式，支持 pcm/wav/ogg。默认 wav </w:t>
              <w:br/>
              <w:t xml:space="preserve">            "codec": "pcm",         // 输入音频编码。 pcm/opus。默认 pcm </w:t>
              <w:br/>
              <w:t xml:space="preserve">            "sample_rate": 24000,  // 采样率 </w:t>
              <w:br/>
              <w:t xml:space="preserve">            "channel": 1, // 通道数 </w:t>
              <w:br/>
              <w:t xml:space="preserve">            "bit_depth": 16 // 位深 </w:t>
              <w:br/>
              <w:t xml:space="preserve">        }, </w:t>
              <w:br/>
              <w:t xml:space="preserve">        "output_audio": {        // 输出音频格式 </w:t>
              <w:br/>
              <w:t xml:space="preserve">            "codec": "opus"        // pcm/opus 输出音频格式, 默认 pcm </w:t>
              <w:br/>
              <w:t xml:space="preserve">            "opus_config": { </w:t>
              <w:br/>
              <w:t xml:space="preserve">                "bitrate": 48000,   // 码率 </w:t>
              <w:br/>
              <w:t xml:space="preserve">                "use_cbr": false,     // 是否使用 cbr 编码 </w:t>
              <w:br/>
              <w:t xml:space="preserve">                "frame_size_ms": 10,   // 帧长(单位ms) </w:t>
              <w:br/>
              <w:t xml:space="preserve">                "limit_config": { </w:t>
              <w:br/>
              <w:t xml:space="preserve">                    "period": 2,   // 周期（单位 s） </w:t>
              <w:br/>
              <w:t xml:space="preserve">                    "max_frame_num": 300  // 周期内返回最大 opus 帧数量 </w:t>
              <w:br/>
              <w:t xml:space="preserve">                } </w:t>
              <w:br/>
              <w:t xml:space="preserve">            }, </w:t>
              <w:br/>
              <w:t xml:space="preserve">            "speech_rate": 50,  // 回复的语速，取值范围 [-50, 100]，默认为 0，-50 表示 0.5 倍速，100 表示 2倍速 </w:t>
              <w:br/>
              <w:t xml:space="preserve">            "voice_id": "7426720361733046281" </w:t>
              <w:br/>
              <w:t xml:space="preserve">        } </w:t>
              <w:br/>
              <w:t xml:space="preserve">    }, </w:t>
              <w:br/>
              <w:t xml:space="preserve">    "detail": { </w:t>
              <w:br/>
              <w:t xml:space="preserve">        "logid": "20241210152726467C48D89D6DB2F3***", </w:t>
              <w:br/>
              <w:t xml:space="preserve">  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 xml:space="preserve">对话开始 </w:t>
      </w:r>
      <w:bookmarkEnd w:id="3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：conversation.chat.created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：创建对话的事件，表示对话开始。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55"/>
        <w:gridCol w:w="1035"/>
        <w:gridCol w:w="960"/>
        <w:gridCol w:w="4530"/>
      </w:tblGrid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conversation.chat.created。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data.id</w:t>
              </w:r>
            </w:hyperlink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 ID，即对话的唯一标识。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会话 ID，即会话的唯一标识。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要进行会话聊天的智能体 ID。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data.created_at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对话创建的时间。格式为 10 位的 Unixtime 时间戳，单位为秒。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data.last_error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对话运行异常时，此字段中返回详细的错误信息，包括： 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Code：错误码。Integer 类型。0 表示成功，其他值表示失败。 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Msg：错误信息。String 类型。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创建消息时的附加消息，用于传入使用方的自定义数据，获取消息时也会返回此附加消息。自定义键值对，应指定为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data.status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对话的运行状态。取值为 created，即对话已创建。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信息。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data.usage.token_count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总数，包括 input 和 output 部分的消耗。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data.usage.output_count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output 部分消耗的 Token 总数。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data.usage.input_count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input 部分消耗的 Token 总数。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"744666853824656xxx", </w:t>
              <w:br/>
              <w:t xml:space="preserve">  "event_type": "conversation.chat.created", </w:t>
              <w:br/>
              <w:t xml:space="preserve">  "data": { </w:t>
              <w:br/>
              <w:t xml:space="preserve">      "id": "123", </w:t>
              <w:br/>
              <w:t xml:space="preserve">      "conversation_id": "123", </w:t>
              <w:br/>
              <w:t xml:space="preserve">      "bot_id": "222", </w:t>
              <w:br/>
              <w:t xml:space="preserve">      "created_at": 1710348675, </w:t>
              <w:br/>
              <w:t xml:space="preserve">      "completed_at": null, </w:t>
              <w:br/>
              <w:t xml:space="preserve">      "last_error": null, </w:t>
              <w:br/>
              <w:t xml:space="preserve">      "meta_data": {}, </w:t>
              <w:br/>
              <w:t xml:space="preserve">      "status": "created", </w:t>
              <w:br/>
              <w:t xml:space="preserve">      "usage": null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 xml:space="preserve">对话正在处理  </w:t>
      </w:r>
      <w:bookmarkEnd w:id="4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：conversation.chat.in_progress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：服务端正在处理对话。 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25"/>
        <w:gridCol w:w="1455"/>
        <w:gridCol w:w="960"/>
        <w:gridCol w:w="4440"/>
      </w:tblGrid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conversation.chat.in_progress。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data.id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 ID，即对话的唯一标识。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会话 ID，即会话的唯一标识。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要进行会话聊天的智能体 ID。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data.created_at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对话创建的时间。格式为 10 位的 Unixtime 时间戳，单位为秒。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data.last_error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对话运行异常时，此字段中返回详细的错误信息，包括： 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Code：错误码。Integer 类型。0 表示成功，其他值表示失败。 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Msg：错误信息。String 类型。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创建消息时的附加消息，用于传入使用方的自定义数据，获取消息时也会返回此附加消息。自定义键值对，应指定为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data.status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对话的运行状态。取值为 in_progress，即智能体正在处理中。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信息。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data.usage.token_count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总数，包括 input 和 output 部分的消耗。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data.usage.output_count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output 部分消耗的 Token 总数。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data.usage.input_count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input 部分消耗的 Token 总数。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"744666853824656xxxx", </w:t>
              <w:br/>
              <w:t xml:space="preserve">  "event_type": "conversation.chat.in_progress", </w:t>
              <w:br/>
              <w:t xml:space="preserve">  "data": { </w:t>
              <w:br/>
              <w:t xml:space="preserve">      "id": "123", </w:t>
              <w:br/>
              <w:t xml:space="preserve">      "conversation_id": "123", </w:t>
              <w:br/>
              <w:t xml:space="preserve">      "bot_id": "222", </w:t>
              <w:br/>
              <w:t xml:space="preserve">      "created_at": 1710348675, </w:t>
              <w:br/>
              <w:t xml:space="preserve">      "completed_at": null, </w:t>
              <w:br/>
              <w:t xml:space="preserve">      "last_error": null, </w:t>
              <w:br/>
              <w:t xml:space="preserve">      "meta_data": {}, </w:t>
              <w:br/>
              <w:t xml:space="preserve">      "status": "in_progress", </w:t>
              <w:br/>
              <w:t xml:space="preserve">      "usage": null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增量语音  </w:t>
      </w:r>
      <w:bookmarkEnd w:id="5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：conversation.audio.delta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：增量消息，通常是 type=answer 时的增量消息。 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30"/>
        <w:gridCol w:w="1035"/>
        <w:gridCol w:w="960"/>
        <w:gridCol w:w="4770"/>
      </w:tblGrid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conversation.audio.delta。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事件数据，包含消息的详细信息。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data.id</w:t>
              </w:r>
            </w:hyperlink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Message ID，即消息的唯一标识。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此消息所在的会话 ID。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编写此消息的智能体 ID。此参数仅在对话产生的消息中返回。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Chat ID。此参数仅在对话产生的消息中返回。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创建消息时的附加消息，获取消息时也会返回此附加消息。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data.role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发送这条消息的实体。取值： 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user：代表该条消息内容是用户发送的。 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assistant：代表该条消息内容是智能体发送的。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语音二进制 base64 后的字符串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audio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消息类型。取值包括： 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question：用户输入内容。 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answer：智能体返回给用户的消息内容，支持增量返回。如果工作流绑定了 message 节点，可能会存在多 answer 场景，此时可以用流式返回的结束标志来判断所有 answer 完成。 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function_call：智能体对话过程中调用函数（function call）的中间结果。 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tool_output：调用工具（function call）后返回的结果。 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tool_response：调用工具（function call）后返回的结果。 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verbose：多 answer 场景下，服务端会返回一个 verbose 包，对应的 content 为 JSON 格式，content.msg_type = generate_answer_finish 代表全部 answer 回复完成。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"conversation.audio.delta", </w:t>
              <w:br/>
              <w:t xml:space="preserve">  "data": { </w:t>
              <w:br/>
              <w:t xml:space="preserve">      "id": "msg_006", </w:t>
              <w:br/>
              <w:t xml:space="preserve">      "role": "assistant", </w:t>
              <w:br/>
              <w:t xml:space="preserve">      "type": "answer", </w:t>
              <w:br/>
              <w:t xml:space="preserve">      "content": "你好你好", </w:t>
              <w:br/>
              <w:t xml:space="preserve">      "content_type": "text", </w:t>
              <w:br/>
              <w:t xml:space="preserve">      "chat_id": "123", </w:t>
              <w:br/>
              <w:t xml:space="preserve">      "conversation_id": "123", </w:t>
              <w:br/>
              <w:t xml:space="preserve">      "bot_id": "222"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 xml:space="preserve">消息完成 </w:t>
      </w:r>
      <w:bookmarkEnd w:id="6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：conversation.message.completed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：消息已回复完成。此时事件中带有所有 message.delta 的拼接结果，且每个消息均为 completed 状态。 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45"/>
        <w:gridCol w:w="975"/>
        <w:gridCol w:w="960"/>
        <w:gridCol w:w="4815"/>
      </w:tblGrid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conversation.message.completed。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 ID，即对话的唯一标识。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此消息所在的会话 ID。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编写此消息的智能体 ID。此参数仅在对话产生的消息中返回。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Chat ID。此参数仅在对话产生的消息中返回。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创建消息时的附加消息，用于传入使用方的自定义数据，获取消息时也会返回此附加消息。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data.role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发送这条消息的实体。取值： 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user：代表该条消息内容是用户发送的。 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assistant：代表该条消息内容是智能体发送的。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消息的内容，支持纯文本、多模态（文本、图片、文件混合输入）、卡片等多种类型的内容。当 content_type 为 object_string时，content 的结构和详细参数说明请参见</w:t>
            </w: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object_string object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data.content_type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消息内容的类型，取值包括： 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text：文本。 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object_string：多模态内容，即文本和文件的组合、文本和图片的组合。 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card：卡片。此枚举值仅在接口响应中出现，不支持作为入参。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消息类型。取值包括： 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question：用户输入内容。  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answer：智能体返回给用户的消息内容，支持增量返回。如果工作流绑定了 message 节点，可能会存在多 answer 场景，此时可以用流式返回的结束标志来判断所有 answer 完成。 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function_call：智能体对话过程中调用函数（function call）的中间结果。 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tool_output：调用工具（function call）后返回的结果。 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tool_response：调用工具（function call）后返回的结果。 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verbose：多 answer 场景下，服务端会返回一个 verbose 包，对应的 content 为 JSON 格式，content.msg_type = generate_answer_finish 代表全部 answer 回复完成。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"conversation.message.completed", </w:t>
              <w:br/>
              <w:t xml:space="preserve">  "data": { </w:t>
              <w:br/>
              <w:t xml:space="preserve">    "id": "msg_002", </w:t>
              <w:br/>
              <w:t xml:space="preserve">    "role": "assistant", </w:t>
              <w:br/>
              <w:t xml:space="preserve">    "type": "function_call", </w:t>
              <w:br/>
              <w:t xml:space="preserve">    "content": "{\"name\":\"toutiaosousuo-search\",\"arguments\":{\"cursor\":0,\"input_query\":\"今天的体育新闻\",\"plugin_id\":7281192623887548473,\"api_id\":7288907006982012986,\"plugin_type\":1}}", </w:t>
              <w:br/>
              <w:t xml:space="preserve">    "content_type": "text", </w:t>
              <w:br/>
              <w:t xml:space="preserve">    "chat_id": "123", </w:t>
              <w:br/>
              <w:t xml:space="preserve">    "conversation_id": "123", </w:t>
              <w:br/>
              <w:t xml:space="preserve">    "bot_id": "222"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语音回复完成 </w:t>
      </w:r>
      <w:bookmarkEnd w:id="7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：conversation.audio.completed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：音频回复完成。 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45"/>
        <w:gridCol w:w="975"/>
        <w:gridCol w:w="960"/>
        <w:gridCol w:w="4815"/>
      </w:tblGrid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conversation.message.completed。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Message ID，即消息的唯一标识。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此消息所在的会话 ID。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编写此消息的智能体 ID。此参数仅在对话产生的消息中返回。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Chat ID。此参数仅在对话产生的消息中返回。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创建消息时的附加消息，获取消息时也会返回此附加消息。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data.role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发送这条消息的实体。取值： </w:t>
            </w:r>
          </w:p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user：代表该条消息内容是用户发送的。 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assistant：代表该条消息内容是智能体发送的。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消息的内容，支持纯文本、多模态（文本、图片、文件混合输入）、卡片等多种类型的内容。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data.content_type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消息内容的类型，取值包括： </w:t>
            </w:r>
          </w:p>
          <w:p>
            <w:pPr>
              <w:numPr>
                <w:numId w:val="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text：文本。 </w:t>
            </w:r>
          </w:p>
          <w:p>
            <w:pPr>
              <w:numPr>
                <w:numId w:val="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object_string：多模态内容，即文本和文件的组合、文本和图片的组合。 </w:t>
            </w:r>
          </w:p>
          <w:p>
            <w:pPr>
              <w:numPr>
                <w:numId w:val="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card：卡片。此枚举值仅在接口响应中出现，不支持作为入参。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消息类型。取值包括： </w:t>
            </w:r>
          </w:p>
          <w:p>
            <w:pPr>
              <w:numPr>
                <w:numId w:val="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question：用户输入内容。  </w:t>
            </w:r>
          </w:p>
          <w:p>
            <w:pPr>
              <w:numPr>
                <w:numId w:val="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answer：智能体返回给用户的消息内容，支持增量返回。如果工作流绑定了 message 节点，可能会存在多 answer 场景，此时可以用流式返回的结束标志来判断所有 answer 完成。 </w:t>
            </w:r>
          </w:p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function_call：智能体对话过程中调用函数（function call）的中间结果。 </w:t>
            </w:r>
          </w:p>
          <w:p>
            <w:pPr>
              <w:numPr>
                <w:numId w:val="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tool_output：调用工具（function call）后返回的结果。 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tool_response：调用工具（function call）后返回的结果。 </w:t>
            </w:r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verbose：多 answer 场景下，服务端会返回一个 verbose 包，对应的 content 为 JSON 格式，content.msg_type = generate_answer_finish 代表全部 answer 回复完成。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"conversation.audio.completed", </w:t>
              <w:br/>
              <w:t xml:space="preserve">  "data": { </w:t>
              <w:br/>
              <w:t xml:space="preserve">    "id": "msg_002", </w:t>
              <w:br/>
              <w:t xml:space="preserve">    "role": "assistant", </w:t>
              <w:br/>
              <w:t xml:space="preserve">    "type": "function_call", </w:t>
              <w:br/>
              <w:t xml:space="preserve">    "content": "{\"name\":\"toutiaosousuo-search\",\"arguments\":{\"cursor\":0,\"input_query\":\"今天的体育新闻\",\"plugin_id\":7281192623887548473,\"api_id\":7288907006982012986,\"plugin_type\":1}}", </w:t>
              <w:br/>
              <w:t xml:space="preserve">    "content_type": "audio", </w:t>
              <w:br/>
              <w:t xml:space="preserve">    "chat_id": "123", </w:t>
              <w:br/>
              <w:t xml:space="preserve">    "conversation_id": "123", </w:t>
              <w:br/>
              <w:t xml:space="preserve">    "bot_id": "222"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对话完成 </w:t>
      </w:r>
      <w:bookmarkEnd w:id="8"/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：conversation.chat.completed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：表示对话已完成。 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55"/>
        <w:gridCol w:w="1125"/>
        <w:gridCol w:w="945"/>
        <w:gridCol w:w="4740"/>
      </w:tblGrid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conversation.chat.completed。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data.id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 ID，即对话的唯一标识。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会话 ID，即会话的唯一标识。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要进行会话聊天的智能体 ID。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data.created_at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对话创建的时间。格式为 10 位的 Unixtime 时间戳，单位为秒。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data.completed_at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对话结束的时间。格式为 10 位的 Unixtime 时间戳，单位为秒。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data.last_error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对话运行异常时，此字段中返回详细的错误信息，包括： </w:t>
            </w:r>
          </w:p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Code：错误码。Integer 类型。0 表示成功，其他值表示失败。 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Msg：错误信息。String 类型。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创建消息时的附加消息，用于传入使用方的自定义数据，获取消息时也会返回此附加消息。自定义键值对，应指定为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data.status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对话的运行状态。取值为 completed，即智能体已完成处理，本次对话结束。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 Token 使用情况。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data.usage.token_count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总数，包括 input 和 output 部分的消耗。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data.usage.output_count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output 部分消耗的 Token 总数。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data.usage.input_count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input 部分消耗的 Token 总数。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"conversation.chat.completed", </w:t>
              <w:br/>
              <w:t xml:space="preserve">  "data": { </w:t>
              <w:br/>
              <w:t xml:space="preserve">    "id": "123", </w:t>
              <w:br/>
              <w:t xml:space="preserve">    "chat_id": "123", </w:t>
              <w:br/>
              <w:t xml:space="preserve">    "conversation_id": "123", </w:t>
              <w:br/>
              <w:t xml:space="preserve">    "bot_id": "222", </w:t>
              <w:br/>
              <w:t xml:space="preserve">    "created_at": 1710348675, </w:t>
              <w:br/>
              <w:t xml:space="preserve">    "completed_at": 1710348675, </w:t>
              <w:br/>
              <w:t xml:space="preserve">    "last_error": null, </w:t>
              <w:br/>
              <w:t xml:space="preserve">    "meta_data": {}, </w:t>
              <w:br/>
              <w:t xml:space="preserve">    "status": "completed", </w:t>
              <w:br/>
              <w:t xml:space="preserve">    "usage": { </w:t>
              <w:br/>
              <w:t xml:space="preserve">        "token_count": 3397, </w:t>
              <w:br/>
              <w:t xml:space="preserve">        "output_tokens": 1173, </w:t>
              <w:br/>
              <w:t xml:space="preserve">        "input_tokens": 2224 </w:t>
              <w:br/>
              <w:t xml:space="preserve">    } </w:t>
              <w:br/>
              <w:t xml:space="preserve">  }, </w:t>
              <w:br/>
              <w:t xml:space="preserve">  "detail": { </w:t>
              <w:br/>
              <w:t xml:space="preserve">      "logid": "20241210152726467C48D89D6DB2F3***" </w:t>
              <w:br/>
              <w:t xml:space="preserve">  }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对话失败 </w:t>
      </w:r>
      <w:bookmarkEnd w:id="9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：conversation.chat.failed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：此事件用于标识对话失败。 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95"/>
        <w:gridCol w:w="1470"/>
        <w:gridCol w:w="975"/>
        <w:gridCol w:w="4440"/>
      </w:tblGrid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conversation.chat.failed。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事件数据，包含对话的详细信息。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data.id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 ID，即对话的唯一标识。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data.conversation_id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会话 ID，即会话的唯一标识。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data.bot_id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要进行会话聊天的智能体 ID。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data.created_at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对话创建的时间。格式为 10 位的 Unixtime 时间戳，单位为秒。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data.failed_at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对话失败的时间。格式为 10 位的 Unixtime 时间戳，单位为秒。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data.last_error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对话运行异常时，此字段中返回详细的错误信息，包括： </w:t>
            </w:r>
          </w:p>
          <w:p>
            <w:pPr>
              <w:numPr>
                <w:numId w:val="6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Code：错误码。Integer 类型。0 表示成功，其他值表示失败。 </w:t>
            </w:r>
          </w:p>
          <w:p>
            <w:pPr>
              <w:numPr>
                <w:numId w:val="6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Msg：错误信息。String 类型。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data.meta_data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创建消息时的附加消息，用于传入使用方的自定义数据，获取消息时也会返回此附加消息。自定义键值对，应指定为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data.status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对话的运行状态。取值为 failed，即对话失败。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对话的 Token 使用情况。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data.usage.token_count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本次对话消耗的 Token 总数，包括 input 和 output 部分的消耗。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data.usage.output_count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output 部分消耗的 Token 总数。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data.usage.input_count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input 部分消耗的 Token 总数。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 xml:space="preserve">发生错误 </w:t>
      </w:r>
      <w:bookmarkEnd w:id="10"/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：error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：对话过程中的错误事件。 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35"/>
        <w:gridCol w:w="1035"/>
        <w:gridCol w:w="1035"/>
        <w:gridCol w:w="5175"/>
      </w:tblGrid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服务端生成的唯一 ID。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error。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事件数据，包含错误信息。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data.code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错误码。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data.msg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错误信息。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 xml:space="preserve">input_audio_buffer 提交成功 </w:t>
      </w:r>
      <w:bookmarkEnd w:id="11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：input_audio_buffer.completed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：流式提交的音频完成后，返回此事件。 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35"/>
        <w:gridCol w:w="1035"/>
        <w:gridCol w:w="1035"/>
        <w:gridCol w:w="5175"/>
      </w:tblGrid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input_audio_buffer.completed。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 xml:space="preserve">input_audio_buffer 清除成功 </w:t>
      </w:r>
      <w:bookmarkEnd w:id="12"/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：input_audio_buffer.cleared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：清除缓冲区音频成功后，返回此事件。 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35"/>
        <w:gridCol w:w="1035"/>
        <w:gridCol w:w="1035"/>
        <w:gridCol w:w="5175"/>
      </w:tblGrid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input_audio_buffer.cleared。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事件详情。 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detail.logid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本次请求的日志 ID。如果遇到异常报错场景，且反复重试仍然报错，可以根据此 logid 及错误码联系扣子团队获取帮助。详细说明可参考获取帮助和技术支持。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592279">
    <w:lvl>
      <w:numFmt w:val="bullet"/>
      <w:suff w:val="tab"/>
      <w:lvlText w:val="•"/>
      <w:rPr>
        <w:color w:val="3370ff"/>
      </w:rPr>
    </w:lvl>
  </w:abstractNum>
  <w:abstractNum w:abstractNumId="592280">
    <w:lvl>
      <w:numFmt w:val="bullet"/>
      <w:suff w:val="tab"/>
      <w:lvlText w:val="•"/>
      <w:rPr>
        <w:color w:val="3370ff"/>
      </w:rPr>
    </w:lvl>
  </w:abstractNum>
  <w:abstractNum w:abstractNumId="592281">
    <w:lvl>
      <w:numFmt w:val="bullet"/>
      <w:suff w:val="tab"/>
      <w:lvlText w:val="•"/>
      <w:rPr>
        <w:color w:val="3370ff"/>
      </w:rPr>
    </w:lvl>
  </w:abstractNum>
  <w:abstractNum w:abstractNumId="592282">
    <w:lvl>
      <w:numFmt w:val="bullet"/>
      <w:suff w:val="tab"/>
      <w:lvlText w:val="•"/>
      <w:rPr>
        <w:color w:val="3370ff"/>
      </w:rPr>
    </w:lvl>
  </w:abstractNum>
  <w:abstractNum w:abstractNumId="592283">
    <w:lvl>
      <w:numFmt w:val="bullet"/>
      <w:suff w:val="tab"/>
      <w:lvlText w:val="•"/>
      <w:rPr>
        <w:color w:val="3370ff"/>
      </w:rPr>
    </w:lvl>
  </w:abstractNum>
  <w:abstractNum w:abstractNumId="592284">
    <w:lvl>
      <w:numFmt w:val="bullet"/>
      <w:suff w:val="tab"/>
      <w:lvlText w:val="•"/>
      <w:rPr>
        <w:color w:val="3370ff"/>
      </w:rPr>
    </w:lvl>
  </w:abstractNum>
  <w:abstractNum w:abstractNumId="592285">
    <w:lvl>
      <w:numFmt w:val="bullet"/>
      <w:suff w:val="tab"/>
      <w:lvlText w:val="•"/>
      <w:rPr>
        <w:color w:val="3370ff"/>
      </w:rPr>
    </w:lvl>
  </w:abstractNum>
  <w:abstractNum w:abstractNumId="592286">
    <w:lvl>
      <w:numFmt w:val="bullet"/>
      <w:suff w:val="tab"/>
      <w:lvlText w:val="•"/>
      <w:rPr>
        <w:color w:val="3370ff"/>
      </w:rPr>
    </w:lvl>
  </w:abstractNum>
  <w:abstractNum w:abstractNumId="592287">
    <w:lvl>
      <w:numFmt w:val="bullet"/>
      <w:suff w:val="tab"/>
      <w:lvlText w:val="•"/>
      <w:rPr>
        <w:color w:val="3370ff"/>
      </w:rPr>
    </w:lvl>
  </w:abstractNum>
  <w:abstractNum w:abstractNumId="592288">
    <w:lvl>
      <w:numFmt w:val="bullet"/>
      <w:suff w:val="tab"/>
      <w:lvlText w:val="•"/>
      <w:rPr>
        <w:color w:val="3370ff"/>
      </w:rPr>
    </w:lvl>
  </w:abstractNum>
  <w:abstractNum w:abstractNumId="592289">
    <w:lvl>
      <w:numFmt w:val="bullet"/>
      <w:suff w:val="tab"/>
      <w:lvlText w:val="•"/>
      <w:rPr>
        <w:color w:val="3370ff"/>
      </w:rPr>
    </w:lvl>
  </w:abstractNum>
  <w:abstractNum w:abstractNumId="592290">
    <w:lvl>
      <w:numFmt w:val="bullet"/>
      <w:suff w:val="tab"/>
      <w:lvlText w:val="•"/>
      <w:rPr>
        <w:color w:val="3370ff"/>
      </w:rPr>
    </w:lvl>
  </w:abstractNum>
  <w:abstractNum w:abstractNumId="592291">
    <w:lvl>
      <w:numFmt w:val="bullet"/>
      <w:suff w:val="tab"/>
      <w:lvlText w:val="•"/>
      <w:rPr>
        <w:color w:val="3370ff"/>
      </w:rPr>
    </w:lvl>
  </w:abstractNum>
  <w:abstractNum w:abstractNumId="592292">
    <w:lvl>
      <w:numFmt w:val="bullet"/>
      <w:suff w:val="tab"/>
      <w:lvlText w:val="•"/>
      <w:rPr>
        <w:color w:val="3370ff"/>
      </w:rPr>
    </w:lvl>
  </w:abstractNum>
  <w:abstractNum w:abstractNumId="592293">
    <w:lvl>
      <w:numFmt w:val="bullet"/>
      <w:suff w:val="tab"/>
      <w:lvlText w:val="•"/>
      <w:rPr>
        <w:color w:val="3370ff"/>
      </w:rPr>
    </w:lvl>
  </w:abstractNum>
  <w:abstractNum w:abstractNumId="592294">
    <w:lvl>
      <w:numFmt w:val="bullet"/>
      <w:suff w:val="tab"/>
      <w:lvlText w:val="•"/>
      <w:rPr>
        <w:color w:val="3370ff"/>
      </w:rPr>
    </w:lvl>
  </w:abstractNum>
  <w:abstractNum w:abstractNumId="592295">
    <w:lvl>
      <w:numFmt w:val="bullet"/>
      <w:suff w:val="tab"/>
      <w:lvlText w:val="•"/>
      <w:rPr>
        <w:color w:val="3370ff"/>
      </w:rPr>
    </w:lvl>
  </w:abstractNum>
  <w:abstractNum w:abstractNumId="592296">
    <w:lvl>
      <w:numFmt w:val="bullet"/>
      <w:suff w:val="tab"/>
      <w:lvlText w:val="•"/>
      <w:rPr>
        <w:color w:val="3370ff"/>
      </w:rPr>
    </w:lvl>
  </w:abstractNum>
  <w:abstractNum w:abstractNumId="592297">
    <w:lvl>
      <w:numFmt w:val="bullet"/>
      <w:suff w:val="tab"/>
      <w:lvlText w:val="•"/>
      <w:rPr>
        <w:color w:val="3370ff"/>
      </w:rPr>
    </w:lvl>
  </w:abstractNum>
  <w:abstractNum w:abstractNumId="592298">
    <w:lvl>
      <w:numFmt w:val="bullet"/>
      <w:suff w:val="tab"/>
      <w:lvlText w:val="•"/>
      <w:rPr>
        <w:color w:val="3370ff"/>
      </w:rPr>
    </w:lvl>
  </w:abstractNum>
  <w:abstractNum w:abstractNumId="592299">
    <w:lvl>
      <w:numFmt w:val="bullet"/>
      <w:suff w:val="tab"/>
      <w:lvlText w:val="•"/>
      <w:rPr>
        <w:color w:val="3370ff"/>
      </w:rPr>
    </w:lvl>
  </w:abstractNum>
  <w:abstractNum w:abstractNumId="592300">
    <w:lvl>
      <w:numFmt w:val="bullet"/>
      <w:suff w:val="tab"/>
      <w:lvlText w:val="•"/>
      <w:rPr>
        <w:color w:val="3370ff"/>
      </w:rPr>
    </w:lvl>
  </w:abstractNum>
  <w:abstractNum w:abstractNumId="592301">
    <w:lvl>
      <w:numFmt w:val="bullet"/>
      <w:suff w:val="tab"/>
      <w:lvlText w:val="•"/>
      <w:rPr>
        <w:color w:val="3370ff"/>
      </w:rPr>
    </w:lvl>
  </w:abstractNum>
  <w:abstractNum w:abstractNumId="592302">
    <w:lvl>
      <w:numFmt w:val="bullet"/>
      <w:suff w:val="tab"/>
      <w:lvlText w:val="•"/>
      <w:rPr>
        <w:color w:val="3370ff"/>
      </w:rPr>
    </w:lvl>
  </w:abstractNum>
  <w:abstractNum w:abstractNumId="592303">
    <w:lvl>
      <w:numFmt w:val="bullet"/>
      <w:suff w:val="tab"/>
      <w:lvlText w:val="•"/>
      <w:rPr>
        <w:color w:val="3370ff"/>
      </w:rPr>
    </w:lvl>
  </w:abstractNum>
  <w:abstractNum w:abstractNumId="592304">
    <w:lvl>
      <w:numFmt w:val="bullet"/>
      <w:suff w:val="tab"/>
      <w:lvlText w:val="•"/>
      <w:rPr>
        <w:color w:val="3370ff"/>
      </w:rPr>
    </w:lvl>
  </w:abstractNum>
  <w:abstractNum w:abstractNumId="592305">
    <w:lvl>
      <w:numFmt w:val="bullet"/>
      <w:suff w:val="tab"/>
      <w:lvlText w:val="•"/>
      <w:rPr>
        <w:color w:val="3370ff"/>
      </w:rPr>
    </w:lvl>
  </w:abstractNum>
  <w:abstractNum w:abstractNumId="592306">
    <w:lvl>
      <w:numFmt w:val="bullet"/>
      <w:suff w:val="tab"/>
      <w:lvlText w:val="•"/>
      <w:rPr>
        <w:color w:val="3370ff"/>
      </w:rPr>
    </w:lvl>
  </w:abstractNum>
  <w:abstractNum w:abstractNumId="592307">
    <w:lvl>
      <w:numFmt w:val="bullet"/>
      <w:suff w:val="tab"/>
      <w:lvlText w:val="•"/>
      <w:rPr>
        <w:color w:val="3370ff"/>
      </w:rPr>
    </w:lvl>
  </w:abstractNum>
  <w:abstractNum w:abstractNumId="592308">
    <w:lvl>
      <w:numFmt w:val="bullet"/>
      <w:suff w:val="tab"/>
      <w:lvlText w:val="•"/>
      <w:rPr>
        <w:color w:val="3370ff"/>
      </w:rPr>
    </w:lvl>
  </w:abstractNum>
  <w:abstractNum w:abstractNumId="592309">
    <w:lvl>
      <w:numFmt w:val="bullet"/>
      <w:suff w:val="tab"/>
      <w:lvlText w:val="•"/>
      <w:rPr>
        <w:color w:val="3370ff"/>
      </w:rPr>
    </w:lvl>
  </w:abstractNum>
  <w:abstractNum w:abstractNumId="592310">
    <w:lvl>
      <w:numFmt w:val="bullet"/>
      <w:suff w:val="tab"/>
      <w:lvlText w:val="•"/>
      <w:rPr>
        <w:color w:val="3370ff"/>
      </w:rPr>
    </w:lvl>
  </w:abstractNum>
  <w:abstractNum w:abstractNumId="592311">
    <w:lvl>
      <w:numFmt w:val="bullet"/>
      <w:suff w:val="tab"/>
      <w:lvlText w:val="•"/>
      <w:rPr>
        <w:color w:val="3370ff"/>
      </w:rPr>
    </w:lvl>
  </w:abstractNum>
  <w:abstractNum w:abstractNumId="592312">
    <w:lvl>
      <w:numFmt w:val="bullet"/>
      <w:suff w:val="tab"/>
      <w:lvlText w:val="•"/>
      <w:rPr>
        <w:color w:val="3370ff"/>
      </w:rPr>
    </w:lvl>
  </w:abstractNum>
  <w:abstractNum w:abstractNumId="592313">
    <w:lvl>
      <w:numFmt w:val="bullet"/>
      <w:suff w:val="tab"/>
      <w:lvlText w:val="•"/>
      <w:rPr>
        <w:color w:val="3370ff"/>
      </w:rPr>
    </w:lvl>
  </w:abstractNum>
  <w:abstractNum w:abstractNumId="592314">
    <w:lvl>
      <w:numFmt w:val="bullet"/>
      <w:suff w:val="tab"/>
      <w:lvlText w:val="•"/>
      <w:rPr>
        <w:color w:val="3370ff"/>
      </w:rPr>
    </w:lvl>
  </w:abstractNum>
  <w:abstractNum w:abstractNumId="592315">
    <w:lvl>
      <w:numFmt w:val="bullet"/>
      <w:suff w:val="tab"/>
      <w:lvlText w:val="•"/>
      <w:rPr>
        <w:color w:val="3370ff"/>
      </w:rPr>
    </w:lvl>
  </w:abstractNum>
  <w:abstractNum w:abstractNumId="592316">
    <w:lvl>
      <w:numFmt w:val="bullet"/>
      <w:suff w:val="tab"/>
      <w:lvlText w:val="•"/>
      <w:rPr>
        <w:color w:val="3370ff"/>
      </w:rPr>
    </w:lvl>
  </w:abstractNum>
  <w:abstractNum w:abstractNumId="592317">
    <w:lvl>
      <w:numFmt w:val="bullet"/>
      <w:suff w:val="tab"/>
      <w:lvlText w:val="•"/>
      <w:rPr>
        <w:color w:val="3370ff"/>
      </w:rPr>
    </w:lvl>
  </w:abstractNum>
  <w:abstractNum w:abstractNumId="592318">
    <w:lvl>
      <w:numFmt w:val="bullet"/>
      <w:suff w:val="tab"/>
      <w:lvlText w:val="•"/>
      <w:rPr>
        <w:color w:val="3370ff"/>
      </w:rPr>
    </w:lvl>
  </w:abstractNum>
  <w:abstractNum w:abstractNumId="592319">
    <w:lvl>
      <w:numFmt w:val="bullet"/>
      <w:suff w:val="tab"/>
      <w:lvlText w:val="•"/>
      <w:rPr>
        <w:color w:val="3370ff"/>
      </w:rPr>
    </w:lvl>
  </w:abstractNum>
  <w:abstractNum w:abstractNumId="592320">
    <w:lvl>
      <w:numFmt w:val="bullet"/>
      <w:suff w:val="tab"/>
      <w:lvlText w:val="•"/>
      <w:rPr>
        <w:color w:val="3370ff"/>
      </w:rPr>
    </w:lvl>
  </w:abstractNum>
  <w:abstractNum w:abstractNumId="592321">
    <w:lvl>
      <w:numFmt w:val="bullet"/>
      <w:suff w:val="tab"/>
      <w:lvlText w:val="•"/>
      <w:rPr>
        <w:color w:val="3370ff"/>
      </w:rPr>
    </w:lvl>
  </w:abstractNum>
  <w:abstractNum w:abstractNumId="592322">
    <w:lvl>
      <w:numFmt w:val="bullet"/>
      <w:suff w:val="tab"/>
      <w:lvlText w:val="•"/>
      <w:rPr>
        <w:color w:val="3370ff"/>
      </w:rPr>
    </w:lvl>
  </w:abstractNum>
  <w:abstractNum w:abstractNumId="592323">
    <w:lvl>
      <w:numFmt w:val="bullet"/>
      <w:suff w:val="tab"/>
      <w:lvlText w:val="•"/>
      <w:rPr>
        <w:color w:val="3370ff"/>
      </w:rPr>
    </w:lvl>
  </w:abstractNum>
  <w:abstractNum w:abstractNumId="592324">
    <w:lvl>
      <w:numFmt w:val="bullet"/>
      <w:suff w:val="tab"/>
      <w:lvlText w:val="•"/>
      <w:rPr>
        <w:color w:val="3370ff"/>
      </w:rPr>
    </w:lvl>
  </w:abstractNum>
  <w:abstractNum w:abstractNumId="592325">
    <w:lvl>
      <w:numFmt w:val="bullet"/>
      <w:suff w:val="tab"/>
      <w:lvlText w:val="•"/>
      <w:rPr>
        <w:color w:val="3370ff"/>
      </w:rPr>
    </w:lvl>
  </w:abstractNum>
  <w:abstractNum w:abstractNumId="592326">
    <w:lvl>
      <w:numFmt w:val="bullet"/>
      <w:suff w:val="tab"/>
      <w:lvlText w:val="•"/>
      <w:rPr>
        <w:color w:val="3370ff"/>
      </w:rPr>
    </w:lvl>
  </w:abstractNum>
  <w:abstractNum w:abstractNumId="592327">
    <w:lvl>
      <w:numFmt w:val="bullet"/>
      <w:suff w:val="tab"/>
      <w:lvlText w:val="•"/>
      <w:rPr>
        <w:color w:val="3370ff"/>
      </w:rPr>
    </w:lvl>
  </w:abstractNum>
  <w:abstractNum w:abstractNumId="592328">
    <w:lvl>
      <w:numFmt w:val="bullet"/>
      <w:suff w:val="tab"/>
      <w:lvlText w:val="•"/>
      <w:rPr>
        <w:color w:val="3370ff"/>
      </w:rPr>
    </w:lvl>
  </w:abstractNum>
  <w:abstractNum w:abstractNumId="592329">
    <w:lvl>
      <w:numFmt w:val="bullet"/>
      <w:suff w:val="tab"/>
      <w:lvlText w:val="•"/>
      <w:rPr>
        <w:color w:val="3370ff"/>
      </w:rPr>
    </w:lvl>
  </w:abstractNum>
  <w:abstractNum w:abstractNumId="592330">
    <w:lvl>
      <w:numFmt w:val="bullet"/>
      <w:suff w:val="tab"/>
      <w:lvlText w:val="•"/>
      <w:rPr>
        <w:color w:val="3370ff"/>
      </w:rPr>
    </w:lvl>
  </w:abstractNum>
  <w:abstractNum w:abstractNumId="592331">
    <w:lvl>
      <w:numFmt w:val="bullet"/>
      <w:suff w:val="tab"/>
      <w:lvlText w:val="•"/>
      <w:rPr>
        <w:color w:val="3370ff"/>
      </w:rPr>
    </w:lvl>
  </w:abstractNum>
  <w:abstractNum w:abstractNumId="592332">
    <w:lvl>
      <w:numFmt w:val="bullet"/>
      <w:suff w:val="tab"/>
      <w:lvlText w:val="•"/>
      <w:rPr>
        <w:color w:val="3370ff"/>
      </w:rPr>
    </w:lvl>
  </w:abstractNum>
  <w:abstractNum w:abstractNumId="592333">
    <w:lvl>
      <w:numFmt w:val="bullet"/>
      <w:suff w:val="tab"/>
      <w:lvlText w:val="•"/>
      <w:rPr>
        <w:color w:val="3370ff"/>
      </w:rPr>
    </w:lvl>
  </w:abstractNum>
  <w:abstractNum w:abstractNumId="592334">
    <w:lvl>
      <w:numFmt w:val="bullet"/>
      <w:suff w:val="tab"/>
      <w:lvlText w:val="•"/>
      <w:rPr>
        <w:color w:val="3370ff"/>
      </w:rPr>
    </w:lvl>
  </w:abstractNum>
  <w:abstractNum w:abstractNumId="592335">
    <w:lvl>
      <w:numFmt w:val="bullet"/>
      <w:suff w:val="tab"/>
      <w:lvlText w:val="•"/>
      <w:rPr>
        <w:color w:val="3370ff"/>
      </w:rPr>
    </w:lvl>
  </w:abstractNum>
  <w:abstractNum w:abstractNumId="592336">
    <w:lvl>
      <w:numFmt w:val="bullet"/>
      <w:suff w:val="tab"/>
      <w:lvlText w:val="•"/>
      <w:rPr>
        <w:color w:val="3370ff"/>
      </w:rPr>
    </w:lvl>
  </w:abstractNum>
  <w:abstractNum w:abstractNumId="592337">
    <w:lvl>
      <w:numFmt w:val="bullet"/>
      <w:suff w:val="tab"/>
      <w:lvlText w:val="•"/>
      <w:rPr>
        <w:color w:val="3370ff"/>
      </w:rPr>
    </w:lvl>
  </w:abstractNum>
  <w:abstractNum w:abstractNumId="592338">
    <w:lvl>
      <w:numFmt w:val="bullet"/>
      <w:suff w:val="tab"/>
      <w:lvlText w:val="•"/>
      <w:rPr>
        <w:color w:val="3370ff"/>
      </w:rPr>
    </w:lvl>
  </w:abstractNum>
  <w:abstractNum w:abstractNumId="592339">
    <w:lvl>
      <w:numFmt w:val="bullet"/>
      <w:suff w:val="tab"/>
      <w:lvlText w:val="•"/>
      <w:rPr>
        <w:color w:val="3370ff"/>
      </w:rPr>
    </w:lvl>
  </w:abstractNum>
  <w:abstractNum w:abstractNumId="592340">
    <w:lvl>
      <w:numFmt w:val="bullet"/>
      <w:suff w:val="tab"/>
      <w:lvlText w:val="•"/>
      <w:rPr>
        <w:color w:val="3370ff"/>
      </w:rPr>
    </w:lvl>
  </w:abstractNum>
  <w:abstractNum w:abstractNumId="592341">
    <w:lvl>
      <w:numFmt w:val="bullet"/>
      <w:suff w:val="tab"/>
      <w:lvlText w:val="•"/>
      <w:rPr>
        <w:color w:val="3370ff"/>
      </w:rPr>
    </w:lvl>
  </w:abstractNum>
  <w:abstractNum w:abstractNumId="592342">
    <w:lvl>
      <w:numFmt w:val="bullet"/>
      <w:suff w:val="tab"/>
      <w:lvlText w:val="•"/>
      <w:rPr>
        <w:color w:val="3370ff"/>
      </w:rPr>
    </w:lvl>
  </w:abstractNum>
  <w:abstractNum w:abstractNumId="592343">
    <w:lvl>
      <w:numFmt w:val="bullet"/>
      <w:suff w:val="tab"/>
      <w:lvlText w:val="•"/>
      <w:rPr>
        <w:color w:val="3370ff"/>
      </w:rPr>
    </w:lvl>
  </w:abstractNum>
  <w:abstractNum w:abstractNumId="592344">
    <w:lvl>
      <w:numFmt w:val="bullet"/>
      <w:suff w:val="tab"/>
      <w:lvlText w:val="•"/>
      <w:rPr>
        <w:color w:val="3370ff"/>
      </w:rPr>
    </w:lvl>
  </w:abstractNum>
  <w:abstractNum w:abstractNumId="592345">
    <w:lvl>
      <w:numFmt w:val="bullet"/>
      <w:suff w:val="tab"/>
      <w:lvlText w:val="•"/>
      <w:rPr>
        <w:color w:val="3370ff"/>
      </w:rPr>
    </w:lvl>
  </w:abstractNum>
  <w:abstractNum w:abstractNumId="592346">
    <w:lvl>
      <w:numFmt w:val="bullet"/>
      <w:suff w:val="tab"/>
      <w:lvlText w:val="•"/>
      <w:rPr>
        <w:color w:val="3370ff"/>
      </w:rPr>
    </w:lvl>
  </w:abstractNum>
  <w:abstractNum w:abstractNumId="592347">
    <w:lvl>
      <w:numFmt w:val="bullet"/>
      <w:suff w:val="tab"/>
      <w:lvlText w:val="•"/>
      <w:rPr>
        <w:color w:val="3370ff"/>
      </w:rPr>
    </w:lvl>
  </w:abstractNum>
  <w:abstractNum w:abstractNumId="592348">
    <w:lvl>
      <w:numFmt w:val="bullet"/>
      <w:suff w:val="tab"/>
      <w:lvlText w:val="•"/>
      <w:rPr>
        <w:color w:val="3370ff"/>
      </w:rPr>
    </w:lvl>
  </w:abstractNum>
  <w:abstractNum w:abstractNumId="592349">
    <w:lvl>
      <w:numFmt w:val="bullet"/>
      <w:suff w:val="tab"/>
      <w:lvlText w:val="•"/>
      <w:rPr>
        <w:color w:val="3370ff"/>
      </w:rPr>
    </w:lvl>
  </w:abstractNum>
  <w:abstractNum w:abstractNumId="592350">
    <w:lvl>
      <w:numFmt w:val="bullet"/>
      <w:suff w:val="tab"/>
      <w:lvlText w:val="•"/>
      <w:rPr>
        <w:color w:val="3370ff"/>
      </w:rPr>
    </w:lvl>
  </w:abstractNum>
  <w:abstractNum w:abstractNumId="592351">
    <w:lvl>
      <w:numFmt w:val="bullet"/>
      <w:suff w:val="tab"/>
      <w:lvlText w:val="•"/>
      <w:rPr>
        <w:color w:val="3370ff"/>
      </w:rPr>
    </w:lvl>
  </w:abstractNum>
  <w:abstractNum w:abstractNumId="592352">
    <w:lvl>
      <w:numFmt w:val="bullet"/>
      <w:suff w:val="tab"/>
      <w:lvlText w:val="•"/>
      <w:rPr>
        <w:color w:val="3370ff"/>
      </w:rPr>
    </w:lvl>
  </w:abstractNum>
  <w:abstractNum w:abstractNumId="592353">
    <w:lvl>
      <w:numFmt w:val="bullet"/>
      <w:suff w:val="tab"/>
      <w:lvlText w:val="•"/>
      <w:rPr>
        <w:color w:val="3370ff"/>
      </w:rPr>
    </w:lvl>
  </w:abstractNum>
  <w:abstractNum w:abstractNumId="592354">
    <w:lvl>
      <w:numFmt w:val="bullet"/>
      <w:suff w:val="tab"/>
      <w:lvlText w:val="•"/>
      <w:rPr>
        <w:color w:val="3370ff"/>
      </w:rPr>
    </w:lvl>
  </w:abstractNum>
  <w:abstractNum w:abstractNumId="592355">
    <w:lvl>
      <w:numFmt w:val="bullet"/>
      <w:suff w:val="tab"/>
      <w:lvlText w:val="•"/>
      <w:rPr>
        <w:color w:val="3370ff"/>
      </w:rPr>
    </w:lvl>
  </w:abstractNum>
  <w:abstractNum w:abstractNumId="592356">
    <w:lvl>
      <w:numFmt w:val="bullet"/>
      <w:suff w:val="tab"/>
      <w:lvlText w:val="•"/>
      <w:rPr>
        <w:color w:val="3370ff"/>
      </w:rPr>
    </w:lvl>
  </w:abstractNum>
  <w:num w:numId="1">
    <w:abstractNumId w:val="592279"/>
  </w:num>
  <w:num w:numId="2">
    <w:abstractNumId w:val="592280"/>
  </w:num>
  <w:num w:numId="3">
    <w:abstractNumId w:val="592281"/>
  </w:num>
  <w:num w:numId="4">
    <w:abstractNumId w:val="592282"/>
  </w:num>
  <w:num w:numId="5">
    <w:abstractNumId w:val="592283"/>
  </w:num>
  <w:num w:numId="6">
    <w:abstractNumId w:val="592284"/>
  </w:num>
  <w:num w:numId="7">
    <w:abstractNumId w:val="592285"/>
  </w:num>
  <w:num w:numId="8">
    <w:abstractNumId w:val="592286"/>
  </w:num>
  <w:num w:numId="9">
    <w:abstractNumId w:val="592287"/>
  </w:num>
  <w:num w:numId="10">
    <w:abstractNumId w:val="592288"/>
  </w:num>
  <w:num w:numId="11">
    <w:abstractNumId w:val="592289"/>
  </w:num>
  <w:num w:numId="12">
    <w:abstractNumId w:val="592290"/>
  </w:num>
  <w:num w:numId="13">
    <w:abstractNumId w:val="592291"/>
  </w:num>
  <w:num w:numId="14">
    <w:abstractNumId w:val="592292"/>
  </w:num>
  <w:num w:numId="15">
    <w:abstractNumId w:val="592293"/>
  </w:num>
  <w:num w:numId="16">
    <w:abstractNumId w:val="592294"/>
  </w:num>
  <w:num w:numId="17">
    <w:abstractNumId w:val="592295"/>
  </w:num>
  <w:num w:numId="18">
    <w:abstractNumId w:val="592296"/>
  </w:num>
  <w:num w:numId="19">
    <w:abstractNumId w:val="592297"/>
  </w:num>
  <w:num w:numId="20">
    <w:abstractNumId w:val="592298"/>
  </w:num>
  <w:num w:numId="21">
    <w:abstractNumId w:val="592299"/>
  </w:num>
  <w:num w:numId="22">
    <w:abstractNumId w:val="592300"/>
  </w:num>
  <w:num w:numId="23">
    <w:abstractNumId w:val="592301"/>
  </w:num>
  <w:num w:numId="24">
    <w:abstractNumId w:val="592302"/>
  </w:num>
  <w:num w:numId="25">
    <w:abstractNumId w:val="592303"/>
  </w:num>
  <w:num w:numId="26">
    <w:abstractNumId w:val="592304"/>
  </w:num>
  <w:num w:numId="27">
    <w:abstractNumId w:val="592305"/>
  </w:num>
  <w:num w:numId="28">
    <w:abstractNumId w:val="592306"/>
  </w:num>
  <w:num w:numId="29">
    <w:abstractNumId w:val="592307"/>
  </w:num>
  <w:num w:numId="30">
    <w:abstractNumId w:val="592308"/>
  </w:num>
  <w:num w:numId="31">
    <w:abstractNumId w:val="592309"/>
  </w:num>
  <w:num w:numId="32">
    <w:abstractNumId w:val="592310"/>
  </w:num>
  <w:num w:numId="33">
    <w:abstractNumId w:val="592311"/>
  </w:num>
  <w:num w:numId="34">
    <w:abstractNumId w:val="592312"/>
  </w:num>
  <w:num w:numId="35">
    <w:abstractNumId w:val="592313"/>
  </w:num>
  <w:num w:numId="36">
    <w:abstractNumId w:val="592314"/>
  </w:num>
  <w:num w:numId="37">
    <w:abstractNumId w:val="592315"/>
  </w:num>
  <w:num w:numId="38">
    <w:abstractNumId w:val="592316"/>
  </w:num>
  <w:num w:numId="39">
    <w:abstractNumId w:val="592317"/>
  </w:num>
  <w:num w:numId="40">
    <w:abstractNumId w:val="592318"/>
  </w:num>
  <w:num w:numId="41">
    <w:abstractNumId w:val="592319"/>
  </w:num>
  <w:num w:numId="42">
    <w:abstractNumId w:val="592320"/>
  </w:num>
  <w:num w:numId="43">
    <w:abstractNumId w:val="592321"/>
  </w:num>
  <w:num w:numId="44">
    <w:abstractNumId w:val="592322"/>
  </w:num>
  <w:num w:numId="45">
    <w:abstractNumId w:val="592323"/>
  </w:num>
  <w:num w:numId="46">
    <w:abstractNumId w:val="592324"/>
  </w:num>
  <w:num w:numId="47">
    <w:abstractNumId w:val="592325"/>
  </w:num>
  <w:num w:numId="48">
    <w:abstractNumId w:val="592326"/>
  </w:num>
  <w:num w:numId="49">
    <w:abstractNumId w:val="592327"/>
  </w:num>
  <w:num w:numId="50">
    <w:abstractNumId w:val="592328"/>
  </w:num>
  <w:num w:numId="51">
    <w:abstractNumId w:val="592329"/>
  </w:num>
  <w:num w:numId="52">
    <w:abstractNumId w:val="592330"/>
  </w:num>
  <w:num w:numId="53">
    <w:abstractNumId w:val="592331"/>
  </w:num>
  <w:num w:numId="54">
    <w:abstractNumId w:val="592332"/>
  </w:num>
  <w:num w:numId="55">
    <w:abstractNumId w:val="592333"/>
  </w:num>
  <w:num w:numId="56">
    <w:abstractNumId w:val="592334"/>
  </w:num>
  <w:num w:numId="57">
    <w:abstractNumId w:val="592335"/>
  </w:num>
  <w:num w:numId="58">
    <w:abstractNumId w:val="592336"/>
  </w:num>
  <w:num w:numId="59">
    <w:abstractNumId w:val="592337"/>
  </w:num>
  <w:num w:numId="60">
    <w:abstractNumId w:val="592338"/>
  </w:num>
  <w:num w:numId="61">
    <w:abstractNumId w:val="592339"/>
  </w:num>
  <w:num w:numId="62">
    <w:abstractNumId w:val="592340"/>
  </w:num>
  <w:num w:numId="63">
    <w:abstractNumId w:val="592341"/>
  </w:num>
  <w:num w:numId="64">
    <w:abstractNumId w:val="592342"/>
  </w:num>
  <w:num w:numId="65">
    <w:abstractNumId w:val="592343"/>
  </w:num>
  <w:num w:numId="66">
    <w:abstractNumId w:val="592344"/>
  </w:num>
  <w:num w:numId="67">
    <w:abstractNumId w:val="592345"/>
  </w:num>
  <w:num w:numId="68">
    <w:abstractNumId w:val="592346"/>
  </w:num>
  <w:num w:numId="69">
    <w:abstractNumId w:val="592347"/>
  </w:num>
  <w:num w:numId="70">
    <w:abstractNumId w:val="592348"/>
  </w:num>
  <w:num w:numId="71">
    <w:abstractNumId w:val="592349"/>
  </w:num>
  <w:num w:numId="72">
    <w:abstractNumId w:val="592350"/>
  </w:num>
  <w:num w:numId="73">
    <w:abstractNumId w:val="592351"/>
  </w:num>
  <w:num w:numId="74">
    <w:abstractNumId w:val="592352"/>
  </w:num>
  <w:num w:numId="75">
    <w:abstractNumId w:val="592353"/>
  </w:num>
  <w:num w:numId="76">
    <w:abstractNumId w:val="592354"/>
  </w:num>
  <w:num w:numId="77">
    <w:abstractNumId w:val="592355"/>
  </w:num>
  <w:num w:numId="78">
    <w:abstractNumId w:val="5923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://data.id" TargetMode="External" Type="http://schemas.openxmlformats.org/officeDocument/2006/relationships/hyperlink"/><Relationship Id="rId6" Target="http://data.id" TargetMode="External" Type="http://schemas.openxmlformats.org/officeDocument/2006/relationships/hyperlink"/><Relationship Id="rId7" Target="https://www.coze.cn/open/docs/developer_guides/chat_v3#ff7MfGyngc" TargetMode="External" Type="http://schemas.openxmlformats.org/officeDocument/2006/relationships/hyperlink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2025-05-11T13:12:17Z</dcterms:created>
  <dc:creator>Apache POI</dc:creator>
</cp:coreProperties>
</file>