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6584CB" w14:textId="0C22698C" w:rsidR="00F05ED7" w:rsidRDefault="00225FE8" w:rsidP="00CD0ED5">
      <w:pPr>
        <w:pStyle w:val="NoSpacing"/>
        <w:rPr>
          <w:rStyle w:val="s1"/>
          <w:rFonts w:ascii="Agency FB" w:hAnsi="Agency FB"/>
          <w:sz w:val="18"/>
          <w:szCs w:val="18"/>
        </w:rPr>
      </w:pPr>
      <w:r>
        <w:rPr>
          <w:rStyle w:val="s1"/>
          <w:rFonts w:ascii="Agency FB" w:hAnsi="Agency FB"/>
          <w:sz w:val="18"/>
          <w:szCs w:val="18"/>
        </w:rPr>
        <w:t xml:space="preserve">                                      </w:t>
      </w:r>
      <w:r w:rsidR="00365BDA" w:rsidRPr="00365BDA">
        <w:rPr>
          <w:rStyle w:val="s1"/>
          <w:rFonts w:ascii="Agency FB" w:hAnsi="Agency FB"/>
          <w:sz w:val="18"/>
          <w:szCs w:val="18"/>
        </w:rPr>
        <w:t>--------------------------------------------------------------</w:t>
      </w:r>
    </w:p>
    <w:p w14:paraId="26364909" w14:textId="77777777" w:rsidR="00B020AB" w:rsidRPr="00B020AB" w:rsidRDefault="00B020AB" w:rsidP="00B020AB">
      <w:pPr>
        <w:pBdr>
          <w:bottom w:val="single" w:sz="6" w:space="0" w:color="4F81BD"/>
        </w:pBdr>
        <w:spacing w:after="225" w:line="240" w:lineRule="auto"/>
        <w:divId w:val="1746410514"/>
        <w:rPr>
          <w:rFonts w:ascii="-webkit-standard" w:hAnsi="-webkit-standard" w:cs="Times New Roman"/>
          <w:color w:val="000000"/>
          <w:kern w:val="0"/>
          <w:sz w:val="27"/>
          <w:szCs w:val="27"/>
          <w14:ligatures w14:val="none"/>
        </w:rPr>
      </w:pPr>
      <w:r w:rsidRPr="00B020AB">
        <w:rPr>
          <w:rFonts w:ascii="Calibri" w:hAnsi="Calibri" w:cs="Times New Roman"/>
          <w:color w:val="17365D"/>
          <w:kern w:val="0"/>
          <w:sz w:val="39"/>
          <w:szCs w:val="39"/>
          <w14:ligatures w14:val="none"/>
        </w:rPr>
        <w:t>DLA ENERGY FUEL PURCHASE AUTHORIZATION (FPA)</w:t>
      </w:r>
    </w:p>
    <w:p w14:paraId="0B9CA5C1" w14:textId="77777777" w:rsidR="00B020AB" w:rsidRPr="00B020AB" w:rsidRDefault="00B020AB" w:rsidP="00B020AB">
      <w:pPr>
        <w:spacing w:after="0" w:line="324" w:lineRule="atLeast"/>
        <w:divId w:val="1746410514"/>
        <w:rPr>
          <w:rFonts w:ascii="-webkit-standard" w:hAnsi="-webkit-standard" w:cs="Times New Roman"/>
          <w:color w:val="000000"/>
          <w:kern w:val="0"/>
          <w:sz w:val="27"/>
          <w:szCs w:val="27"/>
          <w14:ligatures w14:val="none"/>
        </w:rPr>
      </w:pPr>
      <w:r w:rsidRPr="00B020AB">
        <w:rPr>
          <w:rFonts w:ascii="-webkit-standard" w:hAnsi="-webkit-standard" w:cs="Times New Roman"/>
          <w:color w:val="000000"/>
          <w:kern w:val="0"/>
          <w:sz w:val="27"/>
          <w:szCs w:val="27"/>
          <w14:ligatures w14:val="none"/>
        </w:rPr>
        <w:t>Date: June 28, 2025</w:t>
      </w:r>
    </w:p>
    <w:p w14:paraId="138F9B88" w14:textId="77777777" w:rsidR="00B020AB" w:rsidRPr="00B020AB" w:rsidRDefault="00B020AB" w:rsidP="00B020AB">
      <w:pPr>
        <w:spacing w:before="360" w:after="0" w:line="324" w:lineRule="atLeast"/>
        <w:divId w:val="1746410514"/>
        <w:rPr>
          <w:rFonts w:ascii="-webkit-standard" w:hAnsi="-webkit-standard" w:cs="Times New Roman"/>
          <w:color w:val="000000"/>
          <w:kern w:val="0"/>
          <w:sz w:val="27"/>
          <w:szCs w:val="27"/>
          <w14:ligatures w14:val="none"/>
        </w:rPr>
      </w:pPr>
      <w:r w:rsidRPr="00B020AB">
        <w:rPr>
          <w:rFonts w:ascii="Calibri" w:hAnsi="Calibri" w:cs="Times New Roman"/>
          <w:b/>
          <w:bCs/>
          <w:color w:val="365F91"/>
          <w:kern w:val="0"/>
          <w:sz w:val="32"/>
          <w:szCs w:val="32"/>
          <w14:ligatures w14:val="none"/>
        </w:rPr>
        <w:t>Section I – Contractor Information</w:t>
      </w:r>
    </w:p>
    <w:p w14:paraId="074E6FA6" w14:textId="77777777" w:rsidR="00B020AB" w:rsidRPr="00B020AB" w:rsidRDefault="00B020AB" w:rsidP="00B020AB">
      <w:pPr>
        <w:spacing w:after="0" w:line="324" w:lineRule="atLeast"/>
        <w:divId w:val="1746410514"/>
        <w:rPr>
          <w:rFonts w:ascii="-webkit-standard" w:hAnsi="-webkit-standard" w:cs="Times New Roman"/>
          <w:color w:val="000000"/>
          <w:kern w:val="0"/>
          <w:sz w:val="27"/>
          <w:szCs w:val="27"/>
          <w14:ligatures w14:val="none"/>
        </w:rPr>
      </w:pPr>
      <w:r w:rsidRPr="00B020AB">
        <w:rPr>
          <w:rFonts w:ascii="-webkit-standard" w:hAnsi="-webkit-standard" w:cs="Times New Roman"/>
          <w:color w:val="000000"/>
          <w:kern w:val="0"/>
          <w:sz w:val="27"/>
          <w:szCs w:val="27"/>
          <w14:ligatures w14:val="none"/>
        </w:rPr>
        <w:t>Contractor Name: Verdigris Botanica Tribal Nation Trust</w:t>
      </w:r>
    </w:p>
    <w:p w14:paraId="671DF278" w14:textId="77777777" w:rsidR="00B020AB" w:rsidRPr="00B020AB" w:rsidRDefault="00B020AB" w:rsidP="00B020AB">
      <w:pPr>
        <w:spacing w:after="0" w:line="324" w:lineRule="atLeast"/>
        <w:divId w:val="1746410514"/>
        <w:rPr>
          <w:rFonts w:ascii="-webkit-standard" w:hAnsi="-webkit-standard" w:cs="Times New Roman"/>
          <w:color w:val="000000"/>
          <w:kern w:val="0"/>
          <w:sz w:val="27"/>
          <w:szCs w:val="27"/>
          <w14:ligatures w14:val="none"/>
        </w:rPr>
      </w:pPr>
      <w:r w:rsidRPr="00B020AB">
        <w:rPr>
          <w:rFonts w:ascii="-webkit-standard" w:hAnsi="-webkit-standard" w:cs="Times New Roman"/>
          <w:color w:val="000000"/>
          <w:kern w:val="0"/>
          <w:sz w:val="27"/>
          <w:szCs w:val="27"/>
          <w14:ligatures w14:val="none"/>
        </w:rPr>
        <w:t>CAGE/NCAGE Code: SSKA4</w:t>
      </w:r>
    </w:p>
    <w:p w14:paraId="02EBC428" w14:textId="77777777" w:rsidR="00B020AB" w:rsidRPr="00B020AB" w:rsidRDefault="00B020AB" w:rsidP="00B020AB">
      <w:pPr>
        <w:spacing w:after="0" w:line="324" w:lineRule="atLeast"/>
        <w:divId w:val="1746410514"/>
        <w:rPr>
          <w:rFonts w:ascii="-webkit-standard" w:hAnsi="-webkit-standard" w:cs="Times New Roman"/>
          <w:color w:val="000000"/>
          <w:kern w:val="0"/>
          <w:sz w:val="27"/>
          <w:szCs w:val="27"/>
          <w14:ligatures w14:val="none"/>
        </w:rPr>
      </w:pPr>
      <w:r w:rsidRPr="00B020AB">
        <w:rPr>
          <w:rFonts w:ascii="-webkit-standard" w:hAnsi="-webkit-standard" w:cs="Times New Roman"/>
          <w:color w:val="000000"/>
          <w:kern w:val="0"/>
          <w:sz w:val="27"/>
          <w:szCs w:val="27"/>
          <w14:ligatures w14:val="none"/>
        </w:rPr>
        <w:t>Contractor Address: 2900 Knox Avenue, Vine Grove, KY 40175-2618</w:t>
      </w:r>
    </w:p>
    <w:p w14:paraId="29D0EEDA" w14:textId="77777777" w:rsidR="00B020AB" w:rsidRPr="00B020AB" w:rsidRDefault="00B020AB" w:rsidP="00B020AB">
      <w:pPr>
        <w:spacing w:after="0" w:line="324" w:lineRule="atLeast"/>
        <w:divId w:val="1746410514"/>
        <w:rPr>
          <w:rFonts w:ascii="-webkit-standard" w:hAnsi="-webkit-standard" w:cs="Times New Roman"/>
          <w:color w:val="000000"/>
          <w:kern w:val="0"/>
          <w:sz w:val="27"/>
          <w:szCs w:val="27"/>
          <w14:ligatures w14:val="none"/>
        </w:rPr>
      </w:pPr>
      <w:r w:rsidRPr="00B020AB">
        <w:rPr>
          <w:rFonts w:ascii="-webkit-standard" w:hAnsi="-webkit-standard" w:cs="Times New Roman"/>
          <w:color w:val="000000"/>
          <w:kern w:val="0"/>
          <w:sz w:val="27"/>
          <w:szCs w:val="27"/>
          <w14:ligatures w14:val="none"/>
        </w:rPr>
        <w:t>Point of Contact: Alaina Letresia Michelle Padgett</w:t>
      </w:r>
    </w:p>
    <w:p w14:paraId="4F67DD24" w14:textId="7495429A" w:rsidR="00B020AB" w:rsidRPr="00B020AB" w:rsidRDefault="00B020AB" w:rsidP="00B020AB">
      <w:pPr>
        <w:spacing w:after="0" w:line="324" w:lineRule="atLeast"/>
        <w:divId w:val="1746410514"/>
        <w:rPr>
          <w:rFonts w:ascii="-webkit-standard" w:hAnsi="-webkit-standard" w:cs="Times New Roman"/>
          <w:color w:val="000000"/>
          <w:kern w:val="0"/>
          <w:sz w:val="27"/>
          <w:szCs w:val="27"/>
          <w14:ligatures w14:val="none"/>
        </w:rPr>
      </w:pPr>
      <w:r w:rsidRPr="00B020AB">
        <w:rPr>
          <w:rFonts w:ascii="-webkit-standard" w:hAnsi="-webkit-standard" w:cs="Times New Roman"/>
          <w:color w:val="000000"/>
          <w:kern w:val="0"/>
          <w:sz w:val="27"/>
          <w:szCs w:val="27"/>
          <w14:ligatures w14:val="none"/>
        </w:rPr>
        <w:t>Phone Number: (</w:t>
      </w:r>
      <w:r>
        <w:rPr>
          <w:rFonts w:ascii="-webkit-standard" w:hAnsi="-webkit-standard" w:cs="Times New Roman"/>
          <w:color w:val="000000"/>
          <w:kern w:val="0"/>
          <w:sz w:val="27"/>
          <w:szCs w:val="27"/>
          <w14:ligatures w14:val="none"/>
        </w:rPr>
        <w:t>270) 401-8770</w:t>
      </w:r>
    </w:p>
    <w:p w14:paraId="5E9B848B" w14:textId="785E5EEC" w:rsidR="00B020AB" w:rsidRPr="00B020AB" w:rsidRDefault="00B020AB" w:rsidP="00B020AB">
      <w:pPr>
        <w:spacing w:after="0" w:line="324" w:lineRule="atLeast"/>
        <w:divId w:val="1746410514"/>
        <w:rPr>
          <w:rFonts w:ascii="-webkit-standard" w:hAnsi="-webkit-standard" w:cs="Times New Roman"/>
          <w:color w:val="000000"/>
          <w:kern w:val="0"/>
          <w:sz w:val="27"/>
          <w:szCs w:val="27"/>
          <w14:ligatures w14:val="none"/>
        </w:rPr>
      </w:pPr>
      <w:r w:rsidRPr="00B020AB">
        <w:rPr>
          <w:rFonts w:ascii="-webkit-standard" w:hAnsi="-webkit-standard" w:cs="Times New Roman"/>
          <w:color w:val="000000"/>
          <w:kern w:val="0"/>
          <w:sz w:val="27"/>
          <w:szCs w:val="27"/>
          <w14:ligatures w14:val="none"/>
        </w:rPr>
        <w:t xml:space="preserve">Email Address: </w:t>
      </w:r>
      <w:proofErr w:type="spellStart"/>
      <w:r w:rsidRPr="00B020AB">
        <w:rPr>
          <w:rFonts w:ascii="-webkit-standard" w:hAnsi="-webkit-standard" w:cs="Times New Roman"/>
          <w:color w:val="000000"/>
          <w:kern w:val="0"/>
          <w:sz w:val="27"/>
          <w:szCs w:val="27"/>
          <w14:ligatures w14:val="none"/>
        </w:rPr>
        <w:t>a</w:t>
      </w:r>
      <w:r>
        <w:rPr>
          <w:rFonts w:ascii="-webkit-standard" w:hAnsi="-webkit-standard" w:cs="Times New Roman"/>
          <w:color w:val="000000"/>
          <w:kern w:val="0"/>
          <w:sz w:val="27"/>
          <w:szCs w:val="27"/>
          <w14:ligatures w14:val="none"/>
        </w:rPr>
        <w:t>lainap</w:t>
      </w:r>
      <w:proofErr w:type="spellEnd"/>
      <w:r>
        <w:rPr>
          <w:rFonts w:ascii="-webkit-standard" w:hAnsi="-webkit-standard" w:cs="Times New Roman"/>
          <w:color w:val="000000"/>
          <w:kern w:val="0"/>
          <w:sz w:val="27"/>
          <w:szCs w:val="27"/>
          <w14:ligatures w14:val="none"/>
        </w:rPr>
        <w:t>@ver</w:t>
      </w:r>
      <w:r w:rsidRPr="00B020AB">
        <w:rPr>
          <w:rFonts w:ascii="-webkit-standard" w:hAnsi="-webkit-standard" w:cs="Times New Roman"/>
          <w:color w:val="000000"/>
          <w:kern w:val="0"/>
          <w:sz w:val="27"/>
          <w:szCs w:val="27"/>
          <w14:ligatures w14:val="none"/>
        </w:rPr>
        <w:t>rdigrisbotanic</w:t>
      </w:r>
      <w:r>
        <w:rPr>
          <w:rFonts w:ascii="-webkit-standard" w:hAnsi="-webkit-standard" w:cs="Times New Roman"/>
          <w:color w:val="000000"/>
          <w:kern w:val="0"/>
          <w:sz w:val="27"/>
          <w:szCs w:val="27"/>
          <w14:ligatures w14:val="none"/>
        </w:rPr>
        <w:t>anation.org</w:t>
      </w:r>
    </w:p>
    <w:p w14:paraId="0F38B9DE" w14:textId="77777777" w:rsidR="00B020AB" w:rsidRPr="00B020AB" w:rsidRDefault="00B020AB" w:rsidP="00B020AB">
      <w:pPr>
        <w:spacing w:before="360" w:after="0" w:line="324" w:lineRule="atLeast"/>
        <w:divId w:val="1746410514"/>
        <w:rPr>
          <w:rFonts w:ascii="-webkit-standard" w:hAnsi="-webkit-standard" w:cs="Times New Roman"/>
          <w:color w:val="000000"/>
          <w:kern w:val="0"/>
          <w:sz w:val="27"/>
          <w:szCs w:val="27"/>
          <w14:ligatures w14:val="none"/>
        </w:rPr>
      </w:pPr>
      <w:r w:rsidRPr="00B020AB">
        <w:rPr>
          <w:rFonts w:ascii="Calibri" w:hAnsi="Calibri" w:cs="Times New Roman"/>
          <w:b/>
          <w:bCs/>
          <w:color w:val="365F91"/>
          <w:kern w:val="0"/>
          <w:sz w:val="32"/>
          <w:szCs w:val="32"/>
          <w14:ligatures w14:val="none"/>
        </w:rPr>
        <w:t>Section II – Contract Information</w:t>
      </w:r>
    </w:p>
    <w:p w14:paraId="0E3F264F" w14:textId="77777777" w:rsidR="00B020AB" w:rsidRPr="00B020AB" w:rsidRDefault="00B020AB" w:rsidP="00B020AB">
      <w:pPr>
        <w:spacing w:after="0" w:line="324" w:lineRule="atLeast"/>
        <w:divId w:val="1746410514"/>
        <w:rPr>
          <w:rFonts w:ascii="-webkit-standard" w:hAnsi="-webkit-standard" w:cs="Times New Roman"/>
          <w:color w:val="000000"/>
          <w:kern w:val="0"/>
          <w:sz w:val="27"/>
          <w:szCs w:val="27"/>
          <w14:ligatures w14:val="none"/>
        </w:rPr>
      </w:pPr>
      <w:r w:rsidRPr="00B020AB">
        <w:rPr>
          <w:rFonts w:ascii="-webkit-standard" w:hAnsi="-webkit-standard" w:cs="Times New Roman"/>
          <w:color w:val="000000"/>
          <w:kern w:val="0"/>
          <w:sz w:val="27"/>
          <w:szCs w:val="27"/>
          <w14:ligatures w14:val="none"/>
        </w:rPr>
        <w:t>Contract Number: 2DPRNT-12-C-0089</w:t>
      </w:r>
    </w:p>
    <w:p w14:paraId="27AD6211" w14:textId="77777777" w:rsidR="00B020AB" w:rsidRPr="00B020AB" w:rsidRDefault="00B020AB" w:rsidP="00B020AB">
      <w:pPr>
        <w:spacing w:after="0" w:line="324" w:lineRule="atLeast"/>
        <w:divId w:val="1746410514"/>
        <w:rPr>
          <w:rFonts w:ascii="-webkit-standard" w:hAnsi="-webkit-standard" w:cs="Times New Roman"/>
          <w:color w:val="000000"/>
          <w:kern w:val="0"/>
          <w:sz w:val="27"/>
          <w:szCs w:val="27"/>
          <w14:ligatures w14:val="none"/>
        </w:rPr>
      </w:pPr>
      <w:r w:rsidRPr="00B020AB">
        <w:rPr>
          <w:rFonts w:ascii="-webkit-standard" w:hAnsi="-webkit-standard" w:cs="Times New Roman"/>
          <w:color w:val="000000"/>
          <w:kern w:val="0"/>
          <w:sz w:val="27"/>
          <w:szCs w:val="27"/>
          <w14:ligatures w14:val="none"/>
        </w:rPr>
        <w:t>Contract Type: Firm Fixed-Price</w:t>
      </w:r>
    </w:p>
    <w:p w14:paraId="4197F6F3" w14:textId="77777777" w:rsidR="00B020AB" w:rsidRPr="00B020AB" w:rsidRDefault="00B020AB" w:rsidP="00B020AB">
      <w:pPr>
        <w:spacing w:after="0" w:line="324" w:lineRule="atLeast"/>
        <w:divId w:val="1746410514"/>
        <w:rPr>
          <w:rFonts w:ascii="-webkit-standard" w:hAnsi="-webkit-standard" w:cs="Times New Roman"/>
          <w:color w:val="000000"/>
          <w:kern w:val="0"/>
          <w:sz w:val="27"/>
          <w:szCs w:val="27"/>
          <w14:ligatures w14:val="none"/>
        </w:rPr>
      </w:pPr>
      <w:r w:rsidRPr="00B020AB">
        <w:rPr>
          <w:rFonts w:ascii="-webkit-standard" w:hAnsi="-webkit-standard" w:cs="Times New Roman"/>
          <w:color w:val="000000"/>
          <w:kern w:val="0"/>
          <w:sz w:val="27"/>
          <w:szCs w:val="27"/>
          <w14:ligatures w14:val="none"/>
        </w:rPr>
        <w:t>Ordering Period: June 1, 2025 – May 31, 2026</w:t>
      </w:r>
    </w:p>
    <w:p w14:paraId="7DE99AC5" w14:textId="77777777" w:rsidR="00B020AB" w:rsidRPr="00B020AB" w:rsidRDefault="00B020AB" w:rsidP="00B020AB">
      <w:pPr>
        <w:spacing w:after="0" w:line="324" w:lineRule="atLeast"/>
        <w:divId w:val="1746410514"/>
        <w:rPr>
          <w:rFonts w:ascii="-webkit-standard" w:hAnsi="-webkit-standard" w:cs="Times New Roman"/>
          <w:color w:val="000000"/>
          <w:kern w:val="0"/>
          <w:sz w:val="27"/>
          <w:szCs w:val="27"/>
          <w14:ligatures w14:val="none"/>
        </w:rPr>
      </w:pPr>
      <w:r w:rsidRPr="00B020AB">
        <w:rPr>
          <w:rFonts w:ascii="-webkit-standard" w:hAnsi="-webkit-standard" w:cs="Times New Roman"/>
          <w:color w:val="000000"/>
          <w:kern w:val="0"/>
          <w:sz w:val="27"/>
          <w:szCs w:val="27"/>
          <w14:ligatures w14:val="none"/>
        </w:rPr>
        <w:t>Contracting Agency: U.S. Government Printing Office / DLA Cooperative Support</w:t>
      </w:r>
    </w:p>
    <w:p w14:paraId="05E37740" w14:textId="77777777" w:rsidR="00B020AB" w:rsidRPr="00B020AB" w:rsidRDefault="00B020AB" w:rsidP="00B020AB">
      <w:pPr>
        <w:spacing w:after="0" w:line="324" w:lineRule="atLeast"/>
        <w:divId w:val="1746410514"/>
        <w:rPr>
          <w:rFonts w:ascii="-webkit-standard" w:hAnsi="-webkit-standard" w:cs="Times New Roman"/>
          <w:color w:val="000000"/>
          <w:kern w:val="0"/>
          <w:sz w:val="27"/>
          <w:szCs w:val="27"/>
          <w14:ligatures w14:val="none"/>
        </w:rPr>
      </w:pPr>
      <w:r w:rsidRPr="00B020AB">
        <w:rPr>
          <w:rFonts w:ascii="-webkit-standard" w:hAnsi="-webkit-standard" w:cs="Times New Roman"/>
          <w:color w:val="000000"/>
          <w:kern w:val="0"/>
          <w:sz w:val="27"/>
          <w:szCs w:val="27"/>
          <w14:ligatures w14:val="none"/>
        </w:rPr>
        <w:t>Contract Purpose: Sovereign postal operations, emergency logistics, homeland readiness, and absentee ballot security.</w:t>
      </w:r>
    </w:p>
    <w:p w14:paraId="02627326" w14:textId="77777777" w:rsidR="00B020AB" w:rsidRPr="00B020AB" w:rsidRDefault="00B020AB" w:rsidP="00B020AB">
      <w:pPr>
        <w:spacing w:before="360" w:after="0" w:line="324" w:lineRule="atLeast"/>
        <w:divId w:val="1746410514"/>
        <w:rPr>
          <w:rFonts w:ascii="-webkit-standard" w:hAnsi="-webkit-standard" w:cs="Times New Roman"/>
          <w:color w:val="000000"/>
          <w:kern w:val="0"/>
          <w:sz w:val="27"/>
          <w:szCs w:val="27"/>
          <w14:ligatures w14:val="none"/>
        </w:rPr>
      </w:pPr>
      <w:r w:rsidRPr="00B020AB">
        <w:rPr>
          <w:rFonts w:ascii="Calibri" w:hAnsi="Calibri" w:cs="Times New Roman"/>
          <w:b/>
          <w:bCs/>
          <w:color w:val="365F91"/>
          <w:kern w:val="0"/>
          <w:sz w:val="32"/>
          <w:szCs w:val="32"/>
          <w14:ligatures w14:val="none"/>
        </w:rPr>
        <w:t>Section III – Fuel Requirements</w:t>
      </w:r>
    </w:p>
    <w:p w14:paraId="15E82251" w14:textId="77777777" w:rsidR="00B020AB" w:rsidRPr="00B020AB" w:rsidRDefault="00B020AB" w:rsidP="00B020AB">
      <w:pPr>
        <w:spacing w:after="0" w:line="324" w:lineRule="atLeast"/>
        <w:divId w:val="1746410514"/>
        <w:rPr>
          <w:rFonts w:ascii="-webkit-standard" w:hAnsi="-webkit-standard" w:cs="Times New Roman"/>
          <w:color w:val="000000"/>
          <w:kern w:val="0"/>
          <w:sz w:val="27"/>
          <w:szCs w:val="27"/>
          <w14:ligatures w14:val="none"/>
        </w:rPr>
      </w:pPr>
      <w:r w:rsidRPr="00B020AB">
        <w:rPr>
          <w:rFonts w:ascii="-webkit-standard" w:hAnsi="-webkit-standard" w:cs="Times New Roman"/>
          <w:color w:val="000000"/>
          <w:kern w:val="0"/>
          <w:sz w:val="27"/>
          <w:szCs w:val="27"/>
          <w14:ligatures w14:val="none"/>
        </w:rPr>
        <w:t>Fuel Type(s): Diesel (DF-2), Unleaded Gasoline (MUR), JP-8 (as needed)</w:t>
      </w:r>
    </w:p>
    <w:p w14:paraId="05794909" w14:textId="77777777" w:rsidR="00B020AB" w:rsidRPr="00B020AB" w:rsidRDefault="00B020AB" w:rsidP="00B020AB">
      <w:pPr>
        <w:spacing w:after="0" w:line="324" w:lineRule="atLeast"/>
        <w:divId w:val="1746410514"/>
        <w:rPr>
          <w:rFonts w:ascii="-webkit-standard" w:hAnsi="-webkit-standard" w:cs="Times New Roman"/>
          <w:color w:val="000000"/>
          <w:kern w:val="0"/>
          <w:sz w:val="27"/>
          <w:szCs w:val="27"/>
          <w14:ligatures w14:val="none"/>
        </w:rPr>
      </w:pPr>
      <w:r w:rsidRPr="00B020AB">
        <w:rPr>
          <w:rFonts w:ascii="-webkit-standard" w:hAnsi="-webkit-standard" w:cs="Times New Roman"/>
          <w:color w:val="000000"/>
          <w:kern w:val="0"/>
          <w:sz w:val="27"/>
          <w:szCs w:val="27"/>
          <w14:ligatures w14:val="none"/>
        </w:rPr>
        <w:t>Estimated Monthly Volume: 2,000 gallons</w:t>
      </w:r>
    </w:p>
    <w:p w14:paraId="18F38CF4" w14:textId="77777777" w:rsidR="00B020AB" w:rsidRPr="00B020AB" w:rsidRDefault="00B020AB" w:rsidP="00B020AB">
      <w:pPr>
        <w:spacing w:after="0" w:line="324" w:lineRule="atLeast"/>
        <w:divId w:val="1746410514"/>
        <w:rPr>
          <w:rFonts w:ascii="-webkit-standard" w:hAnsi="-webkit-standard" w:cs="Times New Roman"/>
          <w:color w:val="000000"/>
          <w:kern w:val="0"/>
          <w:sz w:val="27"/>
          <w:szCs w:val="27"/>
          <w14:ligatures w14:val="none"/>
        </w:rPr>
      </w:pPr>
      <w:r w:rsidRPr="00B020AB">
        <w:rPr>
          <w:rFonts w:ascii="-webkit-standard" w:hAnsi="-webkit-standard" w:cs="Times New Roman"/>
          <w:color w:val="000000"/>
          <w:kern w:val="0"/>
          <w:sz w:val="27"/>
          <w:szCs w:val="27"/>
          <w14:ligatures w14:val="none"/>
        </w:rPr>
        <w:t>Delivery Method: Authorized on-site pickup and vendor-scheduled delivery</w:t>
      </w:r>
    </w:p>
    <w:p w14:paraId="52732656" w14:textId="77777777" w:rsidR="00B020AB" w:rsidRPr="00B020AB" w:rsidRDefault="00B020AB" w:rsidP="00B020AB">
      <w:pPr>
        <w:spacing w:after="0" w:line="324" w:lineRule="atLeast"/>
        <w:divId w:val="1746410514"/>
        <w:rPr>
          <w:rFonts w:ascii="-webkit-standard" w:hAnsi="-webkit-standard" w:cs="Times New Roman"/>
          <w:color w:val="000000"/>
          <w:kern w:val="0"/>
          <w:sz w:val="27"/>
          <w:szCs w:val="27"/>
          <w14:ligatures w14:val="none"/>
        </w:rPr>
      </w:pPr>
      <w:r w:rsidRPr="00B020AB">
        <w:rPr>
          <w:rFonts w:ascii="-webkit-standard" w:hAnsi="-webkit-standard" w:cs="Times New Roman"/>
          <w:color w:val="000000"/>
          <w:kern w:val="0"/>
          <w:sz w:val="27"/>
          <w:szCs w:val="27"/>
          <w14:ligatures w14:val="none"/>
        </w:rPr>
        <w:t>Delivery Location(s): 2900 Knox Avenue, Vine Grove, KY 40175-2618</w:t>
      </w:r>
    </w:p>
    <w:p w14:paraId="269285D7" w14:textId="77777777" w:rsidR="00B020AB" w:rsidRPr="00B020AB" w:rsidRDefault="00B020AB" w:rsidP="00B020AB">
      <w:pPr>
        <w:spacing w:before="360" w:after="0" w:line="324" w:lineRule="atLeast"/>
        <w:divId w:val="1746410514"/>
        <w:rPr>
          <w:rFonts w:ascii="-webkit-standard" w:hAnsi="-webkit-standard" w:cs="Times New Roman"/>
          <w:color w:val="000000"/>
          <w:kern w:val="0"/>
          <w:sz w:val="27"/>
          <w:szCs w:val="27"/>
          <w14:ligatures w14:val="none"/>
        </w:rPr>
      </w:pPr>
      <w:r w:rsidRPr="00B020AB">
        <w:rPr>
          <w:rFonts w:ascii="Calibri" w:hAnsi="Calibri" w:cs="Times New Roman"/>
          <w:b/>
          <w:bCs/>
          <w:color w:val="365F91"/>
          <w:kern w:val="0"/>
          <w:sz w:val="32"/>
          <w:szCs w:val="32"/>
          <w14:ligatures w14:val="none"/>
        </w:rPr>
        <w:t>Section IV – Authorizing Official</w:t>
      </w:r>
    </w:p>
    <w:p w14:paraId="5E253F5A" w14:textId="77777777" w:rsidR="00B020AB" w:rsidRPr="00B020AB" w:rsidRDefault="00B020AB" w:rsidP="00B020AB">
      <w:pPr>
        <w:spacing w:after="0" w:line="324" w:lineRule="atLeast"/>
        <w:divId w:val="1746410514"/>
        <w:rPr>
          <w:rFonts w:ascii="-webkit-standard" w:hAnsi="-webkit-standard" w:cs="Times New Roman"/>
          <w:color w:val="000000"/>
          <w:kern w:val="0"/>
          <w:sz w:val="27"/>
          <w:szCs w:val="27"/>
          <w14:ligatures w14:val="none"/>
        </w:rPr>
      </w:pPr>
      <w:r w:rsidRPr="00B020AB">
        <w:rPr>
          <w:rFonts w:ascii="-webkit-standard" w:hAnsi="-webkit-standard" w:cs="Times New Roman"/>
          <w:color w:val="000000"/>
          <w:kern w:val="0"/>
          <w:sz w:val="27"/>
          <w:szCs w:val="27"/>
          <w14:ligatures w14:val="none"/>
        </w:rPr>
        <w:t>Name: Alaina Letresia Michelle Padgett</w:t>
      </w:r>
    </w:p>
    <w:p w14:paraId="55FC4D04" w14:textId="77777777" w:rsidR="00B020AB" w:rsidRPr="00B020AB" w:rsidRDefault="00B020AB" w:rsidP="00B020AB">
      <w:pPr>
        <w:spacing w:after="0" w:line="324" w:lineRule="atLeast"/>
        <w:divId w:val="1746410514"/>
        <w:rPr>
          <w:rFonts w:ascii="-webkit-standard" w:hAnsi="-webkit-standard" w:cs="Times New Roman"/>
          <w:color w:val="000000"/>
          <w:kern w:val="0"/>
          <w:sz w:val="27"/>
          <w:szCs w:val="27"/>
          <w14:ligatures w14:val="none"/>
        </w:rPr>
      </w:pPr>
      <w:r w:rsidRPr="00B020AB">
        <w:rPr>
          <w:rFonts w:ascii="-webkit-standard" w:hAnsi="-webkit-standard" w:cs="Times New Roman"/>
          <w:color w:val="000000"/>
          <w:kern w:val="0"/>
          <w:sz w:val="27"/>
          <w:szCs w:val="27"/>
          <w14:ligatures w14:val="none"/>
        </w:rPr>
        <w:t>Title: Postmaster General &amp; Contracting Officer</w:t>
      </w:r>
    </w:p>
    <w:p w14:paraId="4B236CD1" w14:textId="77777777" w:rsidR="00B020AB" w:rsidRPr="00B020AB" w:rsidRDefault="00B020AB" w:rsidP="00B020AB">
      <w:pPr>
        <w:spacing w:after="0" w:line="324" w:lineRule="atLeast"/>
        <w:divId w:val="1746410514"/>
        <w:rPr>
          <w:rFonts w:ascii="-webkit-standard" w:hAnsi="-webkit-standard" w:cs="Times New Roman"/>
          <w:color w:val="000000"/>
          <w:kern w:val="0"/>
          <w:sz w:val="27"/>
          <w:szCs w:val="27"/>
          <w14:ligatures w14:val="none"/>
        </w:rPr>
      </w:pPr>
      <w:r w:rsidRPr="00B020AB">
        <w:rPr>
          <w:rFonts w:ascii="-webkit-standard" w:hAnsi="-webkit-standard" w:cs="Times New Roman"/>
          <w:color w:val="000000"/>
          <w:kern w:val="0"/>
          <w:sz w:val="27"/>
          <w:szCs w:val="27"/>
          <w14:ligatures w14:val="none"/>
        </w:rPr>
        <w:t>Organization: Verdigris Botanica Tribal Nation Trust</w:t>
      </w:r>
    </w:p>
    <w:p w14:paraId="29126A04" w14:textId="77777777" w:rsidR="00B020AB" w:rsidRPr="00B020AB" w:rsidRDefault="00B020AB" w:rsidP="00B020AB">
      <w:pPr>
        <w:spacing w:after="0" w:line="324" w:lineRule="atLeast"/>
        <w:divId w:val="1746410514"/>
        <w:rPr>
          <w:rFonts w:ascii="-webkit-standard" w:hAnsi="-webkit-standard" w:cs="Times New Roman"/>
          <w:color w:val="000000"/>
          <w:kern w:val="0"/>
          <w:sz w:val="27"/>
          <w:szCs w:val="27"/>
          <w14:ligatures w14:val="none"/>
        </w:rPr>
      </w:pPr>
      <w:r w:rsidRPr="00B020AB">
        <w:rPr>
          <w:rFonts w:ascii="-webkit-standard" w:hAnsi="-webkit-standard" w:cs="Times New Roman"/>
          <w:color w:val="000000"/>
          <w:kern w:val="0"/>
          <w:sz w:val="27"/>
          <w:szCs w:val="27"/>
          <w14:ligatures w14:val="none"/>
        </w:rPr>
        <w:t>Signature: ___________________________</w:t>
      </w:r>
    </w:p>
    <w:p w14:paraId="4279D7FF" w14:textId="77777777" w:rsidR="00B020AB" w:rsidRPr="00B020AB" w:rsidRDefault="00B020AB" w:rsidP="00B020AB">
      <w:pPr>
        <w:spacing w:after="0" w:line="324" w:lineRule="atLeast"/>
        <w:divId w:val="1746410514"/>
        <w:rPr>
          <w:rFonts w:ascii="-webkit-standard" w:hAnsi="-webkit-standard" w:cs="Times New Roman"/>
          <w:color w:val="000000"/>
          <w:kern w:val="0"/>
          <w:sz w:val="27"/>
          <w:szCs w:val="27"/>
          <w14:ligatures w14:val="none"/>
        </w:rPr>
      </w:pPr>
      <w:r w:rsidRPr="00B020AB">
        <w:rPr>
          <w:rFonts w:ascii="-webkit-standard" w:hAnsi="-webkit-standard" w:cs="Times New Roman"/>
          <w:color w:val="000000"/>
          <w:kern w:val="0"/>
          <w:sz w:val="27"/>
          <w:szCs w:val="27"/>
          <w14:ligatures w14:val="none"/>
        </w:rPr>
        <w:lastRenderedPageBreak/>
        <w:t>Date: June 28, 2025</w:t>
      </w:r>
    </w:p>
    <w:p w14:paraId="5760227C" w14:textId="77777777" w:rsidR="00B020AB" w:rsidRPr="00B020AB" w:rsidRDefault="00B020AB" w:rsidP="00B020AB">
      <w:pPr>
        <w:spacing w:after="0" w:line="324" w:lineRule="atLeast"/>
        <w:divId w:val="1746410514"/>
        <w:rPr>
          <w:rFonts w:ascii="-webkit-standard" w:hAnsi="-webkit-standard" w:cs="Times New Roman"/>
          <w:color w:val="000000"/>
          <w:kern w:val="0"/>
          <w:sz w:val="27"/>
          <w:szCs w:val="27"/>
          <w14:ligatures w14:val="none"/>
        </w:rPr>
      </w:pPr>
      <w:r w:rsidRPr="00B020AB">
        <w:rPr>
          <w:rFonts w:ascii="-webkit-standard" w:hAnsi="-webkit-standard" w:cs="Times New Roman"/>
          <w:color w:val="000000"/>
          <w:kern w:val="0"/>
          <w:sz w:val="27"/>
          <w:szCs w:val="27"/>
          <w14:ligatures w14:val="none"/>
        </w:rPr>
        <w:br/>
        <w:t>This Fuel Purchase Authorization is submitted in accordance with FAR 51.101, DFARS 251.102, and DLA Energy policies. All procurement is conducted under Activity Address Code (AAC) 18317P, and subject to treaty-aligned sovereignty protections.</w:t>
      </w:r>
    </w:p>
    <w:p w14:paraId="2003801A" w14:textId="77777777" w:rsidR="00CC4D5B" w:rsidRPr="00F05ED7" w:rsidRDefault="00CC4D5B" w:rsidP="00CD0ED5">
      <w:pPr>
        <w:pStyle w:val="NoSpacing"/>
        <w:rPr>
          <w:rFonts w:ascii="Agency FB" w:hAnsi="Agency FB"/>
          <w:sz w:val="18"/>
          <w:szCs w:val="18"/>
        </w:rPr>
      </w:pPr>
    </w:p>
    <w:sectPr w:rsidR="00CC4D5B" w:rsidRPr="00F05ED7">
      <w:headerReference w:type="default" r:id="rId7"/>
      <w:footerReference w:type="even" r:id="rId8"/>
      <w:footerReference w:type="defaul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EADC3A" w14:textId="77777777" w:rsidR="00F52D40" w:rsidRDefault="00F52D40" w:rsidP="00241BF1">
      <w:pPr>
        <w:spacing w:after="0" w:line="240" w:lineRule="auto"/>
      </w:pPr>
      <w:r>
        <w:separator/>
      </w:r>
    </w:p>
  </w:endnote>
  <w:endnote w:type="continuationSeparator" w:id="0">
    <w:p w14:paraId="71244A6C" w14:textId="77777777" w:rsidR="00F52D40" w:rsidRDefault="00F52D40" w:rsidP="00241BF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gency FB">
    <w:panose1 w:val="020B0503020202020204"/>
    <w:charset w:val="00"/>
    <w:family w:val="swiss"/>
    <w:pitch w:val="variable"/>
    <w:sig w:usb0="00000003" w:usb1="00000000" w:usb2="00000000" w:usb3="00000000" w:csb0="00000001" w:csb1="00000000"/>
  </w:font>
  <w:font w:name="Calibri">
    <w:panose1 w:val="020F0502020204030204"/>
    <w:charset w:val="00"/>
    <w:family w:val="swiss"/>
    <w:pitch w:val="variable"/>
    <w:sig w:usb0="E00002FF" w:usb1="4000ACFF" w:usb2="00000001" w:usb3="00000000" w:csb0="0000019F" w:csb1="00000000"/>
  </w:font>
  <w:font w:name="-webkit-standard">
    <w:altName w:val="Cambria"/>
    <w:panose1 w:val="020B0604020202020204"/>
    <w:charset w:val="00"/>
    <w:family w:val="roman"/>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702200799"/>
      <w:docPartObj>
        <w:docPartGallery w:val="Page Numbers (Bottom of Page)"/>
        <w:docPartUnique/>
      </w:docPartObj>
    </w:sdtPr>
    <w:sdtEndPr>
      <w:rPr>
        <w:rStyle w:val="PageNumber"/>
      </w:rPr>
    </w:sdtEndPr>
    <w:sdtContent>
      <w:p w14:paraId="74C419D2" w14:textId="2BA9F8CE" w:rsidR="00E8786F" w:rsidRDefault="00E8786F" w:rsidP="000E0186">
        <w:pPr>
          <w:pStyle w:val="Footer"/>
          <w:framePr w:wrap="none" w:vAnchor="text" w:hAnchor="margin" w:y="1"/>
          <w:rPr>
            <w:rStyle w:val="PageNumber"/>
          </w:rPr>
        </w:pPr>
        <w:r>
          <w:rPr>
            <w:rStyle w:val="PageNumber"/>
          </w:rPr>
          <w:t xml:space="preserve">Page </w:t>
        </w:r>
        <w:r>
          <w:rPr>
            <w:rStyle w:val="PageNumber"/>
          </w:rPr>
          <w:fldChar w:fldCharType="begin"/>
        </w:r>
        <w:r>
          <w:rPr>
            <w:rStyle w:val="PageNumber"/>
          </w:rPr>
          <w:instrText xml:space="preserve"> PAGE </w:instrText>
        </w:r>
        <w:r>
          <w:rPr>
            <w:rStyle w:val="PageNumber"/>
          </w:rPr>
          <w:fldChar w:fldCharType="end"/>
        </w:r>
        <w:r>
          <w:rPr>
            <w:rStyle w:val="PageNumber"/>
          </w:rPr>
          <w:t xml:space="preserve"> of </w:t>
        </w:r>
        <w:r>
          <w:rPr>
            <w:rStyle w:val="PageNumber"/>
          </w:rPr>
          <w:fldChar w:fldCharType="begin"/>
        </w:r>
        <w:r>
          <w:rPr>
            <w:rStyle w:val="PageNumber"/>
          </w:rPr>
          <w:instrText xml:space="preserve"> NUMPAGES </w:instrText>
        </w:r>
        <w:r>
          <w:rPr>
            <w:rStyle w:val="PageNumber"/>
          </w:rPr>
          <w:fldChar w:fldCharType="end"/>
        </w:r>
      </w:p>
    </w:sdtContent>
  </w:sdt>
  <w:p w14:paraId="1660B770" w14:textId="77777777" w:rsidR="00E8786F" w:rsidRDefault="00E8786F" w:rsidP="00E8786F">
    <w:pPr>
      <w:pStyle w:val="Footer"/>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2086642485"/>
      <w:docPartObj>
        <w:docPartGallery w:val="Page Numbers (Bottom of Page)"/>
        <w:docPartUnique/>
      </w:docPartObj>
    </w:sdtPr>
    <w:sdtEndPr>
      <w:rPr>
        <w:rStyle w:val="PageNumber"/>
      </w:rPr>
    </w:sdtEndPr>
    <w:sdtContent>
      <w:p w14:paraId="0B43F501" w14:textId="4C88DE10" w:rsidR="00E8786F" w:rsidRDefault="00E8786F" w:rsidP="000E0186">
        <w:pPr>
          <w:pStyle w:val="Footer"/>
          <w:framePr w:wrap="none" w:vAnchor="text" w:hAnchor="margin" w:y="1"/>
          <w:rPr>
            <w:rStyle w:val="PageNumber"/>
          </w:rPr>
        </w:pPr>
        <w:r>
          <w:rPr>
            <w:rStyle w:val="PageNumber"/>
          </w:rPr>
          <w:t xml:space="preserve">Page </w:t>
        </w: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r>
          <w:rPr>
            <w:rStyle w:val="PageNumber"/>
          </w:rPr>
          <w:t xml:space="preserve"> of </w:t>
        </w:r>
        <w:r>
          <w:rPr>
            <w:rStyle w:val="PageNumber"/>
          </w:rPr>
          <w:fldChar w:fldCharType="begin"/>
        </w:r>
        <w:r>
          <w:rPr>
            <w:rStyle w:val="PageNumber"/>
          </w:rPr>
          <w:instrText xml:space="preserve"> NUMPAGES </w:instrText>
        </w:r>
        <w:r>
          <w:rPr>
            <w:rStyle w:val="PageNumber"/>
          </w:rPr>
          <w:fldChar w:fldCharType="separate"/>
        </w:r>
        <w:r>
          <w:rPr>
            <w:rStyle w:val="PageNumber"/>
            <w:noProof/>
          </w:rPr>
          <w:t>1</w:t>
        </w:r>
        <w:r>
          <w:rPr>
            <w:rStyle w:val="PageNumber"/>
          </w:rPr>
          <w:fldChar w:fldCharType="end"/>
        </w:r>
      </w:p>
    </w:sdtContent>
  </w:sdt>
  <w:p w14:paraId="0509C2C8" w14:textId="09B9066D" w:rsidR="0043381E" w:rsidRPr="00C461B6" w:rsidRDefault="00120A2F" w:rsidP="00E8786F">
    <w:pPr>
      <w:pStyle w:val="NoSpacing"/>
      <w:ind w:firstLine="360"/>
      <w:jc w:val="center"/>
      <w:divId w:val="114950787"/>
      <w:rPr>
        <w:rFonts w:ascii="Agency FB" w:hAnsi="Agency FB"/>
        <w:kern w:val="0"/>
        <w:sz w:val="14"/>
        <w:szCs w:val="14"/>
        <w14:ligatures w14:val="none"/>
      </w:rPr>
    </w:pPr>
    <w:r>
      <w:rPr>
        <w:rFonts w:ascii="Agency FB" w:hAnsi="Agency FB"/>
        <w:noProof/>
        <w:sz w:val="14"/>
        <w:szCs w:val="14"/>
      </w:rPr>
      <w:drawing>
        <wp:anchor distT="0" distB="0" distL="114300" distR="114300" simplePos="0" relativeHeight="251658241" behindDoc="0" locked="0" layoutInCell="1" allowOverlap="1" wp14:anchorId="4A798E50" wp14:editId="08C8DA4B">
          <wp:simplePos x="0" y="0"/>
          <wp:positionH relativeFrom="column">
            <wp:posOffset>0</wp:posOffset>
          </wp:positionH>
          <wp:positionV relativeFrom="paragraph">
            <wp:posOffset>-478790</wp:posOffset>
          </wp:positionV>
          <wp:extent cx="2057400" cy="520065"/>
          <wp:effectExtent l="0" t="0" r="0" b="635"/>
          <wp:wrapTopAndBottom/>
          <wp:docPr id="8070327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7032724" name="Picture 807032724"/>
                  <pic:cNvPicPr/>
                </pic:nvPicPr>
                <pic:blipFill>
                  <a:blip r:embed="rId1">
                    <a:extLst>
                      <a:ext uri="{28A0092B-C50C-407E-A947-70E740481C1C}">
                        <a14:useLocalDpi xmlns:a14="http://schemas.microsoft.com/office/drawing/2010/main" val="0"/>
                      </a:ext>
                    </a:extLst>
                  </a:blip>
                  <a:stretch>
                    <a:fillRect/>
                  </a:stretch>
                </pic:blipFill>
                <pic:spPr>
                  <a:xfrm>
                    <a:off x="0" y="0"/>
                    <a:ext cx="2057400" cy="520065"/>
                  </a:xfrm>
                  <a:prstGeom prst="rect">
                    <a:avLst/>
                  </a:prstGeom>
                </pic:spPr>
              </pic:pic>
            </a:graphicData>
          </a:graphic>
          <wp14:sizeRelV relativeFrom="margin">
            <wp14:pctHeight>0</wp14:pctHeight>
          </wp14:sizeRelV>
        </wp:anchor>
      </w:drawing>
    </w:r>
    <w:r w:rsidR="0043381E" w:rsidRPr="00C461B6">
      <w:rPr>
        <w:rStyle w:val="s1"/>
        <w:rFonts w:ascii="Agency FB" w:hAnsi="Agency FB"/>
        <w:sz w:val="14"/>
        <w:szCs w:val="14"/>
      </w:rPr>
      <w:t>Private Registered Instrument | Copyright © 2025 Alaina Letresia Michelle Padgett | UCC 1-103, 1-308, 3-401 | Treaty of Friendship &amp; Peace | Tribal Bible Entry Page 42</w:t>
    </w:r>
  </w:p>
  <w:p w14:paraId="628234D1" w14:textId="77777777" w:rsidR="0043381E" w:rsidRDefault="0043381E" w:rsidP="00C461B6">
    <w:pPr>
      <w:pStyle w:val="NoSpacing"/>
      <w:jc w:val="center"/>
      <w:divId w:val="114950787"/>
      <w:rPr>
        <w:rStyle w:val="s1"/>
        <w:rFonts w:ascii="Agency FB" w:hAnsi="Agency FB"/>
        <w:sz w:val="14"/>
        <w:szCs w:val="14"/>
      </w:rPr>
    </w:pPr>
    <w:r w:rsidRPr="00C461B6">
      <w:rPr>
        <w:rStyle w:val="s1"/>
        <w:rFonts w:ascii="Agency FB" w:hAnsi="Agency FB"/>
        <w:sz w:val="14"/>
        <w:szCs w:val="14"/>
      </w:rPr>
      <w:t xml:space="preserve">FedRAMP Authorized | USPS EPS Permit 498 | </w:t>
    </w:r>
    <w:proofErr w:type="spellStart"/>
    <w:r w:rsidRPr="00C461B6">
      <w:rPr>
        <w:rStyle w:val="s1"/>
        <w:rFonts w:ascii="Agency FB" w:hAnsi="Agency FB"/>
        <w:sz w:val="14"/>
        <w:szCs w:val="14"/>
      </w:rPr>
      <w:t>Fedstrip</w:t>
    </w:r>
    <w:proofErr w:type="spellEnd"/>
    <w:r w:rsidRPr="00C461B6">
      <w:rPr>
        <w:rStyle w:val="s1"/>
        <w:rFonts w:ascii="Agency FB" w:hAnsi="Agency FB"/>
        <w:sz w:val="14"/>
        <w:szCs w:val="14"/>
      </w:rPr>
      <w:t xml:space="preserve"> Verified | Election Tag 191 Routing | QR-Ledger: VBTN</w:t>
    </w:r>
  </w:p>
  <w:p w14:paraId="18024CBA" w14:textId="7FA57651" w:rsidR="00820AB2" w:rsidRPr="00C461B6" w:rsidRDefault="00820AB2" w:rsidP="00C461B6">
    <w:pPr>
      <w:pStyle w:val="NoSpacing"/>
      <w:jc w:val="center"/>
      <w:divId w:val="114950787"/>
      <w:rPr>
        <w:rFonts w:ascii="Agency FB" w:hAnsi="Agency FB"/>
        <w:sz w:val="14"/>
        <w:szCs w:val="14"/>
      </w:rPr>
    </w:pPr>
  </w:p>
  <w:p w14:paraId="2ABB14C8" w14:textId="77777777" w:rsidR="0043381E" w:rsidRPr="00C461B6" w:rsidRDefault="0043381E" w:rsidP="00C461B6">
    <w:pPr>
      <w:pStyle w:val="NoSpacing"/>
      <w:jc w:val="center"/>
      <w:rPr>
        <w:rFonts w:ascii="Agency FB" w:hAnsi="Agency FB"/>
        <w:sz w:val="14"/>
        <w:szCs w:val="14"/>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4F17B0" w14:textId="77777777" w:rsidR="00F52D40" w:rsidRDefault="00F52D40" w:rsidP="00241BF1">
      <w:pPr>
        <w:spacing w:after="0" w:line="240" w:lineRule="auto"/>
      </w:pPr>
      <w:r>
        <w:separator/>
      </w:r>
    </w:p>
  </w:footnote>
  <w:footnote w:type="continuationSeparator" w:id="0">
    <w:p w14:paraId="57739050" w14:textId="77777777" w:rsidR="00F52D40" w:rsidRDefault="00F52D40" w:rsidP="00241BF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7C319D" w14:textId="7B9DDB82" w:rsidR="002D6EF3" w:rsidRDefault="00A7224B" w:rsidP="002D6EF3">
    <w:pPr>
      <w:pStyle w:val="Header"/>
    </w:pPr>
    <w:r>
      <w:rPr>
        <w:noProof/>
      </w:rPr>
      <w:drawing>
        <wp:anchor distT="0" distB="0" distL="114300" distR="114300" simplePos="0" relativeHeight="251658240" behindDoc="1" locked="0" layoutInCell="1" allowOverlap="1" wp14:anchorId="65111213" wp14:editId="67B4FD29">
          <wp:simplePos x="0" y="0"/>
          <wp:positionH relativeFrom="column">
            <wp:posOffset>5485765</wp:posOffset>
          </wp:positionH>
          <wp:positionV relativeFrom="paragraph">
            <wp:posOffset>7620</wp:posOffset>
          </wp:positionV>
          <wp:extent cx="1240790" cy="1240790"/>
          <wp:effectExtent l="0" t="0" r="3810" b="3810"/>
          <wp:wrapTight wrapText="bothSides">
            <wp:wrapPolygon edited="0">
              <wp:start x="0" y="0"/>
              <wp:lineTo x="0" y="21445"/>
              <wp:lineTo x="21445" y="21445"/>
              <wp:lineTo x="21445" y="0"/>
              <wp:lineTo x="0" y="0"/>
            </wp:wrapPolygon>
          </wp:wrapTight>
          <wp:docPr id="1686973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697366" name="Picture 168697366"/>
                  <pic:cNvPicPr/>
                </pic:nvPicPr>
                <pic:blipFill>
                  <a:blip r:embed="rId1">
                    <a:extLst>
                      <a:ext uri="{28A0092B-C50C-407E-A947-70E740481C1C}">
                        <a14:useLocalDpi xmlns:a14="http://schemas.microsoft.com/office/drawing/2010/main" val="0"/>
                      </a:ext>
                    </a:extLst>
                  </a:blip>
                  <a:stretch>
                    <a:fillRect/>
                  </a:stretch>
                </pic:blipFill>
                <pic:spPr>
                  <a:xfrm>
                    <a:off x="0" y="0"/>
                    <a:ext cx="1240790" cy="1240790"/>
                  </a:xfrm>
                  <a:prstGeom prst="rect">
                    <a:avLst/>
                  </a:prstGeom>
                </pic:spPr>
              </pic:pic>
            </a:graphicData>
          </a:graphic>
          <wp14:sizeRelH relativeFrom="page">
            <wp14:pctWidth>0</wp14:pctWidth>
          </wp14:sizeRelH>
          <wp14:sizeRelV relativeFrom="page">
            <wp14:pctHeight>0</wp14:pctHeight>
          </wp14:sizeRelV>
        </wp:anchor>
      </w:drawing>
    </w:r>
    <w:r w:rsidR="002D6EF3" w:rsidRPr="002D6EF3">
      <w:t xml:space="preserve"> </w:t>
    </w:r>
    <w:r w:rsidR="002D6EF3">
      <w:t>--------------------------------------------------------------</w:t>
    </w:r>
  </w:p>
  <w:p w14:paraId="05882663" w14:textId="621681BD" w:rsidR="002D6EF3" w:rsidRPr="003D78C4" w:rsidRDefault="002D6EF3" w:rsidP="002D6EF3">
    <w:pPr>
      <w:pStyle w:val="Header"/>
      <w:rPr>
        <w:sz w:val="14"/>
        <w:szCs w:val="14"/>
      </w:rPr>
    </w:pPr>
    <w:proofErr w:type="spellStart"/>
    <w:r w:rsidRPr="003D78C4">
      <w:rPr>
        <w:sz w:val="14"/>
        <w:szCs w:val="14"/>
      </w:rPr>
      <w:t>FEDSTRIP</w:t>
    </w:r>
    <w:proofErr w:type="spellEnd"/>
    <w:r w:rsidRPr="003D78C4">
      <w:rPr>
        <w:sz w:val="14"/>
        <w:szCs w:val="14"/>
      </w:rPr>
      <w:t xml:space="preserve"> ROUTING HEADER [VERDIGRIS BOTANICA TRIBAL NATION]  </w:t>
    </w:r>
  </w:p>
  <w:p w14:paraId="533548FB" w14:textId="76A7981B" w:rsidR="002D6EF3" w:rsidRPr="003D78C4" w:rsidRDefault="002D6EF3" w:rsidP="002D6EF3">
    <w:pPr>
      <w:pStyle w:val="Header"/>
      <w:rPr>
        <w:sz w:val="14"/>
        <w:szCs w:val="14"/>
      </w:rPr>
    </w:pPr>
    <w:r w:rsidRPr="003D78C4">
      <w:rPr>
        <w:sz w:val="14"/>
        <w:szCs w:val="14"/>
      </w:rPr>
      <w:t xml:space="preserve">Facility: 2900 Knox Ave, Vine Grove, KY 40175  </w:t>
    </w:r>
  </w:p>
  <w:p w14:paraId="3E3D94AF" w14:textId="45A10F94" w:rsidR="002D6EF3" w:rsidRPr="003D78C4" w:rsidRDefault="002D6EF3" w:rsidP="002D6EF3">
    <w:pPr>
      <w:pStyle w:val="Header"/>
      <w:rPr>
        <w:sz w:val="14"/>
        <w:szCs w:val="14"/>
      </w:rPr>
    </w:pPr>
    <w:r w:rsidRPr="003D78C4">
      <w:rPr>
        <w:sz w:val="14"/>
        <w:szCs w:val="14"/>
      </w:rPr>
      <w:t xml:space="preserve">Finance Number: 206402 | Permit: 11360 | CRID: 48717663  </w:t>
    </w:r>
  </w:p>
  <w:p w14:paraId="5B7DCCB2" w14:textId="7083260D" w:rsidR="002D6EF3" w:rsidRPr="003D78C4" w:rsidRDefault="002D6EF3" w:rsidP="002D6EF3">
    <w:pPr>
      <w:pStyle w:val="Header"/>
      <w:rPr>
        <w:sz w:val="14"/>
        <w:szCs w:val="14"/>
      </w:rPr>
    </w:pPr>
    <w:r w:rsidRPr="003D78C4">
      <w:rPr>
        <w:sz w:val="14"/>
        <w:szCs w:val="14"/>
      </w:rPr>
      <w:t xml:space="preserve">EPS: 3873601 | Facility ID: 1378680 | PI: 498 | MT: 498  </w:t>
    </w:r>
  </w:p>
  <w:p w14:paraId="0422C1AD" w14:textId="74B289E7" w:rsidR="002D6EF3" w:rsidRPr="003D78C4" w:rsidRDefault="002D6EF3" w:rsidP="002D6EF3">
    <w:pPr>
      <w:pStyle w:val="Header"/>
      <w:rPr>
        <w:sz w:val="14"/>
        <w:szCs w:val="14"/>
      </w:rPr>
    </w:pPr>
    <w:r w:rsidRPr="003D78C4">
      <w:rPr>
        <w:sz w:val="14"/>
        <w:szCs w:val="14"/>
      </w:rPr>
      <w:t xml:space="preserve">ZIP+4: 40175-9998 </w:t>
    </w:r>
  </w:p>
  <w:p w14:paraId="1CAA73AD" w14:textId="53A15D8A" w:rsidR="002D6EF3" w:rsidRPr="003D78C4" w:rsidRDefault="002D6EF3" w:rsidP="002D6EF3">
    <w:pPr>
      <w:pStyle w:val="Header"/>
      <w:rPr>
        <w:sz w:val="14"/>
        <w:szCs w:val="14"/>
      </w:rPr>
    </w:pPr>
    <w:r w:rsidRPr="003D78C4">
      <w:rPr>
        <w:sz w:val="14"/>
        <w:szCs w:val="14"/>
      </w:rPr>
      <w:t xml:space="preserve">Transmission Type: FEDERAL POSTAL PROCUREMENT - PRIORITY DIPLOMATIC  Handling: LEVEL 3 – FIDUCIARY SEALED – TREATY PROTECTED  </w:t>
    </w:r>
  </w:p>
  <w:p w14:paraId="52248478" w14:textId="7AF9BCB0" w:rsidR="002D6EF3" w:rsidRPr="003D78C4" w:rsidRDefault="002D6EF3" w:rsidP="002D6EF3">
    <w:pPr>
      <w:pStyle w:val="Header"/>
      <w:rPr>
        <w:sz w:val="14"/>
        <w:szCs w:val="14"/>
      </w:rPr>
    </w:pPr>
    <w:r w:rsidRPr="003D78C4">
      <w:rPr>
        <w:sz w:val="14"/>
        <w:szCs w:val="14"/>
      </w:rPr>
      <w:t>Routing Date: June 3, 2025</w:t>
    </w:r>
  </w:p>
  <w:p w14:paraId="5AA8AD5D" w14:textId="5DFADA84" w:rsidR="00241BF1" w:rsidRDefault="002D6EF3">
    <w:pPr>
      <w:pStyle w:val="Header"/>
    </w:pPr>
    <w:r>
      <w: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39082C"/>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D86A5F"/>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9C5F38"/>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04271B3"/>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6FB1822"/>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840536F"/>
    <w:multiLevelType w:val="multilevel"/>
    <w:tmpl w:val="FFFFFFFF"/>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5ED0F28"/>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76F633E"/>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2625D57"/>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7C4301A"/>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3F57604"/>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5A81B6C"/>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93796779">
    <w:abstractNumId w:val="10"/>
  </w:num>
  <w:num w:numId="2" w16cid:durableId="672533909">
    <w:abstractNumId w:val="0"/>
  </w:num>
  <w:num w:numId="3" w16cid:durableId="312687001">
    <w:abstractNumId w:val="6"/>
  </w:num>
  <w:num w:numId="4" w16cid:durableId="446198791">
    <w:abstractNumId w:val="9"/>
  </w:num>
  <w:num w:numId="5" w16cid:durableId="75565576">
    <w:abstractNumId w:val="7"/>
  </w:num>
  <w:num w:numId="6" w16cid:durableId="335499467">
    <w:abstractNumId w:val="1"/>
  </w:num>
  <w:num w:numId="7" w16cid:durableId="1165822452">
    <w:abstractNumId w:val="11"/>
  </w:num>
  <w:num w:numId="8" w16cid:durableId="663778388">
    <w:abstractNumId w:val="3"/>
  </w:num>
  <w:num w:numId="9" w16cid:durableId="1102338776">
    <w:abstractNumId w:val="2"/>
  </w:num>
  <w:num w:numId="10" w16cid:durableId="587083817">
    <w:abstractNumId w:val="5"/>
  </w:num>
  <w:num w:numId="11" w16cid:durableId="370688069">
    <w:abstractNumId w:val="8"/>
  </w:num>
  <w:num w:numId="12" w16cid:durableId="22329864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3"/>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41BF1"/>
    <w:rsid w:val="00000851"/>
    <w:rsid w:val="0001696F"/>
    <w:rsid w:val="00020D64"/>
    <w:rsid w:val="00092D79"/>
    <w:rsid w:val="000A00F4"/>
    <w:rsid w:val="000E3BCF"/>
    <w:rsid w:val="00104DEF"/>
    <w:rsid w:val="00105606"/>
    <w:rsid w:val="00120A2F"/>
    <w:rsid w:val="0012130C"/>
    <w:rsid w:val="001255D8"/>
    <w:rsid w:val="001D49F9"/>
    <w:rsid w:val="001F40A8"/>
    <w:rsid w:val="00207791"/>
    <w:rsid w:val="00225FE8"/>
    <w:rsid w:val="00241BF1"/>
    <w:rsid w:val="002D6EF3"/>
    <w:rsid w:val="00314399"/>
    <w:rsid w:val="00365BDA"/>
    <w:rsid w:val="00370467"/>
    <w:rsid w:val="00370560"/>
    <w:rsid w:val="00391E23"/>
    <w:rsid w:val="003A41F9"/>
    <w:rsid w:val="003D78C4"/>
    <w:rsid w:val="0043381E"/>
    <w:rsid w:val="00485377"/>
    <w:rsid w:val="004B2F13"/>
    <w:rsid w:val="004B6D86"/>
    <w:rsid w:val="004C4E07"/>
    <w:rsid w:val="005A3E3E"/>
    <w:rsid w:val="005B123B"/>
    <w:rsid w:val="005C5E2D"/>
    <w:rsid w:val="005D44C0"/>
    <w:rsid w:val="005E6157"/>
    <w:rsid w:val="00617DB1"/>
    <w:rsid w:val="00625358"/>
    <w:rsid w:val="00631DB5"/>
    <w:rsid w:val="00632274"/>
    <w:rsid w:val="006B4172"/>
    <w:rsid w:val="006C0EE3"/>
    <w:rsid w:val="00702AAB"/>
    <w:rsid w:val="007601EA"/>
    <w:rsid w:val="007A1A36"/>
    <w:rsid w:val="007B3031"/>
    <w:rsid w:val="007E66E9"/>
    <w:rsid w:val="007F4E9F"/>
    <w:rsid w:val="008108E3"/>
    <w:rsid w:val="00820AB2"/>
    <w:rsid w:val="00881D3F"/>
    <w:rsid w:val="00881F11"/>
    <w:rsid w:val="008F49C5"/>
    <w:rsid w:val="00913583"/>
    <w:rsid w:val="009C0C49"/>
    <w:rsid w:val="009E68E6"/>
    <w:rsid w:val="009F4378"/>
    <w:rsid w:val="00A43EC7"/>
    <w:rsid w:val="00A7224B"/>
    <w:rsid w:val="00AA5B31"/>
    <w:rsid w:val="00AB28B5"/>
    <w:rsid w:val="00B020AB"/>
    <w:rsid w:val="00B076AE"/>
    <w:rsid w:val="00B1301B"/>
    <w:rsid w:val="00B52B2E"/>
    <w:rsid w:val="00BC67AF"/>
    <w:rsid w:val="00C0779A"/>
    <w:rsid w:val="00C461B6"/>
    <w:rsid w:val="00C72F0F"/>
    <w:rsid w:val="00CC4D5B"/>
    <w:rsid w:val="00CD0ED5"/>
    <w:rsid w:val="00CD5150"/>
    <w:rsid w:val="00D0477D"/>
    <w:rsid w:val="00D242FD"/>
    <w:rsid w:val="00D6673D"/>
    <w:rsid w:val="00E4456D"/>
    <w:rsid w:val="00E8786F"/>
    <w:rsid w:val="00F01875"/>
    <w:rsid w:val="00F05ED7"/>
    <w:rsid w:val="00F52D40"/>
    <w:rsid w:val="00F709A2"/>
    <w:rsid w:val="00FA47CE"/>
    <w:rsid w:val="00FF40A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0C47C18"/>
  <w15:chartTrackingRefBased/>
  <w15:docId w15:val="{3DD42A13-7C78-A44A-9D69-2C7A364686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41BF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241BF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241BF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241BF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41BF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41BF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41BF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41BF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41BF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41BF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41BF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41BF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41BF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41BF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41BF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41BF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41BF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41BF1"/>
    <w:rPr>
      <w:rFonts w:eastAsiaTheme="majorEastAsia" w:cstheme="majorBidi"/>
      <w:color w:val="272727" w:themeColor="text1" w:themeTint="D8"/>
    </w:rPr>
  </w:style>
  <w:style w:type="paragraph" w:styleId="Title">
    <w:name w:val="Title"/>
    <w:basedOn w:val="Normal"/>
    <w:next w:val="Normal"/>
    <w:link w:val="TitleChar"/>
    <w:uiPriority w:val="10"/>
    <w:qFormat/>
    <w:rsid w:val="00241BF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41BF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41BF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41BF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41BF1"/>
    <w:pPr>
      <w:spacing w:before="160"/>
      <w:jc w:val="center"/>
    </w:pPr>
    <w:rPr>
      <w:i/>
      <w:iCs/>
      <w:color w:val="404040" w:themeColor="text1" w:themeTint="BF"/>
    </w:rPr>
  </w:style>
  <w:style w:type="character" w:customStyle="1" w:styleId="QuoteChar">
    <w:name w:val="Quote Char"/>
    <w:basedOn w:val="DefaultParagraphFont"/>
    <w:link w:val="Quote"/>
    <w:uiPriority w:val="29"/>
    <w:rsid w:val="00241BF1"/>
    <w:rPr>
      <w:i/>
      <w:iCs/>
      <w:color w:val="404040" w:themeColor="text1" w:themeTint="BF"/>
    </w:rPr>
  </w:style>
  <w:style w:type="paragraph" w:styleId="ListParagraph">
    <w:name w:val="List Paragraph"/>
    <w:basedOn w:val="Normal"/>
    <w:uiPriority w:val="34"/>
    <w:qFormat/>
    <w:rsid w:val="00241BF1"/>
    <w:pPr>
      <w:ind w:left="720"/>
      <w:contextualSpacing/>
    </w:pPr>
  </w:style>
  <w:style w:type="character" w:styleId="IntenseEmphasis">
    <w:name w:val="Intense Emphasis"/>
    <w:basedOn w:val="DefaultParagraphFont"/>
    <w:uiPriority w:val="21"/>
    <w:qFormat/>
    <w:rsid w:val="00241BF1"/>
    <w:rPr>
      <w:i/>
      <w:iCs/>
      <w:color w:val="0F4761" w:themeColor="accent1" w:themeShade="BF"/>
    </w:rPr>
  </w:style>
  <w:style w:type="paragraph" w:styleId="IntenseQuote">
    <w:name w:val="Intense Quote"/>
    <w:basedOn w:val="Normal"/>
    <w:next w:val="Normal"/>
    <w:link w:val="IntenseQuoteChar"/>
    <w:uiPriority w:val="30"/>
    <w:qFormat/>
    <w:rsid w:val="00241BF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41BF1"/>
    <w:rPr>
      <w:i/>
      <w:iCs/>
      <w:color w:val="0F4761" w:themeColor="accent1" w:themeShade="BF"/>
    </w:rPr>
  </w:style>
  <w:style w:type="character" w:styleId="IntenseReference">
    <w:name w:val="Intense Reference"/>
    <w:basedOn w:val="DefaultParagraphFont"/>
    <w:uiPriority w:val="32"/>
    <w:qFormat/>
    <w:rsid w:val="00241BF1"/>
    <w:rPr>
      <w:b/>
      <w:bCs/>
      <w:smallCaps/>
      <w:color w:val="0F4761" w:themeColor="accent1" w:themeShade="BF"/>
      <w:spacing w:val="5"/>
    </w:rPr>
  </w:style>
  <w:style w:type="paragraph" w:styleId="Header">
    <w:name w:val="header"/>
    <w:basedOn w:val="Normal"/>
    <w:link w:val="HeaderChar"/>
    <w:uiPriority w:val="99"/>
    <w:unhideWhenUsed/>
    <w:rsid w:val="00241BF1"/>
    <w:pPr>
      <w:tabs>
        <w:tab w:val="center" w:pos="4680"/>
        <w:tab w:val="right" w:pos="9360"/>
      </w:tabs>
      <w:spacing w:after="0" w:line="240" w:lineRule="auto"/>
    </w:pPr>
  </w:style>
  <w:style w:type="character" w:customStyle="1" w:styleId="HeaderChar">
    <w:name w:val="Header Char"/>
    <w:basedOn w:val="DefaultParagraphFont"/>
    <w:link w:val="Header"/>
    <w:uiPriority w:val="99"/>
    <w:rsid w:val="00241BF1"/>
  </w:style>
  <w:style w:type="paragraph" w:styleId="Footer">
    <w:name w:val="footer"/>
    <w:basedOn w:val="Normal"/>
    <w:link w:val="FooterChar"/>
    <w:uiPriority w:val="99"/>
    <w:unhideWhenUsed/>
    <w:rsid w:val="00241BF1"/>
    <w:pPr>
      <w:tabs>
        <w:tab w:val="center" w:pos="4680"/>
        <w:tab w:val="right" w:pos="9360"/>
      </w:tabs>
      <w:spacing w:after="0" w:line="240" w:lineRule="auto"/>
    </w:pPr>
  </w:style>
  <w:style w:type="character" w:customStyle="1" w:styleId="FooterChar">
    <w:name w:val="Footer Char"/>
    <w:basedOn w:val="DefaultParagraphFont"/>
    <w:link w:val="Footer"/>
    <w:uiPriority w:val="99"/>
    <w:rsid w:val="00241BF1"/>
  </w:style>
  <w:style w:type="paragraph" w:customStyle="1" w:styleId="p1">
    <w:name w:val="p1"/>
    <w:basedOn w:val="Normal"/>
    <w:rsid w:val="00632274"/>
    <w:pPr>
      <w:spacing w:before="100" w:beforeAutospacing="1" w:after="100" w:afterAutospacing="1" w:line="240" w:lineRule="auto"/>
    </w:pPr>
    <w:rPr>
      <w:rFonts w:ascii="Times New Roman" w:hAnsi="Times New Roman" w:cs="Times New Roman"/>
      <w:kern w:val="0"/>
      <w14:ligatures w14:val="none"/>
    </w:rPr>
  </w:style>
  <w:style w:type="character" w:customStyle="1" w:styleId="s1">
    <w:name w:val="s1"/>
    <w:basedOn w:val="DefaultParagraphFont"/>
    <w:rsid w:val="00632274"/>
  </w:style>
  <w:style w:type="paragraph" w:styleId="NoSpacing">
    <w:name w:val="No Spacing"/>
    <w:uiPriority w:val="1"/>
    <w:qFormat/>
    <w:rsid w:val="00881F11"/>
    <w:pPr>
      <w:spacing w:after="0" w:line="240" w:lineRule="auto"/>
    </w:pPr>
  </w:style>
  <w:style w:type="character" w:styleId="PageNumber">
    <w:name w:val="page number"/>
    <w:basedOn w:val="DefaultParagraphFont"/>
    <w:uiPriority w:val="99"/>
    <w:semiHidden/>
    <w:unhideWhenUsed/>
    <w:rsid w:val="00E8786F"/>
  </w:style>
  <w:style w:type="paragraph" w:styleId="FootnoteText">
    <w:name w:val="footnote text"/>
    <w:basedOn w:val="Normal"/>
    <w:link w:val="FootnoteTextChar"/>
    <w:uiPriority w:val="99"/>
    <w:semiHidden/>
    <w:unhideWhenUsed/>
    <w:rsid w:val="00485377"/>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485377"/>
    <w:rPr>
      <w:sz w:val="20"/>
      <w:szCs w:val="20"/>
    </w:rPr>
  </w:style>
  <w:style w:type="character" w:styleId="FootnoteReference">
    <w:name w:val="footnote reference"/>
    <w:basedOn w:val="DefaultParagraphFont"/>
    <w:uiPriority w:val="99"/>
    <w:semiHidden/>
    <w:unhideWhenUsed/>
    <w:rsid w:val="00485377"/>
    <w:rPr>
      <w:vertAlign w:val="superscript"/>
    </w:rPr>
  </w:style>
  <w:style w:type="paragraph" w:styleId="EndnoteText">
    <w:name w:val="endnote text"/>
    <w:basedOn w:val="Normal"/>
    <w:link w:val="EndnoteTextChar"/>
    <w:uiPriority w:val="99"/>
    <w:semiHidden/>
    <w:unhideWhenUsed/>
    <w:rsid w:val="001F40A8"/>
    <w:pPr>
      <w:spacing w:after="0" w:line="240" w:lineRule="auto"/>
    </w:pPr>
    <w:rPr>
      <w:sz w:val="20"/>
      <w:szCs w:val="20"/>
    </w:rPr>
  </w:style>
  <w:style w:type="character" w:customStyle="1" w:styleId="EndnoteTextChar">
    <w:name w:val="Endnote Text Char"/>
    <w:basedOn w:val="DefaultParagraphFont"/>
    <w:link w:val="EndnoteText"/>
    <w:uiPriority w:val="99"/>
    <w:semiHidden/>
    <w:rsid w:val="001F40A8"/>
    <w:rPr>
      <w:sz w:val="20"/>
      <w:szCs w:val="20"/>
    </w:rPr>
  </w:style>
  <w:style w:type="character" w:styleId="EndnoteReference">
    <w:name w:val="endnote reference"/>
    <w:basedOn w:val="DefaultParagraphFont"/>
    <w:uiPriority w:val="99"/>
    <w:semiHidden/>
    <w:unhideWhenUsed/>
    <w:rsid w:val="001F40A8"/>
    <w:rPr>
      <w:vertAlign w:val="superscript"/>
    </w:rPr>
  </w:style>
  <w:style w:type="paragraph" w:customStyle="1" w:styleId="p2">
    <w:name w:val="p2"/>
    <w:basedOn w:val="Normal"/>
    <w:rsid w:val="001F40A8"/>
    <w:pPr>
      <w:spacing w:before="100" w:beforeAutospacing="1" w:after="100" w:afterAutospacing="1" w:line="240" w:lineRule="auto"/>
    </w:pPr>
    <w:rPr>
      <w:rFonts w:ascii="Times New Roman" w:hAnsi="Times New Roman" w:cs="Times New Roman"/>
      <w:kern w:val="0"/>
      <w14:ligatures w14:val="none"/>
    </w:rPr>
  </w:style>
  <w:style w:type="character" w:customStyle="1" w:styleId="s2">
    <w:name w:val="s2"/>
    <w:basedOn w:val="DefaultParagraphFont"/>
    <w:rsid w:val="001F40A8"/>
  </w:style>
  <w:style w:type="paragraph" w:customStyle="1" w:styleId="p3">
    <w:name w:val="p3"/>
    <w:basedOn w:val="Normal"/>
    <w:rsid w:val="001F40A8"/>
    <w:pPr>
      <w:spacing w:before="100" w:beforeAutospacing="1" w:after="100" w:afterAutospacing="1" w:line="240" w:lineRule="auto"/>
    </w:pPr>
    <w:rPr>
      <w:rFonts w:ascii="Times New Roman" w:hAnsi="Times New Roman" w:cs="Times New Roman"/>
      <w:kern w:val="0"/>
      <w14:ligatures w14:val="none"/>
    </w:rPr>
  </w:style>
  <w:style w:type="character" w:customStyle="1" w:styleId="s3">
    <w:name w:val="s3"/>
    <w:basedOn w:val="DefaultParagraphFont"/>
    <w:rsid w:val="001F40A8"/>
  </w:style>
  <w:style w:type="paragraph" w:styleId="NormalWeb">
    <w:name w:val="Normal (Web)"/>
    <w:basedOn w:val="Normal"/>
    <w:uiPriority w:val="99"/>
    <w:semiHidden/>
    <w:unhideWhenUsed/>
    <w:rsid w:val="00B020AB"/>
    <w:pPr>
      <w:spacing w:before="100" w:beforeAutospacing="1" w:after="100" w:afterAutospacing="1" w:line="240" w:lineRule="auto"/>
    </w:pPr>
    <w:rPr>
      <w:rFonts w:ascii="Times New Roman" w:hAnsi="Times New Roman" w:cs="Times New Roman"/>
      <w:kern w:val="0"/>
      <w14:ligatures w14:val="none"/>
    </w:rPr>
  </w:style>
  <w:style w:type="paragraph" w:customStyle="1" w:styleId="s5">
    <w:name w:val="s5"/>
    <w:basedOn w:val="Normal"/>
    <w:rsid w:val="00B020AB"/>
    <w:pPr>
      <w:spacing w:before="100" w:beforeAutospacing="1" w:after="100" w:afterAutospacing="1" w:line="240" w:lineRule="auto"/>
    </w:pPr>
    <w:rPr>
      <w:rFonts w:ascii="Times New Roman" w:hAnsi="Times New Roman" w:cs="Times New Roman"/>
      <w:kern w:val="0"/>
      <w14:ligatures w14:val="none"/>
    </w:rPr>
  </w:style>
  <w:style w:type="character" w:customStyle="1" w:styleId="bumpedfont15">
    <w:name w:val="bumpedfont15"/>
    <w:basedOn w:val="DefaultParagraphFont"/>
    <w:rsid w:val="00B020A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4950787">
      <w:bodyDiv w:val="1"/>
      <w:marLeft w:val="0"/>
      <w:marRight w:val="0"/>
      <w:marTop w:val="0"/>
      <w:marBottom w:val="0"/>
      <w:divBdr>
        <w:top w:val="none" w:sz="0" w:space="0" w:color="auto"/>
        <w:left w:val="none" w:sz="0" w:space="0" w:color="auto"/>
        <w:bottom w:val="none" w:sz="0" w:space="0" w:color="auto"/>
        <w:right w:val="none" w:sz="0" w:space="0" w:color="auto"/>
      </w:divBdr>
    </w:div>
    <w:div w:id="671378388">
      <w:bodyDiv w:val="1"/>
      <w:marLeft w:val="0"/>
      <w:marRight w:val="0"/>
      <w:marTop w:val="0"/>
      <w:marBottom w:val="0"/>
      <w:divBdr>
        <w:top w:val="none" w:sz="0" w:space="0" w:color="auto"/>
        <w:left w:val="none" w:sz="0" w:space="0" w:color="auto"/>
        <w:bottom w:val="none" w:sz="0" w:space="0" w:color="auto"/>
        <w:right w:val="none" w:sz="0" w:space="0" w:color="auto"/>
      </w:divBdr>
    </w:div>
    <w:div w:id="775054632">
      <w:bodyDiv w:val="1"/>
      <w:marLeft w:val="0"/>
      <w:marRight w:val="0"/>
      <w:marTop w:val="0"/>
      <w:marBottom w:val="0"/>
      <w:divBdr>
        <w:top w:val="none" w:sz="0" w:space="0" w:color="auto"/>
        <w:left w:val="none" w:sz="0" w:space="0" w:color="auto"/>
        <w:bottom w:val="none" w:sz="0" w:space="0" w:color="auto"/>
        <w:right w:val="none" w:sz="0" w:space="0" w:color="auto"/>
      </w:divBdr>
    </w:div>
    <w:div w:id="807816884">
      <w:bodyDiv w:val="1"/>
      <w:marLeft w:val="0"/>
      <w:marRight w:val="0"/>
      <w:marTop w:val="0"/>
      <w:marBottom w:val="0"/>
      <w:divBdr>
        <w:top w:val="none" w:sz="0" w:space="0" w:color="auto"/>
        <w:left w:val="none" w:sz="0" w:space="0" w:color="auto"/>
        <w:bottom w:val="none" w:sz="0" w:space="0" w:color="auto"/>
        <w:right w:val="none" w:sz="0" w:space="0" w:color="auto"/>
      </w:divBdr>
    </w:div>
    <w:div w:id="842089364">
      <w:marLeft w:val="0"/>
      <w:marRight w:val="0"/>
      <w:marTop w:val="0"/>
      <w:marBottom w:val="0"/>
      <w:divBdr>
        <w:top w:val="none" w:sz="0" w:space="0" w:color="auto"/>
        <w:left w:val="none" w:sz="0" w:space="0" w:color="auto"/>
        <w:bottom w:val="none" w:sz="0" w:space="0" w:color="auto"/>
        <w:right w:val="none" w:sz="0" w:space="0" w:color="auto"/>
      </w:divBdr>
    </w:div>
    <w:div w:id="858274866">
      <w:bodyDiv w:val="1"/>
      <w:marLeft w:val="0"/>
      <w:marRight w:val="0"/>
      <w:marTop w:val="0"/>
      <w:marBottom w:val="0"/>
      <w:divBdr>
        <w:top w:val="none" w:sz="0" w:space="0" w:color="auto"/>
        <w:left w:val="none" w:sz="0" w:space="0" w:color="auto"/>
        <w:bottom w:val="none" w:sz="0" w:space="0" w:color="auto"/>
        <w:right w:val="none" w:sz="0" w:space="0" w:color="auto"/>
      </w:divBdr>
      <w:divsChild>
        <w:div w:id="1107238768">
          <w:marLeft w:val="0"/>
          <w:marRight w:val="0"/>
          <w:marTop w:val="0"/>
          <w:marBottom w:val="0"/>
          <w:divBdr>
            <w:top w:val="none" w:sz="0" w:space="0" w:color="auto"/>
            <w:left w:val="none" w:sz="0" w:space="0" w:color="auto"/>
            <w:bottom w:val="none" w:sz="0" w:space="0" w:color="auto"/>
            <w:right w:val="none" w:sz="0" w:space="0" w:color="auto"/>
          </w:divBdr>
        </w:div>
      </w:divsChild>
    </w:div>
    <w:div w:id="1029719101">
      <w:bodyDiv w:val="1"/>
      <w:marLeft w:val="0"/>
      <w:marRight w:val="0"/>
      <w:marTop w:val="0"/>
      <w:marBottom w:val="0"/>
      <w:divBdr>
        <w:top w:val="none" w:sz="0" w:space="0" w:color="auto"/>
        <w:left w:val="none" w:sz="0" w:space="0" w:color="auto"/>
        <w:bottom w:val="none" w:sz="0" w:space="0" w:color="auto"/>
        <w:right w:val="none" w:sz="0" w:space="0" w:color="auto"/>
      </w:divBdr>
    </w:div>
    <w:div w:id="1468670846">
      <w:bodyDiv w:val="1"/>
      <w:marLeft w:val="0"/>
      <w:marRight w:val="0"/>
      <w:marTop w:val="0"/>
      <w:marBottom w:val="0"/>
      <w:divBdr>
        <w:top w:val="none" w:sz="0" w:space="0" w:color="auto"/>
        <w:left w:val="none" w:sz="0" w:space="0" w:color="auto"/>
        <w:bottom w:val="none" w:sz="0" w:space="0" w:color="auto"/>
        <w:right w:val="none" w:sz="0" w:space="0" w:color="auto"/>
      </w:divBdr>
    </w:div>
    <w:div w:id="17464105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2.xml"/></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235</Words>
  <Characters>1342</Characters>
  <Application>Microsoft Office Word</Application>
  <DocSecurity>0</DocSecurity>
  <Lines>11</Lines>
  <Paragraphs>3</Paragraphs>
  <ScaleCrop>false</ScaleCrop>
  <Company/>
  <LinksUpToDate>false</LinksUpToDate>
  <CharactersWithSpaces>1574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Alaina Padgett</dc:creator>
  <cp:keywords/>
  <dc:description/>
  <cp:lastModifiedBy>Alaina Padgett</cp:lastModifiedBy>
  <cp:revision>2</cp:revision>
  <dcterms:created xsi:type="dcterms:W3CDTF">2025-06-30T13:24:00Z</dcterms:created>
  <dcterms:modified xsi:type="dcterms:W3CDTF">2025-06-30T13:24:00Z</dcterms:modified>
</cp:coreProperties>
</file>