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BD" w:rsidRDefault="00C611BD"/>
    <w:tbl>
      <w:tblPr>
        <w:tblW w:w="9830" w:type="dxa"/>
        <w:tblLayout w:type="fixed"/>
        <w:tblLook w:val="0000" w:firstRow="0" w:lastRow="0" w:firstColumn="0" w:lastColumn="0" w:noHBand="0" w:noVBand="0"/>
      </w:tblPr>
      <w:tblGrid>
        <w:gridCol w:w="2296"/>
        <w:gridCol w:w="2065"/>
        <w:gridCol w:w="1134"/>
        <w:gridCol w:w="1701"/>
        <w:gridCol w:w="2634"/>
      </w:tblGrid>
      <w:tr w:rsidR="002D01D3" w:rsidTr="00222DC8">
        <w:trPr>
          <w:cantSplit/>
        </w:trPr>
        <w:tc>
          <w:tcPr>
            <w:tcW w:w="4361" w:type="dxa"/>
            <w:gridSpan w:val="2"/>
            <w:tcBorders>
              <w:top w:val="single" w:sz="4" w:space="0" w:color="auto"/>
              <w:left w:val="single" w:sz="4" w:space="0" w:color="auto"/>
              <w:right w:val="single" w:sz="4" w:space="0" w:color="auto"/>
            </w:tcBorders>
          </w:tcPr>
          <w:p w:rsidR="002D01D3" w:rsidRDefault="002D01D3" w:rsidP="00C85188">
            <w:pPr>
              <w:rPr>
                <w:rFonts w:ascii="Arial" w:hAnsi="Arial" w:cs="Arial"/>
              </w:rPr>
            </w:pPr>
            <w:r>
              <w:rPr>
                <w:rFonts w:ascii="Arial" w:hAnsi="Arial" w:cs="Arial"/>
              </w:rPr>
              <w:t xml:space="preserve">   </w:t>
            </w:r>
            <w:bookmarkStart w:id="0" w:name="_Ref462207538"/>
            <w:bookmarkEnd w:id="0"/>
            <w:r w:rsidR="00071CC7">
              <w:rPr>
                <w:noProof/>
                <w:lang w:eastAsia="en-GB"/>
              </w:rPr>
              <w:drawing>
                <wp:inline distT="0" distB="0" distL="0" distR="0" wp14:anchorId="47BC0FF2" wp14:editId="14BC9F71">
                  <wp:extent cx="2042160" cy="762000"/>
                  <wp:effectExtent l="0" t="0" r="0" b="0"/>
                  <wp:docPr id="1" name="Picture 1" descr="laird_technologies_logo_higher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ird_technologies_logo_higher_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2160" cy="762000"/>
                          </a:xfrm>
                          <a:prstGeom prst="rect">
                            <a:avLst/>
                          </a:prstGeom>
                          <a:noFill/>
                          <a:ln>
                            <a:noFill/>
                          </a:ln>
                        </pic:spPr>
                      </pic:pic>
                    </a:graphicData>
                  </a:graphic>
                </wp:inline>
              </w:drawing>
            </w:r>
          </w:p>
        </w:tc>
        <w:tc>
          <w:tcPr>
            <w:tcW w:w="5469" w:type="dxa"/>
            <w:gridSpan w:val="3"/>
            <w:tcBorders>
              <w:top w:val="single" w:sz="6" w:space="0" w:color="auto"/>
              <w:left w:val="single" w:sz="4" w:space="0" w:color="auto"/>
              <w:bottom w:val="single" w:sz="6" w:space="0" w:color="auto"/>
              <w:right w:val="single" w:sz="6" w:space="0" w:color="auto"/>
            </w:tcBorders>
          </w:tcPr>
          <w:p w:rsidR="002D01D3" w:rsidRDefault="002D01D3">
            <w:pPr>
              <w:jc w:val="center"/>
              <w:rPr>
                <w:rFonts w:ascii="Arial" w:hAnsi="Arial" w:cs="Arial"/>
                <w:b/>
              </w:rPr>
            </w:pPr>
          </w:p>
          <w:p w:rsidR="002D01D3" w:rsidRDefault="00C61C52" w:rsidP="00DA678D">
            <w:pPr>
              <w:pStyle w:val="Subtitle"/>
            </w:pPr>
            <w:r>
              <w:fldChar w:fldCharType="begin"/>
            </w:r>
            <w:r>
              <w:instrText xml:space="preserve"> TITLE   \* MERGEFORMAT </w:instrText>
            </w:r>
            <w:r>
              <w:fldChar w:fldCharType="separate"/>
            </w:r>
            <w:r w:rsidR="00D342CE">
              <w:t>Software Release Notes - msd45</w:t>
            </w:r>
            <w:r>
              <w:fldChar w:fldCharType="end"/>
            </w:r>
          </w:p>
        </w:tc>
      </w:tr>
      <w:tr w:rsidR="00120073" w:rsidTr="00120073">
        <w:trPr>
          <w:cantSplit/>
        </w:trPr>
        <w:tc>
          <w:tcPr>
            <w:tcW w:w="2296" w:type="dxa"/>
            <w:tcBorders>
              <w:left w:val="single" w:sz="4" w:space="0" w:color="auto"/>
            </w:tcBorders>
          </w:tcPr>
          <w:p w:rsidR="00120073" w:rsidRDefault="00120073">
            <w:pPr>
              <w:pStyle w:val="Table"/>
              <w:rPr>
                <w:rFonts w:ascii="Arial" w:hAnsi="Arial" w:cs="Arial"/>
              </w:rPr>
            </w:pPr>
          </w:p>
        </w:tc>
        <w:tc>
          <w:tcPr>
            <w:tcW w:w="2065" w:type="dxa"/>
            <w:tcBorders>
              <w:right w:val="single" w:sz="4" w:space="0" w:color="auto"/>
            </w:tcBorders>
          </w:tcPr>
          <w:p w:rsidR="00120073" w:rsidRDefault="00120073">
            <w:pPr>
              <w:pStyle w:val="Table"/>
              <w:rPr>
                <w:rFonts w:ascii="Arial" w:hAnsi="Arial" w:cs="Arial"/>
              </w:rPr>
            </w:pPr>
          </w:p>
        </w:tc>
        <w:tc>
          <w:tcPr>
            <w:tcW w:w="1134" w:type="dxa"/>
            <w:tcBorders>
              <w:top w:val="single" w:sz="6" w:space="0" w:color="auto"/>
              <w:left w:val="single" w:sz="4" w:space="0" w:color="auto"/>
            </w:tcBorders>
          </w:tcPr>
          <w:p w:rsidR="00120073" w:rsidRDefault="00120073">
            <w:pPr>
              <w:pStyle w:val="Table"/>
              <w:jc w:val="right"/>
              <w:rPr>
                <w:rFonts w:ascii="Arial" w:hAnsi="Arial" w:cs="Arial"/>
              </w:rPr>
            </w:pPr>
            <w:r>
              <w:rPr>
                <w:rFonts w:ascii="Arial" w:hAnsi="Arial" w:cs="Arial"/>
              </w:rPr>
              <w:t xml:space="preserve">Doc No: </w:t>
            </w:r>
          </w:p>
        </w:tc>
        <w:bookmarkStart w:id="1" w:name="sdd_no"/>
        <w:bookmarkEnd w:id="1"/>
        <w:tc>
          <w:tcPr>
            <w:tcW w:w="1701" w:type="dxa"/>
            <w:tcBorders>
              <w:top w:val="single" w:sz="6" w:space="0" w:color="auto"/>
              <w:left w:val="nil"/>
              <w:bottom w:val="single" w:sz="6" w:space="0" w:color="auto"/>
              <w:right w:val="single" w:sz="6" w:space="0" w:color="auto"/>
            </w:tcBorders>
          </w:tcPr>
          <w:p w:rsidR="00120073" w:rsidRPr="00C24945" w:rsidRDefault="00120073" w:rsidP="00D342CE">
            <w:pPr>
              <w:rPr>
                <w:rFonts w:ascii="Arial" w:hAnsi="Arial" w:cs="Arial"/>
                <w:color w:val="000080"/>
                <w:lang w:eastAsia="en-GB"/>
              </w:rPr>
            </w:pPr>
            <w:r>
              <w:rPr>
                <w:rFonts w:ascii="Arial" w:hAnsi="Arial" w:cs="Arial"/>
                <w:color w:val="000080"/>
                <w:lang w:eastAsia="en-GB"/>
              </w:rPr>
              <w:fldChar w:fldCharType="begin"/>
            </w:r>
            <w:r>
              <w:rPr>
                <w:rFonts w:ascii="Arial" w:hAnsi="Arial" w:cs="Arial"/>
                <w:color w:val="000080"/>
                <w:lang w:eastAsia="en-GB"/>
              </w:rPr>
              <w:instrText xml:space="preserve"> DOCPROPERTY  Comments  \* MERGEFORMAT </w:instrText>
            </w:r>
            <w:r>
              <w:rPr>
                <w:rFonts w:ascii="Arial" w:hAnsi="Arial" w:cs="Arial"/>
                <w:color w:val="000080"/>
                <w:lang w:eastAsia="en-GB"/>
              </w:rPr>
              <w:fldChar w:fldCharType="end"/>
            </w:r>
          </w:p>
        </w:tc>
        <w:tc>
          <w:tcPr>
            <w:tcW w:w="2634" w:type="dxa"/>
            <w:tcBorders>
              <w:top w:val="single" w:sz="6" w:space="0" w:color="auto"/>
              <w:bottom w:val="single" w:sz="6" w:space="0" w:color="auto"/>
              <w:right w:val="single" w:sz="6" w:space="0" w:color="auto"/>
            </w:tcBorders>
          </w:tcPr>
          <w:p w:rsidR="00120073" w:rsidRDefault="00120073" w:rsidP="00120073">
            <w:pPr>
              <w:pStyle w:val="StyleTableArial"/>
            </w:pPr>
            <w:r>
              <w:rPr>
                <w:rFonts w:cs="Arial"/>
              </w:rPr>
              <w:t xml:space="preserve">Issue No: </w:t>
            </w:r>
            <w:r>
              <w:rPr>
                <w:rFonts w:cs="Arial"/>
              </w:rPr>
              <w:fldChar w:fldCharType="begin"/>
            </w:r>
            <w:r>
              <w:rPr>
                <w:rFonts w:cs="Arial"/>
              </w:rPr>
              <w:instrText xml:space="preserve"> DOCPROPERTY  Issue  \* MERGEFORMAT </w:instrText>
            </w:r>
            <w:r>
              <w:rPr>
                <w:rFonts w:cs="Arial"/>
              </w:rPr>
              <w:fldChar w:fldCharType="separate"/>
            </w:r>
            <w:r w:rsidR="00D342CE">
              <w:rPr>
                <w:rFonts w:cs="Arial"/>
              </w:rPr>
              <w:t>0v02</w:t>
            </w:r>
            <w:r>
              <w:rPr>
                <w:rFonts w:cs="Arial"/>
              </w:rPr>
              <w:fldChar w:fldCharType="end"/>
            </w:r>
            <w:bookmarkStart w:id="2" w:name="issue_no"/>
            <w:bookmarkEnd w:id="2"/>
          </w:p>
        </w:tc>
      </w:tr>
      <w:tr w:rsidR="002D01D3" w:rsidTr="00120073">
        <w:trPr>
          <w:cantSplit/>
          <w:trHeight w:val="338"/>
        </w:trPr>
        <w:tc>
          <w:tcPr>
            <w:tcW w:w="2296" w:type="dxa"/>
            <w:tcBorders>
              <w:left w:val="single" w:sz="4" w:space="0" w:color="auto"/>
            </w:tcBorders>
          </w:tcPr>
          <w:p w:rsidR="002D01D3" w:rsidRDefault="002D01D3">
            <w:pPr>
              <w:pStyle w:val="Table"/>
              <w:rPr>
                <w:rFonts w:ascii="Arial" w:hAnsi="Arial" w:cs="Arial"/>
              </w:rPr>
            </w:pPr>
          </w:p>
        </w:tc>
        <w:tc>
          <w:tcPr>
            <w:tcW w:w="2065" w:type="dxa"/>
            <w:tcBorders>
              <w:right w:val="single" w:sz="4" w:space="0" w:color="auto"/>
            </w:tcBorders>
          </w:tcPr>
          <w:p w:rsidR="002D01D3" w:rsidRDefault="002D01D3">
            <w:pPr>
              <w:pStyle w:val="Table"/>
              <w:rPr>
                <w:rFonts w:ascii="Arial" w:hAnsi="Arial" w:cs="Arial"/>
              </w:rPr>
            </w:pPr>
          </w:p>
        </w:tc>
        <w:tc>
          <w:tcPr>
            <w:tcW w:w="1134" w:type="dxa"/>
            <w:tcBorders>
              <w:top w:val="single" w:sz="6" w:space="0" w:color="auto"/>
              <w:left w:val="single" w:sz="4" w:space="0" w:color="auto"/>
              <w:bottom w:val="single" w:sz="6" w:space="0" w:color="auto"/>
            </w:tcBorders>
          </w:tcPr>
          <w:p w:rsidR="002D01D3" w:rsidRDefault="002D01D3">
            <w:pPr>
              <w:pStyle w:val="Table"/>
              <w:jc w:val="right"/>
              <w:rPr>
                <w:rFonts w:ascii="Arial" w:hAnsi="Arial" w:cs="Arial"/>
              </w:rPr>
            </w:pPr>
            <w:r>
              <w:rPr>
                <w:rFonts w:ascii="Arial" w:hAnsi="Arial" w:cs="Arial"/>
              </w:rPr>
              <w:t>Date :</w:t>
            </w:r>
          </w:p>
        </w:tc>
        <w:tc>
          <w:tcPr>
            <w:tcW w:w="1701" w:type="dxa"/>
            <w:tcBorders>
              <w:top w:val="single" w:sz="6" w:space="0" w:color="auto"/>
              <w:left w:val="nil"/>
              <w:bottom w:val="single" w:sz="6" w:space="0" w:color="auto"/>
              <w:right w:val="single" w:sz="6" w:space="0" w:color="auto"/>
            </w:tcBorders>
          </w:tcPr>
          <w:p w:rsidR="002D01D3" w:rsidRDefault="00D342CE" w:rsidP="00D342CE">
            <w:pPr>
              <w:pStyle w:val="StyleTableArial"/>
            </w:pPr>
            <w:bookmarkStart w:id="3" w:name="ddate"/>
            <w:bookmarkEnd w:id="3"/>
            <w:r>
              <w:t>11</w:t>
            </w:r>
            <w:r w:rsidR="00864AE5">
              <w:t xml:space="preserve"> </w:t>
            </w:r>
            <w:r w:rsidR="00C61C52">
              <w:t>A</w:t>
            </w:r>
            <w:r>
              <w:t>p</w:t>
            </w:r>
            <w:r w:rsidR="00C61C52">
              <w:t>r</w:t>
            </w:r>
            <w:bookmarkStart w:id="4" w:name="_GoBack"/>
            <w:bookmarkEnd w:id="4"/>
            <w:r w:rsidR="00864AE5">
              <w:t xml:space="preserve"> </w:t>
            </w:r>
            <w:r w:rsidR="005411FE">
              <w:t>20</w:t>
            </w:r>
            <w:r w:rsidR="00BB43D8">
              <w:t>13</w:t>
            </w:r>
          </w:p>
        </w:tc>
        <w:tc>
          <w:tcPr>
            <w:tcW w:w="2634" w:type="dxa"/>
            <w:tcBorders>
              <w:top w:val="single" w:sz="6" w:space="0" w:color="auto"/>
              <w:bottom w:val="single" w:sz="6" w:space="0" w:color="auto"/>
              <w:right w:val="single" w:sz="6" w:space="0" w:color="auto"/>
            </w:tcBorders>
          </w:tcPr>
          <w:p w:rsidR="002D01D3" w:rsidRDefault="002D01D3">
            <w:pPr>
              <w:pStyle w:val="Table"/>
              <w:rPr>
                <w:rFonts w:ascii="Arial" w:hAnsi="Arial" w:cs="Arial"/>
              </w:rPr>
            </w:pPr>
            <w:r>
              <w:t>Page</w:t>
            </w:r>
            <w:r w:rsidR="00DC7233">
              <w:t xml:space="preserve"> </w:t>
            </w:r>
            <w:r w:rsidR="00DC7233">
              <w:fldChar w:fldCharType="begin"/>
            </w:r>
            <w:r w:rsidR="00DC7233">
              <w:instrText xml:space="preserve"> PAGE  \* roman  \* MERGEFORMAT </w:instrText>
            </w:r>
            <w:r w:rsidR="00DC7233">
              <w:fldChar w:fldCharType="separate"/>
            </w:r>
            <w:r w:rsidR="004A03D9">
              <w:rPr>
                <w:noProof/>
              </w:rPr>
              <w:t>i</w:t>
            </w:r>
            <w:r w:rsidR="00DC7233">
              <w:fldChar w:fldCharType="end"/>
            </w:r>
            <w:r>
              <w:t xml:space="preserve">  </w:t>
            </w:r>
          </w:p>
        </w:tc>
      </w:tr>
      <w:tr w:rsidR="002D01D3" w:rsidTr="003D002F">
        <w:trPr>
          <w:cantSplit/>
        </w:trPr>
        <w:tc>
          <w:tcPr>
            <w:tcW w:w="2296" w:type="dxa"/>
            <w:tcBorders>
              <w:left w:val="single" w:sz="4" w:space="0" w:color="auto"/>
              <w:bottom w:val="single" w:sz="4" w:space="0" w:color="auto"/>
            </w:tcBorders>
          </w:tcPr>
          <w:p w:rsidR="002D01D3" w:rsidRDefault="002D01D3">
            <w:pPr>
              <w:pStyle w:val="Table"/>
              <w:rPr>
                <w:rFonts w:ascii="Arial" w:hAnsi="Arial" w:cs="Arial"/>
              </w:rPr>
            </w:pPr>
          </w:p>
        </w:tc>
        <w:tc>
          <w:tcPr>
            <w:tcW w:w="2065" w:type="dxa"/>
            <w:tcBorders>
              <w:bottom w:val="single" w:sz="4" w:space="0" w:color="auto"/>
              <w:right w:val="single" w:sz="4" w:space="0" w:color="auto"/>
            </w:tcBorders>
          </w:tcPr>
          <w:p w:rsidR="002D01D3" w:rsidRDefault="002D01D3">
            <w:pPr>
              <w:pStyle w:val="Table"/>
              <w:rPr>
                <w:rFonts w:ascii="Arial" w:hAnsi="Arial" w:cs="Arial"/>
              </w:rPr>
            </w:pPr>
          </w:p>
        </w:tc>
        <w:tc>
          <w:tcPr>
            <w:tcW w:w="1134" w:type="dxa"/>
            <w:tcBorders>
              <w:top w:val="single" w:sz="6" w:space="0" w:color="auto"/>
              <w:left w:val="single" w:sz="4" w:space="0" w:color="auto"/>
              <w:bottom w:val="single" w:sz="6" w:space="0" w:color="auto"/>
            </w:tcBorders>
          </w:tcPr>
          <w:p w:rsidR="002D01D3" w:rsidRDefault="002D01D3">
            <w:pPr>
              <w:pStyle w:val="Table"/>
              <w:jc w:val="right"/>
              <w:rPr>
                <w:rFonts w:ascii="Arial" w:hAnsi="Arial" w:cs="Arial"/>
              </w:rPr>
            </w:pPr>
            <w:r>
              <w:rPr>
                <w:rFonts w:ascii="Arial" w:hAnsi="Arial" w:cs="Arial"/>
              </w:rPr>
              <w:t>Author :</w:t>
            </w:r>
          </w:p>
        </w:tc>
        <w:bookmarkStart w:id="5" w:name="author" w:displacedByCustomXml="next"/>
        <w:bookmarkEnd w:id="5" w:displacedByCustomXml="next"/>
        <w:sdt>
          <w:sdtPr>
            <w:alias w:val="Author"/>
            <w:tag w:val=""/>
            <w:id w:val="502785251"/>
            <w:placeholder>
              <w:docPart w:val="8A61489F179540F6BBB8C0BBB52F80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335" w:type="dxa"/>
                <w:gridSpan w:val="2"/>
                <w:tcBorders>
                  <w:top w:val="single" w:sz="6" w:space="0" w:color="auto"/>
                  <w:left w:val="nil"/>
                  <w:bottom w:val="single" w:sz="6" w:space="0" w:color="auto"/>
                  <w:right w:val="single" w:sz="6" w:space="0" w:color="auto"/>
                </w:tcBorders>
              </w:tcPr>
              <w:p w:rsidR="002D01D3" w:rsidRDefault="00120073" w:rsidP="0083178F">
                <w:pPr>
                  <w:pStyle w:val="StyleTableArial"/>
                </w:pPr>
                <w:r>
                  <w:t>Andrew Dobbing</w:t>
                </w:r>
              </w:p>
            </w:tc>
          </w:sdtContent>
        </w:sdt>
      </w:tr>
      <w:tr w:rsidR="002D01D3">
        <w:trPr>
          <w:cantSplit/>
          <w:trHeight w:val="1916"/>
        </w:trPr>
        <w:tc>
          <w:tcPr>
            <w:tcW w:w="9830" w:type="dxa"/>
            <w:gridSpan w:val="5"/>
          </w:tcPr>
          <w:p w:rsidR="00E17549" w:rsidRDefault="00E17549">
            <w:pPr>
              <w:pStyle w:val="Table"/>
              <w:jc w:val="center"/>
              <w:rPr>
                <w:rFonts w:ascii="Arial" w:hAnsi="Arial" w:cs="Arial"/>
                <w:b/>
                <w:sz w:val="32"/>
                <w:szCs w:val="32"/>
              </w:rPr>
            </w:pPr>
          </w:p>
          <w:p w:rsidR="00E17549" w:rsidRDefault="00E17549">
            <w:pPr>
              <w:pStyle w:val="Table"/>
              <w:jc w:val="center"/>
              <w:rPr>
                <w:rFonts w:ascii="Arial" w:hAnsi="Arial" w:cs="Arial"/>
                <w:b/>
                <w:sz w:val="32"/>
                <w:szCs w:val="32"/>
              </w:rPr>
            </w:pPr>
          </w:p>
          <w:p w:rsidR="002D01D3" w:rsidRPr="00E17549" w:rsidRDefault="002D01D3">
            <w:pPr>
              <w:pStyle w:val="Table"/>
              <w:jc w:val="center"/>
              <w:rPr>
                <w:rFonts w:ascii="Arial" w:hAnsi="Arial" w:cs="Arial"/>
                <w:sz w:val="40"/>
                <w:szCs w:val="40"/>
              </w:rPr>
            </w:pPr>
          </w:p>
        </w:tc>
      </w:tr>
      <w:tr w:rsidR="002D01D3">
        <w:trPr>
          <w:cantSplit/>
          <w:trHeight w:val="291"/>
        </w:trPr>
        <w:tc>
          <w:tcPr>
            <w:tcW w:w="9830" w:type="dxa"/>
            <w:gridSpan w:val="5"/>
            <w:vAlign w:val="center"/>
          </w:tcPr>
          <w:p w:rsidR="00FB34DE" w:rsidRPr="00E17549" w:rsidRDefault="00FB34DE" w:rsidP="00FB34DE">
            <w:pPr>
              <w:rPr>
                <w:rFonts w:ascii="Arial" w:hAnsi="Arial" w:cs="Arial"/>
                <w:b/>
                <w:sz w:val="32"/>
                <w:szCs w:val="32"/>
              </w:rPr>
            </w:pPr>
          </w:p>
        </w:tc>
      </w:tr>
    </w:tbl>
    <w:p w:rsidR="002D01D3" w:rsidRDefault="002D01D3">
      <w:pPr>
        <w:jc w:val="center"/>
        <w:rPr>
          <w:rFonts w:ascii="Arial" w:hAnsi="Arial" w:cs="Arial"/>
        </w:rPr>
      </w:pPr>
      <w:bookmarkStart w:id="6" w:name="subsystem_name"/>
      <w:bookmarkEnd w:id="6"/>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FB34DE" w:rsidRDefault="00FB34DE">
      <w:pPr>
        <w:jc w:val="center"/>
        <w:rPr>
          <w:rFonts w:ascii="Arial" w:hAnsi="Arial" w:cs="Arial"/>
        </w:rPr>
      </w:pPr>
    </w:p>
    <w:p w:rsidR="00FB34DE" w:rsidRDefault="00FB34DE">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b/>
          <w:sz w:val="48"/>
          <w:szCs w:val="48"/>
        </w:rPr>
      </w:pPr>
      <w:r w:rsidRPr="00E17549">
        <w:rPr>
          <w:rFonts w:ascii="Arial" w:hAnsi="Arial" w:cs="Arial"/>
          <w:b/>
          <w:sz w:val="48"/>
          <w:szCs w:val="48"/>
        </w:rPr>
        <w:fldChar w:fldCharType="begin"/>
      </w:r>
      <w:r w:rsidRPr="00E17549">
        <w:rPr>
          <w:rFonts w:ascii="Arial" w:hAnsi="Arial" w:cs="Arial"/>
          <w:b/>
          <w:sz w:val="48"/>
          <w:szCs w:val="48"/>
        </w:rPr>
        <w:instrText xml:space="preserve"> DOCPROPERTY  Title  \* MERGEFORMAT </w:instrText>
      </w:r>
      <w:r w:rsidRPr="00E17549">
        <w:rPr>
          <w:rFonts w:ascii="Arial" w:hAnsi="Arial" w:cs="Arial"/>
          <w:b/>
          <w:sz w:val="48"/>
          <w:szCs w:val="48"/>
        </w:rPr>
        <w:fldChar w:fldCharType="separate"/>
      </w:r>
      <w:r w:rsidR="00D342CE">
        <w:rPr>
          <w:rFonts w:ascii="Arial" w:hAnsi="Arial" w:cs="Arial"/>
          <w:b/>
          <w:sz w:val="48"/>
          <w:szCs w:val="48"/>
        </w:rPr>
        <w:t>Software Release Notes - msd45</w:t>
      </w:r>
      <w:r w:rsidRPr="00E17549">
        <w:rPr>
          <w:rFonts w:ascii="Arial" w:hAnsi="Arial" w:cs="Arial"/>
          <w:b/>
          <w:sz w:val="48"/>
          <w:szCs w:val="48"/>
        </w:rPr>
        <w:fldChar w:fldCharType="end"/>
      </w:r>
    </w:p>
    <w:p w:rsidR="00E17549" w:rsidRDefault="00E17549">
      <w:pPr>
        <w:jc w:val="center"/>
        <w:rPr>
          <w:rFonts w:ascii="Arial" w:hAnsi="Arial" w:cs="Arial"/>
        </w:rPr>
      </w:pPr>
    </w:p>
    <w:p w:rsidR="00E17549" w:rsidRDefault="00E17549">
      <w:pPr>
        <w:jc w:val="center"/>
        <w:rPr>
          <w:rFonts w:ascii="Arial" w:hAnsi="Arial" w:cs="Arial"/>
        </w:rPr>
      </w:pPr>
    </w:p>
    <w:p w:rsidR="00557D91" w:rsidRDefault="00557D91">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2D01D3" w:rsidRDefault="002D01D3">
      <w:pPr>
        <w:jc w:val="center"/>
        <w:rPr>
          <w:rFonts w:ascii="Arial" w:hAnsi="Arial" w:cs="Arial"/>
        </w:rPr>
      </w:pPr>
    </w:p>
    <w:tbl>
      <w:tblPr>
        <w:tblW w:w="0" w:type="auto"/>
        <w:tblInd w:w="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8"/>
        <w:gridCol w:w="2977"/>
        <w:gridCol w:w="2110"/>
        <w:gridCol w:w="2630"/>
      </w:tblGrid>
      <w:tr w:rsidR="002D01D3">
        <w:trPr>
          <w:cantSplit/>
        </w:trPr>
        <w:tc>
          <w:tcPr>
            <w:tcW w:w="1808" w:type="dxa"/>
          </w:tcPr>
          <w:p w:rsidR="002D01D3" w:rsidRDefault="002D01D3">
            <w:pPr>
              <w:rPr>
                <w:rStyle w:val="BoldType"/>
                <w:rFonts w:ascii="Arial" w:hAnsi="Arial" w:cs="Arial"/>
                <w:sz w:val="20"/>
              </w:rPr>
            </w:pPr>
            <w:r>
              <w:rPr>
                <w:rFonts w:ascii="Arial" w:hAnsi="Arial" w:cs="Arial"/>
              </w:rPr>
              <w:br w:type="column"/>
            </w:r>
            <w:r>
              <w:rPr>
                <w:rStyle w:val="BoldType"/>
                <w:rFonts w:ascii="Arial" w:hAnsi="Arial" w:cs="Arial"/>
                <w:sz w:val="20"/>
              </w:rPr>
              <w:t>Prepared by :</w:t>
            </w:r>
          </w:p>
        </w:tc>
        <w:tc>
          <w:tcPr>
            <w:tcW w:w="2977" w:type="dxa"/>
          </w:tcPr>
          <w:p w:rsidR="002D01D3" w:rsidRDefault="00461650">
            <w:pPr>
              <w:rPr>
                <w:rFonts w:ascii="Arial" w:hAnsi="Arial" w:cs="Arial"/>
              </w:rPr>
            </w:pPr>
            <w:r>
              <w:rPr>
                <w:rFonts w:ascii="Arial" w:hAnsi="Arial" w:cs="Arial"/>
              </w:rPr>
              <w:t>Andrew Dobbing</w:t>
            </w:r>
          </w:p>
          <w:p w:rsidR="00A17ED8" w:rsidRDefault="00A17ED8">
            <w:pPr>
              <w:rPr>
                <w:rFonts w:ascii="Arial" w:hAnsi="Arial" w:cs="Arial"/>
              </w:rPr>
            </w:pPr>
          </w:p>
        </w:tc>
        <w:tc>
          <w:tcPr>
            <w:tcW w:w="2110" w:type="dxa"/>
          </w:tcPr>
          <w:p w:rsidR="002D01D3" w:rsidRDefault="002D01D3">
            <w:pPr>
              <w:rPr>
                <w:rStyle w:val="BoldType"/>
                <w:rFonts w:ascii="Arial" w:hAnsi="Arial" w:cs="Arial"/>
                <w:sz w:val="20"/>
              </w:rPr>
            </w:pPr>
            <w:r>
              <w:rPr>
                <w:rStyle w:val="BoldType"/>
                <w:rFonts w:ascii="Arial" w:hAnsi="Arial" w:cs="Arial"/>
                <w:sz w:val="20"/>
              </w:rPr>
              <w:t>Authorised by:</w:t>
            </w:r>
          </w:p>
        </w:tc>
        <w:tc>
          <w:tcPr>
            <w:tcW w:w="2630" w:type="dxa"/>
          </w:tcPr>
          <w:p w:rsidR="002D01D3" w:rsidRDefault="003D413D">
            <w:pPr>
              <w:rPr>
                <w:rFonts w:ascii="Arial" w:hAnsi="Arial" w:cs="Arial"/>
              </w:rPr>
            </w:pPr>
            <w:smartTag w:uri="urn:schemas-microsoft-com:office:smarttags" w:element="PersonName">
              <w:r>
                <w:rPr>
                  <w:rFonts w:ascii="Arial" w:hAnsi="Arial" w:cs="Arial"/>
                </w:rPr>
                <w:t>Andrew Dobbing</w:t>
              </w:r>
            </w:smartTag>
            <w:r w:rsidR="002D01D3">
              <w:rPr>
                <w:rFonts w:ascii="Arial" w:hAnsi="Arial" w:cs="Arial"/>
              </w:rPr>
              <w:br/>
            </w:r>
            <w:r w:rsidR="002D01D3">
              <w:rPr>
                <w:rFonts w:ascii="Arial" w:hAnsi="Arial" w:cs="Arial"/>
              </w:rPr>
              <w:br/>
            </w:r>
          </w:p>
        </w:tc>
      </w:tr>
      <w:tr w:rsidR="002D01D3">
        <w:trPr>
          <w:trHeight w:hRule="exact" w:val="960"/>
        </w:trPr>
        <w:tc>
          <w:tcPr>
            <w:tcW w:w="1808" w:type="dxa"/>
          </w:tcPr>
          <w:p w:rsidR="002D01D3" w:rsidRDefault="002D01D3">
            <w:pPr>
              <w:rPr>
                <w:rStyle w:val="BoldType"/>
                <w:rFonts w:ascii="Arial" w:hAnsi="Arial" w:cs="Arial"/>
                <w:sz w:val="20"/>
              </w:rPr>
            </w:pPr>
            <w:r>
              <w:rPr>
                <w:rStyle w:val="BoldType"/>
                <w:rFonts w:ascii="Arial" w:hAnsi="Arial" w:cs="Arial"/>
                <w:sz w:val="20"/>
              </w:rPr>
              <w:t>Signature :</w:t>
            </w:r>
          </w:p>
        </w:tc>
        <w:tc>
          <w:tcPr>
            <w:tcW w:w="2977" w:type="dxa"/>
          </w:tcPr>
          <w:p w:rsidR="002D01D3" w:rsidRDefault="002D01D3">
            <w:pPr>
              <w:rPr>
                <w:rFonts w:ascii="Arial" w:hAnsi="Arial" w:cs="Arial"/>
              </w:rPr>
            </w:pPr>
          </w:p>
        </w:tc>
        <w:tc>
          <w:tcPr>
            <w:tcW w:w="2110" w:type="dxa"/>
          </w:tcPr>
          <w:p w:rsidR="002D01D3" w:rsidRDefault="002D01D3">
            <w:pPr>
              <w:rPr>
                <w:rStyle w:val="BoldType"/>
                <w:rFonts w:ascii="Arial" w:hAnsi="Arial" w:cs="Arial"/>
                <w:sz w:val="20"/>
              </w:rPr>
            </w:pPr>
            <w:r>
              <w:rPr>
                <w:rStyle w:val="BoldType"/>
                <w:rFonts w:ascii="Arial" w:hAnsi="Arial" w:cs="Arial"/>
                <w:sz w:val="20"/>
              </w:rPr>
              <w:t>Signature :</w:t>
            </w:r>
          </w:p>
        </w:tc>
        <w:tc>
          <w:tcPr>
            <w:tcW w:w="2630" w:type="dxa"/>
          </w:tcPr>
          <w:p w:rsidR="002D01D3" w:rsidRDefault="002D01D3">
            <w:pPr>
              <w:rPr>
                <w:rFonts w:ascii="Arial" w:hAnsi="Arial" w:cs="Arial"/>
              </w:rPr>
            </w:pPr>
          </w:p>
        </w:tc>
      </w:tr>
    </w:tbl>
    <w:p w:rsidR="002D01D3" w:rsidRDefault="002D01D3">
      <w:pPr>
        <w:spacing w:after="480"/>
        <w:rPr>
          <w:rFonts w:ascii="Arial" w:hAnsi="Arial" w:cs="Arial"/>
        </w:rPr>
      </w:pPr>
    </w:p>
    <w:p w:rsidR="00557D91" w:rsidRDefault="00557D91">
      <w:pPr>
        <w:spacing w:after="480"/>
        <w:rPr>
          <w:rFonts w:ascii="Arial" w:hAnsi="Arial" w:cs="Arial"/>
        </w:rPr>
      </w:pPr>
    </w:p>
    <w:p w:rsidR="002D01D3" w:rsidRDefault="00F02CF2">
      <w:pPr>
        <w:tabs>
          <w:tab w:val="left" w:pos="144"/>
          <w:tab w:val="left" w:pos="2448"/>
          <w:tab w:val="left" w:pos="4896"/>
          <w:tab w:val="left" w:pos="6912"/>
        </w:tabs>
        <w:spacing w:before="360" w:after="240" w:line="220" w:lineRule="exact"/>
        <w:rPr>
          <w:rFonts w:ascii="Arial" w:hAnsi="Arial" w:cs="Arial"/>
          <w:b/>
          <w:u w:val="single"/>
        </w:rPr>
      </w:pPr>
      <w:r>
        <w:rPr>
          <w:rFonts w:ascii="Arial" w:hAnsi="Arial" w:cs="Arial"/>
          <w:b/>
          <w:u w:val="single"/>
        </w:rPr>
        <w:t>© 20</w:t>
      </w:r>
      <w:r w:rsidR="00C90CC1">
        <w:rPr>
          <w:rFonts w:ascii="Arial" w:hAnsi="Arial" w:cs="Arial"/>
          <w:b/>
          <w:u w:val="single"/>
        </w:rPr>
        <w:t>1</w:t>
      </w:r>
      <w:r w:rsidR="00990725">
        <w:rPr>
          <w:rFonts w:ascii="Arial" w:hAnsi="Arial" w:cs="Arial"/>
          <w:b/>
          <w:u w:val="single"/>
        </w:rPr>
        <w:t>3</w:t>
      </w:r>
      <w:r w:rsidR="002D01D3">
        <w:rPr>
          <w:rFonts w:ascii="Arial" w:hAnsi="Arial" w:cs="Arial"/>
          <w:b/>
          <w:u w:val="single"/>
        </w:rPr>
        <w:t xml:space="preserve"> </w:t>
      </w:r>
      <w:r>
        <w:rPr>
          <w:rFonts w:ascii="Arial" w:hAnsi="Arial" w:cs="Arial"/>
          <w:b/>
          <w:u w:val="single"/>
        </w:rPr>
        <w:t>Laird Technologies</w:t>
      </w:r>
    </w:p>
    <w:p w:rsidR="002D01D3" w:rsidRDefault="002D01D3">
      <w:pPr>
        <w:pStyle w:val="BodyText0"/>
      </w:pPr>
      <w:r>
        <w:t>This document is issued by</w:t>
      </w:r>
      <w:r w:rsidRPr="00F02CF2">
        <w:rPr>
          <w:rStyle w:val="BodyChar"/>
        </w:rPr>
        <w:t xml:space="preserve"> </w:t>
      </w:r>
      <w:r w:rsidR="00F02CF2" w:rsidRPr="00F02CF2">
        <w:rPr>
          <w:rStyle w:val="BodyChar"/>
        </w:rPr>
        <w:t xml:space="preserve">Laird Technologies </w:t>
      </w:r>
      <w:r>
        <w:t xml:space="preserve">Limited in confidence, and is not to be reproduced in whole or in part without the prior written permission of </w:t>
      </w:r>
      <w:r w:rsidR="00F02CF2" w:rsidRPr="00F02CF2">
        <w:rPr>
          <w:rStyle w:val="BodyChar"/>
        </w:rPr>
        <w:t>Laird Technologies</w:t>
      </w:r>
      <w:r>
        <w:t xml:space="preserve">.  The information contained herein is the property of </w:t>
      </w:r>
      <w:r w:rsidR="00F02CF2" w:rsidRPr="00F02CF2">
        <w:rPr>
          <w:rStyle w:val="BodyChar"/>
        </w:rPr>
        <w:t>Laird Technologies</w:t>
      </w:r>
      <w:r>
        <w:t xml:space="preserve"> and is to be used only for the purpose for which it is submitted and is not to be released in whole or in part without the prior written permission of </w:t>
      </w:r>
      <w:r w:rsidR="00F02CF2" w:rsidRPr="00F02CF2">
        <w:rPr>
          <w:rStyle w:val="BodyChar"/>
        </w:rPr>
        <w:t>Laird Technologies</w:t>
      </w:r>
    </w:p>
    <w:p w:rsidR="009C0525" w:rsidRDefault="009C0525">
      <w:pPr>
        <w:pStyle w:val="BodyText0"/>
        <w:jc w:val="center"/>
      </w:pPr>
    </w:p>
    <w:p w:rsidR="00461650" w:rsidRDefault="00461650">
      <w:pPr>
        <w:rPr>
          <w:rFonts w:ascii="Arial" w:hAnsi="Arial" w:cs="Arial"/>
          <w:b/>
          <w:sz w:val="28"/>
          <w:szCs w:val="28"/>
        </w:rPr>
      </w:pPr>
      <w:r>
        <w:rPr>
          <w:rFonts w:ascii="Arial" w:hAnsi="Arial" w:cs="Arial"/>
          <w:b/>
          <w:sz w:val="28"/>
          <w:szCs w:val="28"/>
        </w:rPr>
        <w:br w:type="page"/>
      </w:r>
    </w:p>
    <w:p w:rsidR="002D01D3" w:rsidRPr="004A6FE7" w:rsidRDefault="002D01D3">
      <w:pPr>
        <w:pStyle w:val="BodyText0"/>
        <w:jc w:val="center"/>
        <w:rPr>
          <w:rFonts w:ascii="Arial" w:hAnsi="Arial" w:cs="Arial"/>
          <w:sz w:val="28"/>
          <w:szCs w:val="28"/>
        </w:rPr>
      </w:pPr>
      <w:r w:rsidRPr="004A6FE7">
        <w:rPr>
          <w:rFonts w:ascii="Arial" w:hAnsi="Arial" w:cs="Arial"/>
          <w:b/>
          <w:sz w:val="28"/>
          <w:szCs w:val="28"/>
        </w:rPr>
        <w:lastRenderedPageBreak/>
        <w:t>Change History</w:t>
      </w:r>
    </w:p>
    <w:tbl>
      <w:tblPr>
        <w:tblW w:w="9747" w:type="dxa"/>
        <w:tblLayout w:type="fixed"/>
        <w:tblLook w:val="0000" w:firstRow="0" w:lastRow="0" w:firstColumn="0" w:lastColumn="0" w:noHBand="0" w:noVBand="0"/>
      </w:tblPr>
      <w:tblGrid>
        <w:gridCol w:w="918"/>
        <w:gridCol w:w="5144"/>
        <w:gridCol w:w="1984"/>
        <w:gridCol w:w="1701"/>
      </w:tblGrid>
      <w:tr w:rsidR="002D01D3" w:rsidTr="00690095">
        <w:trPr>
          <w:cantSplit/>
        </w:trPr>
        <w:tc>
          <w:tcPr>
            <w:tcW w:w="918" w:type="dxa"/>
            <w:tcBorders>
              <w:top w:val="single" w:sz="12" w:space="0" w:color="auto"/>
              <w:left w:val="single" w:sz="12" w:space="0" w:color="auto"/>
              <w:bottom w:val="single" w:sz="12" w:space="0" w:color="auto"/>
              <w:right w:val="single" w:sz="6" w:space="0" w:color="auto"/>
            </w:tcBorders>
          </w:tcPr>
          <w:p w:rsidR="002D01D3" w:rsidRDefault="002D01D3" w:rsidP="0083178F">
            <w:pPr>
              <w:pStyle w:val="StyleTableArial"/>
            </w:pPr>
            <w:r>
              <w:t>Issue</w:t>
            </w:r>
          </w:p>
        </w:tc>
        <w:tc>
          <w:tcPr>
            <w:tcW w:w="5144" w:type="dxa"/>
            <w:tcBorders>
              <w:top w:val="single" w:sz="12" w:space="0" w:color="auto"/>
              <w:left w:val="single" w:sz="6" w:space="0" w:color="auto"/>
              <w:bottom w:val="single" w:sz="12" w:space="0" w:color="auto"/>
              <w:right w:val="single" w:sz="6" w:space="0" w:color="auto"/>
            </w:tcBorders>
          </w:tcPr>
          <w:p w:rsidR="002D01D3" w:rsidRDefault="002D01D3" w:rsidP="0099763D">
            <w:pPr>
              <w:pStyle w:val="Table"/>
            </w:pPr>
            <w:r>
              <w:t>Change</w:t>
            </w:r>
          </w:p>
        </w:tc>
        <w:tc>
          <w:tcPr>
            <w:tcW w:w="1984" w:type="dxa"/>
            <w:tcBorders>
              <w:top w:val="single" w:sz="12" w:space="0" w:color="auto"/>
              <w:left w:val="single" w:sz="6" w:space="0" w:color="auto"/>
              <w:bottom w:val="single" w:sz="12" w:space="0" w:color="auto"/>
              <w:right w:val="single" w:sz="6" w:space="0" w:color="auto"/>
            </w:tcBorders>
          </w:tcPr>
          <w:p w:rsidR="002D01D3" w:rsidRDefault="002D01D3" w:rsidP="0083178F">
            <w:pPr>
              <w:pStyle w:val="StyleTableArial"/>
            </w:pPr>
            <w:r>
              <w:t>Author</w:t>
            </w:r>
          </w:p>
        </w:tc>
        <w:tc>
          <w:tcPr>
            <w:tcW w:w="1701" w:type="dxa"/>
            <w:tcBorders>
              <w:top w:val="single" w:sz="12" w:space="0" w:color="auto"/>
              <w:left w:val="single" w:sz="6" w:space="0" w:color="auto"/>
              <w:bottom w:val="single" w:sz="12" w:space="0" w:color="auto"/>
              <w:right w:val="single" w:sz="12" w:space="0" w:color="auto"/>
            </w:tcBorders>
          </w:tcPr>
          <w:p w:rsidR="002D01D3" w:rsidRDefault="002D01D3" w:rsidP="0083178F">
            <w:pPr>
              <w:pStyle w:val="StyleTableArial"/>
            </w:pPr>
            <w:r>
              <w:t>Date</w:t>
            </w:r>
          </w:p>
        </w:tc>
      </w:tr>
      <w:tr w:rsidR="00666A37" w:rsidTr="00666A37">
        <w:trPr>
          <w:cantSplit/>
        </w:trPr>
        <w:tc>
          <w:tcPr>
            <w:tcW w:w="918" w:type="dxa"/>
            <w:tcBorders>
              <w:top w:val="single" w:sz="6" w:space="0" w:color="auto"/>
              <w:left w:val="single" w:sz="6" w:space="0" w:color="auto"/>
              <w:bottom w:val="single" w:sz="6" w:space="0" w:color="auto"/>
              <w:right w:val="single" w:sz="6" w:space="0" w:color="auto"/>
            </w:tcBorders>
          </w:tcPr>
          <w:p w:rsidR="00666A37" w:rsidRDefault="00666A37" w:rsidP="00666A37">
            <w:pPr>
              <w:pStyle w:val="StyleTableArial"/>
            </w:pPr>
            <w:r>
              <w:t>001</w:t>
            </w:r>
          </w:p>
        </w:tc>
        <w:tc>
          <w:tcPr>
            <w:tcW w:w="5144" w:type="dxa"/>
            <w:tcBorders>
              <w:top w:val="single" w:sz="6" w:space="0" w:color="auto"/>
              <w:left w:val="single" w:sz="6" w:space="0" w:color="auto"/>
              <w:bottom w:val="single" w:sz="6" w:space="0" w:color="auto"/>
              <w:right w:val="single" w:sz="6" w:space="0" w:color="auto"/>
            </w:tcBorders>
          </w:tcPr>
          <w:p w:rsidR="00666A37" w:rsidRDefault="00461650" w:rsidP="00666A37">
            <w:pPr>
              <w:pStyle w:val="StyleTableArial"/>
            </w:pPr>
            <w:r>
              <w:t>20130309v1</w:t>
            </w:r>
          </w:p>
        </w:tc>
        <w:tc>
          <w:tcPr>
            <w:tcW w:w="1984" w:type="dxa"/>
            <w:tcBorders>
              <w:top w:val="single" w:sz="6" w:space="0" w:color="auto"/>
              <w:left w:val="single" w:sz="6" w:space="0" w:color="auto"/>
              <w:bottom w:val="single" w:sz="6" w:space="0" w:color="auto"/>
              <w:right w:val="single" w:sz="6" w:space="0" w:color="auto"/>
            </w:tcBorders>
          </w:tcPr>
          <w:p w:rsidR="00666A37" w:rsidRDefault="00DA678D" w:rsidP="00DA678D">
            <w:pPr>
              <w:pStyle w:val="StyleTableArial"/>
            </w:pPr>
            <w:r>
              <w:t>Dimitrios Siganos</w:t>
            </w:r>
          </w:p>
        </w:tc>
        <w:tc>
          <w:tcPr>
            <w:tcW w:w="1701" w:type="dxa"/>
            <w:tcBorders>
              <w:top w:val="single" w:sz="6" w:space="0" w:color="auto"/>
              <w:left w:val="single" w:sz="6" w:space="0" w:color="auto"/>
              <w:bottom w:val="single" w:sz="6" w:space="0" w:color="auto"/>
              <w:right w:val="single" w:sz="6" w:space="0" w:color="auto"/>
            </w:tcBorders>
          </w:tcPr>
          <w:p w:rsidR="00666A37" w:rsidRDefault="00461650" w:rsidP="00461650">
            <w:pPr>
              <w:pStyle w:val="StyleTableArial"/>
            </w:pPr>
            <w:r>
              <w:t>09 Mar 2013</w:t>
            </w:r>
          </w:p>
        </w:tc>
      </w:tr>
      <w:tr w:rsidR="00D342CE" w:rsidTr="00666A37">
        <w:trPr>
          <w:cantSplit/>
        </w:trPr>
        <w:tc>
          <w:tcPr>
            <w:tcW w:w="918" w:type="dxa"/>
            <w:tcBorders>
              <w:top w:val="single" w:sz="6" w:space="0" w:color="auto"/>
              <w:left w:val="single" w:sz="6" w:space="0" w:color="auto"/>
              <w:bottom w:val="single" w:sz="6" w:space="0" w:color="auto"/>
              <w:right w:val="single" w:sz="6" w:space="0" w:color="auto"/>
            </w:tcBorders>
          </w:tcPr>
          <w:p w:rsidR="00D342CE" w:rsidRDefault="00D342CE" w:rsidP="00666A37">
            <w:pPr>
              <w:pStyle w:val="StyleTableArial"/>
            </w:pPr>
            <w:r>
              <w:t>002</w:t>
            </w:r>
          </w:p>
        </w:tc>
        <w:tc>
          <w:tcPr>
            <w:tcW w:w="5144" w:type="dxa"/>
            <w:tcBorders>
              <w:top w:val="single" w:sz="6" w:space="0" w:color="auto"/>
              <w:left w:val="single" w:sz="6" w:space="0" w:color="auto"/>
              <w:bottom w:val="single" w:sz="6" w:space="0" w:color="auto"/>
              <w:right w:val="single" w:sz="6" w:space="0" w:color="auto"/>
            </w:tcBorders>
          </w:tcPr>
          <w:p w:rsidR="00D342CE" w:rsidRDefault="00D342CE" w:rsidP="00666A37">
            <w:pPr>
              <w:pStyle w:val="StyleTableArial"/>
            </w:pPr>
            <w:r>
              <w:t>alpha.0.2</w:t>
            </w:r>
          </w:p>
        </w:tc>
        <w:tc>
          <w:tcPr>
            <w:tcW w:w="1984" w:type="dxa"/>
            <w:tcBorders>
              <w:top w:val="single" w:sz="6" w:space="0" w:color="auto"/>
              <w:left w:val="single" w:sz="6" w:space="0" w:color="auto"/>
              <w:bottom w:val="single" w:sz="6" w:space="0" w:color="auto"/>
              <w:right w:val="single" w:sz="6" w:space="0" w:color="auto"/>
            </w:tcBorders>
          </w:tcPr>
          <w:p w:rsidR="00D342CE" w:rsidRDefault="00D342CE" w:rsidP="00DA678D">
            <w:pPr>
              <w:pStyle w:val="StyleTableArial"/>
            </w:pPr>
            <w:r>
              <w:t>Dimitrios Siganos</w:t>
            </w:r>
          </w:p>
        </w:tc>
        <w:tc>
          <w:tcPr>
            <w:tcW w:w="1701" w:type="dxa"/>
            <w:tcBorders>
              <w:top w:val="single" w:sz="6" w:space="0" w:color="auto"/>
              <w:left w:val="single" w:sz="6" w:space="0" w:color="auto"/>
              <w:bottom w:val="single" w:sz="6" w:space="0" w:color="auto"/>
              <w:right w:val="single" w:sz="6" w:space="0" w:color="auto"/>
            </w:tcBorders>
          </w:tcPr>
          <w:p w:rsidR="00D342CE" w:rsidRDefault="00D342CE" w:rsidP="00461650">
            <w:pPr>
              <w:pStyle w:val="StyleTableArial"/>
            </w:pPr>
            <w:r>
              <w:t>11 Apr 2013</w:t>
            </w:r>
          </w:p>
        </w:tc>
      </w:tr>
    </w:tbl>
    <w:p w:rsidR="009E0A27" w:rsidRDefault="009E0A27">
      <w:pPr>
        <w:jc w:val="center"/>
        <w:rPr>
          <w:rFonts w:ascii="Arial" w:hAnsi="Arial" w:cs="Arial"/>
          <w:b/>
          <w:sz w:val="36"/>
        </w:rPr>
      </w:pPr>
    </w:p>
    <w:p w:rsidR="002D01D3" w:rsidRDefault="00920877">
      <w:pPr>
        <w:jc w:val="center"/>
        <w:rPr>
          <w:rFonts w:ascii="Arial" w:hAnsi="Arial" w:cs="Arial"/>
          <w:b/>
          <w:sz w:val="36"/>
        </w:rPr>
      </w:pPr>
      <w:r>
        <w:rPr>
          <w:rFonts w:ascii="Arial" w:hAnsi="Arial" w:cs="Arial"/>
          <w:b/>
          <w:sz w:val="36"/>
        </w:rPr>
        <w:t>Content</w:t>
      </w:r>
    </w:p>
    <w:p w:rsidR="00A37163" w:rsidRDefault="00493574">
      <w:pPr>
        <w:pStyle w:val="TOC1"/>
        <w:tabs>
          <w:tab w:val="left" w:pos="567"/>
        </w:tabs>
        <w:rPr>
          <w:rFonts w:asciiTheme="minorHAnsi" w:eastAsiaTheme="minorEastAsia" w:hAnsiTheme="minorHAnsi" w:cstheme="minorBidi"/>
          <w:noProof/>
          <w:szCs w:val="22"/>
          <w:u w:val="none"/>
          <w:lang w:eastAsia="en-GB"/>
        </w:rPr>
      </w:pPr>
      <w:r>
        <w:rPr>
          <w:rFonts w:cs="Arial"/>
          <w:sz w:val="16"/>
          <w:szCs w:val="16"/>
        </w:rPr>
        <w:fldChar w:fldCharType="begin"/>
      </w:r>
      <w:r>
        <w:rPr>
          <w:rFonts w:cs="Arial"/>
          <w:sz w:val="16"/>
          <w:szCs w:val="16"/>
        </w:rPr>
        <w:instrText xml:space="preserve"> TOC \o "1-5" \h \z \u </w:instrText>
      </w:r>
      <w:r>
        <w:rPr>
          <w:rFonts w:cs="Arial"/>
          <w:sz w:val="16"/>
          <w:szCs w:val="16"/>
        </w:rPr>
        <w:fldChar w:fldCharType="separate"/>
      </w:r>
      <w:hyperlink w:anchor="_Toc354058922" w:history="1">
        <w:r w:rsidR="00A37163" w:rsidRPr="00C95157">
          <w:rPr>
            <w:rStyle w:val="Hyperlink"/>
            <w:noProof/>
          </w:rPr>
          <w:t>1.</w:t>
        </w:r>
        <w:r w:rsidR="00A37163">
          <w:rPr>
            <w:rFonts w:asciiTheme="minorHAnsi" w:eastAsiaTheme="minorEastAsia" w:hAnsiTheme="minorHAnsi" w:cstheme="minorBidi"/>
            <w:noProof/>
            <w:szCs w:val="22"/>
            <w:u w:val="none"/>
            <w:lang w:eastAsia="en-GB"/>
          </w:rPr>
          <w:tab/>
        </w:r>
        <w:r w:rsidR="00A37163" w:rsidRPr="00C95157">
          <w:rPr>
            <w:rStyle w:val="Hyperlink"/>
            <w:noProof/>
          </w:rPr>
          <w:t>Software Version 20130309v1</w:t>
        </w:r>
        <w:r w:rsidR="00A37163">
          <w:rPr>
            <w:noProof/>
            <w:webHidden/>
          </w:rPr>
          <w:tab/>
        </w:r>
        <w:r w:rsidR="00A37163">
          <w:rPr>
            <w:noProof/>
            <w:webHidden/>
          </w:rPr>
          <w:fldChar w:fldCharType="begin"/>
        </w:r>
        <w:r w:rsidR="00A37163">
          <w:rPr>
            <w:noProof/>
            <w:webHidden/>
          </w:rPr>
          <w:instrText xml:space="preserve"> PAGEREF _Toc354058922 \h </w:instrText>
        </w:r>
        <w:r w:rsidR="00A37163">
          <w:rPr>
            <w:noProof/>
            <w:webHidden/>
          </w:rPr>
        </w:r>
        <w:r w:rsidR="00A37163">
          <w:rPr>
            <w:noProof/>
            <w:webHidden/>
          </w:rPr>
          <w:fldChar w:fldCharType="separate"/>
        </w:r>
        <w:r w:rsidR="00A37163">
          <w:rPr>
            <w:noProof/>
            <w:webHidden/>
          </w:rPr>
          <w:t>3</w:t>
        </w:r>
        <w:r w:rsidR="00A37163">
          <w:rPr>
            <w:noProof/>
            <w:webHidden/>
          </w:rPr>
          <w:fldChar w:fldCharType="end"/>
        </w:r>
      </w:hyperlink>
    </w:p>
    <w:p w:rsidR="00A37163" w:rsidRDefault="00C61C52">
      <w:pPr>
        <w:pStyle w:val="TOC2"/>
        <w:tabs>
          <w:tab w:val="left" w:pos="1134"/>
        </w:tabs>
        <w:rPr>
          <w:rFonts w:asciiTheme="minorHAnsi" w:eastAsiaTheme="minorEastAsia" w:hAnsiTheme="minorHAnsi" w:cstheme="minorBidi"/>
          <w:noProof/>
          <w:szCs w:val="22"/>
          <w:lang w:eastAsia="en-GB"/>
        </w:rPr>
      </w:pPr>
      <w:hyperlink w:anchor="_Toc354058923" w:history="1">
        <w:r w:rsidR="00A37163" w:rsidRPr="00C95157">
          <w:rPr>
            <w:rStyle w:val="Hyperlink"/>
            <w:noProof/>
          </w:rPr>
          <w:t>1.1</w:t>
        </w:r>
        <w:r w:rsidR="00A37163">
          <w:rPr>
            <w:rFonts w:asciiTheme="minorHAnsi" w:eastAsiaTheme="minorEastAsia" w:hAnsiTheme="minorHAnsi" w:cstheme="minorBidi"/>
            <w:noProof/>
            <w:szCs w:val="22"/>
            <w:lang w:eastAsia="en-GB"/>
          </w:rPr>
          <w:tab/>
        </w:r>
        <w:r w:rsidR="00A37163" w:rsidRPr="00C95157">
          <w:rPr>
            <w:rStyle w:val="Hyperlink"/>
            <w:noProof/>
          </w:rPr>
          <w:t>Package</w:t>
        </w:r>
        <w:r w:rsidR="00A37163">
          <w:rPr>
            <w:noProof/>
            <w:webHidden/>
          </w:rPr>
          <w:tab/>
        </w:r>
        <w:r w:rsidR="00A37163">
          <w:rPr>
            <w:noProof/>
            <w:webHidden/>
          </w:rPr>
          <w:fldChar w:fldCharType="begin"/>
        </w:r>
        <w:r w:rsidR="00A37163">
          <w:rPr>
            <w:noProof/>
            <w:webHidden/>
          </w:rPr>
          <w:instrText xml:space="preserve"> PAGEREF _Toc354058923 \h </w:instrText>
        </w:r>
        <w:r w:rsidR="00A37163">
          <w:rPr>
            <w:noProof/>
            <w:webHidden/>
          </w:rPr>
        </w:r>
        <w:r w:rsidR="00A37163">
          <w:rPr>
            <w:noProof/>
            <w:webHidden/>
          </w:rPr>
          <w:fldChar w:fldCharType="separate"/>
        </w:r>
        <w:r w:rsidR="00A37163">
          <w:rPr>
            <w:noProof/>
            <w:webHidden/>
          </w:rPr>
          <w:t>3</w:t>
        </w:r>
        <w:r w:rsidR="00A37163">
          <w:rPr>
            <w:noProof/>
            <w:webHidden/>
          </w:rPr>
          <w:fldChar w:fldCharType="end"/>
        </w:r>
      </w:hyperlink>
    </w:p>
    <w:p w:rsidR="00A37163" w:rsidRDefault="00C61C52">
      <w:pPr>
        <w:pStyle w:val="TOC2"/>
        <w:tabs>
          <w:tab w:val="left" w:pos="1134"/>
        </w:tabs>
        <w:rPr>
          <w:rFonts w:asciiTheme="minorHAnsi" w:eastAsiaTheme="minorEastAsia" w:hAnsiTheme="minorHAnsi" w:cstheme="minorBidi"/>
          <w:noProof/>
          <w:szCs w:val="22"/>
          <w:lang w:eastAsia="en-GB"/>
        </w:rPr>
      </w:pPr>
      <w:hyperlink w:anchor="_Toc354058924" w:history="1">
        <w:r w:rsidR="00A37163" w:rsidRPr="00C95157">
          <w:rPr>
            <w:rStyle w:val="Hyperlink"/>
            <w:noProof/>
          </w:rPr>
          <w:t>1.2</w:t>
        </w:r>
        <w:r w:rsidR="00A37163">
          <w:rPr>
            <w:rFonts w:asciiTheme="minorHAnsi" w:eastAsiaTheme="minorEastAsia" w:hAnsiTheme="minorHAnsi" w:cstheme="minorBidi"/>
            <w:noProof/>
            <w:szCs w:val="22"/>
            <w:lang w:eastAsia="en-GB"/>
          </w:rPr>
          <w:tab/>
        </w:r>
        <w:r w:rsidR="00A37163" w:rsidRPr="00C95157">
          <w:rPr>
            <w:rStyle w:val="Hyperlink"/>
            <w:noProof/>
          </w:rPr>
          <w:t>Features</w:t>
        </w:r>
        <w:r w:rsidR="00A37163">
          <w:rPr>
            <w:noProof/>
            <w:webHidden/>
          </w:rPr>
          <w:tab/>
        </w:r>
        <w:r w:rsidR="00A37163">
          <w:rPr>
            <w:noProof/>
            <w:webHidden/>
          </w:rPr>
          <w:fldChar w:fldCharType="begin"/>
        </w:r>
        <w:r w:rsidR="00A37163">
          <w:rPr>
            <w:noProof/>
            <w:webHidden/>
          </w:rPr>
          <w:instrText xml:space="preserve"> PAGEREF _Toc354058924 \h </w:instrText>
        </w:r>
        <w:r w:rsidR="00A37163">
          <w:rPr>
            <w:noProof/>
            <w:webHidden/>
          </w:rPr>
        </w:r>
        <w:r w:rsidR="00A37163">
          <w:rPr>
            <w:noProof/>
            <w:webHidden/>
          </w:rPr>
          <w:fldChar w:fldCharType="separate"/>
        </w:r>
        <w:r w:rsidR="00A37163">
          <w:rPr>
            <w:noProof/>
            <w:webHidden/>
          </w:rPr>
          <w:t>3</w:t>
        </w:r>
        <w:r w:rsidR="00A37163">
          <w:rPr>
            <w:noProof/>
            <w:webHidden/>
          </w:rPr>
          <w:fldChar w:fldCharType="end"/>
        </w:r>
      </w:hyperlink>
    </w:p>
    <w:p w:rsidR="00A37163" w:rsidRDefault="00C61C52">
      <w:pPr>
        <w:pStyle w:val="TOC2"/>
        <w:tabs>
          <w:tab w:val="left" w:pos="1134"/>
        </w:tabs>
        <w:rPr>
          <w:rFonts w:asciiTheme="minorHAnsi" w:eastAsiaTheme="minorEastAsia" w:hAnsiTheme="minorHAnsi" w:cstheme="minorBidi"/>
          <w:noProof/>
          <w:szCs w:val="22"/>
          <w:lang w:eastAsia="en-GB"/>
        </w:rPr>
      </w:pPr>
      <w:hyperlink w:anchor="_Toc354058925" w:history="1">
        <w:r w:rsidR="00A37163" w:rsidRPr="00C95157">
          <w:rPr>
            <w:rStyle w:val="Hyperlink"/>
            <w:noProof/>
          </w:rPr>
          <w:t>1.3</w:t>
        </w:r>
        <w:r w:rsidR="00A37163">
          <w:rPr>
            <w:rFonts w:asciiTheme="minorHAnsi" w:eastAsiaTheme="minorEastAsia" w:hAnsiTheme="minorHAnsi" w:cstheme="minorBidi"/>
            <w:noProof/>
            <w:szCs w:val="22"/>
            <w:lang w:eastAsia="en-GB"/>
          </w:rPr>
          <w:tab/>
        </w:r>
        <w:r w:rsidR="00A37163" w:rsidRPr="00C95157">
          <w:rPr>
            <w:rStyle w:val="Hyperlink"/>
            <w:noProof/>
          </w:rPr>
          <w:t>Known Issues</w:t>
        </w:r>
        <w:r w:rsidR="00A37163">
          <w:rPr>
            <w:noProof/>
            <w:webHidden/>
          </w:rPr>
          <w:tab/>
        </w:r>
        <w:r w:rsidR="00A37163">
          <w:rPr>
            <w:noProof/>
            <w:webHidden/>
          </w:rPr>
          <w:fldChar w:fldCharType="begin"/>
        </w:r>
        <w:r w:rsidR="00A37163">
          <w:rPr>
            <w:noProof/>
            <w:webHidden/>
          </w:rPr>
          <w:instrText xml:space="preserve"> PAGEREF _Toc354058925 \h </w:instrText>
        </w:r>
        <w:r w:rsidR="00A37163">
          <w:rPr>
            <w:noProof/>
            <w:webHidden/>
          </w:rPr>
        </w:r>
        <w:r w:rsidR="00A37163">
          <w:rPr>
            <w:noProof/>
            <w:webHidden/>
          </w:rPr>
          <w:fldChar w:fldCharType="separate"/>
        </w:r>
        <w:r w:rsidR="00A37163">
          <w:rPr>
            <w:noProof/>
            <w:webHidden/>
          </w:rPr>
          <w:t>3</w:t>
        </w:r>
        <w:r w:rsidR="00A37163">
          <w:rPr>
            <w:noProof/>
            <w:webHidden/>
          </w:rPr>
          <w:fldChar w:fldCharType="end"/>
        </w:r>
      </w:hyperlink>
    </w:p>
    <w:p w:rsidR="00A37163" w:rsidRDefault="00C61C52">
      <w:pPr>
        <w:pStyle w:val="TOC1"/>
        <w:tabs>
          <w:tab w:val="left" w:pos="567"/>
        </w:tabs>
        <w:rPr>
          <w:rFonts w:asciiTheme="minorHAnsi" w:eastAsiaTheme="minorEastAsia" w:hAnsiTheme="minorHAnsi" w:cstheme="minorBidi"/>
          <w:noProof/>
          <w:szCs w:val="22"/>
          <w:u w:val="none"/>
          <w:lang w:eastAsia="en-GB"/>
        </w:rPr>
      </w:pPr>
      <w:hyperlink w:anchor="_Toc354058926" w:history="1">
        <w:r w:rsidR="00A37163" w:rsidRPr="00C95157">
          <w:rPr>
            <w:rStyle w:val="Hyperlink"/>
            <w:noProof/>
          </w:rPr>
          <w:t>2.</w:t>
        </w:r>
        <w:r w:rsidR="00A37163">
          <w:rPr>
            <w:rFonts w:asciiTheme="minorHAnsi" w:eastAsiaTheme="minorEastAsia" w:hAnsiTheme="minorHAnsi" w:cstheme="minorBidi"/>
            <w:noProof/>
            <w:szCs w:val="22"/>
            <w:u w:val="none"/>
            <w:lang w:eastAsia="en-GB"/>
          </w:rPr>
          <w:tab/>
        </w:r>
        <w:r w:rsidR="00A37163" w:rsidRPr="00C95157">
          <w:rPr>
            <w:rStyle w:val="Hyperlink"/>
            <w:noProof/>
          </w:rPr>
          <w:t>Software Version alpha.0.2</w:t>
        </w:r>
        <w:r w:rsidR="00A37163">
          <w:rPr>
            <w:noProof/>
            <w:webHidden/>
          </w:rPr>
          <w:tab/>
        </w:r>
        <w:r w:rsidR="00A37163">
          <w:rPr>
            <w:noProof/>
            <w:webHidden/>
          </w:rPr>
          <w:fldChar w:fldCharType="begin"/>
        </w:r>
        <w:r w:rsidR="00A37163">
          <w:rPr>
            <w:noProof/>
            <w:webHidden/>
          </w:rPr>
          <w:instrText xml:space="preserve"> PAGEREF _Toc354058926 \h </w:instrText>
        </w:r>
        <w:r w:rsidR="00A37163">
          <w:rPr>
            <w:noProof/>
            <w:webHidden/>
          </w:rPr>
        </w:r>
        <w:r w:rsidR="00A37163">
          <w:rPr>
            <w:noProof/>
            <w:webHidden/>
          </w:rPr>
          <w:fldChar w:fldCharType="separate"/>
        </w:r>
        <w:r w:rsidR="00A37163">
          <w:rPr>
            <w:noProof/>
            <w:webHidden/>
          </w:rPr>
          <w:t>5</w:t>
        </w:r>
        <w:r w:rsidR="00A37163">
          <w:rPr>
            <w:noProof/>
            <w:webHidden/>
          </w:rPr>
          <w:fldChar w:fldCharType="end"/>
        </w:r>
      </w:hyperlink>
    </w:p>
    <w:p w:rsidR="00A37163" w:rsidRDefault="00C61C52">
      <w:pPr>
        <w:pStyle w:val="TOC2"/>
        <w:tabs>
          <w:tab w:val="left" w:pos="1134"/>
        </w:tabs>
        <w:rPr>
          <w:rFonts w:asciiTheme="minorHAnsi" w:eastAsiaTheme="minorEastAsia" w:hAnsiTheme="minorHAnsi" w:cstheme="minorBidi"/>
          <w:noProof/>
          <w:szCs w:val="22"/>
          <w:lang w:eastAsia="en-GB"/>
        </w:rPr>
      </w:pPr>
      <w:hyperlink w:anchor="_Toc354058927" w:history="1">
        <w:r w:rsidR="00A37163" w:rsidRPr="00C95157">
          <w:rPr>
            <w:rStyle w:val="Hyperlink"/>
            <w:noProof/>
          </w:rPr>
          <w:t>2.1</w:t>
        </w:r>
        <w:r w:rsidR="00A37163">
          <w:rPr>
            <w:rFonts w:asciiTheme="minorHAnsi" w:eastAsiaTheme="minorEastAsia" w:hAnsiTheme="minorHAnsi" w:cstheme="minorBidi"/>
            <w:noProof/>
            <w:szCs w:val="22"/>
            <w:lang w:eastAsia="en-GB"/>
          </w:rPr>
          <w:tab/>
        </w:r>
        <w:r w:rsidR="00A37163" w:rsidRPr="00C95157">
          <w:rPr>
            <w:rStyle w:val="Hyperlink"/>
            <w:noProof/>
          </w:rPr>
          <w:t>Supplicant</w:t>
        </w:r>
        <w:r w:rsidR="00A37163">
          <w:rPr>
            <w:noProof/>
            <w:webHidden/>
          </w:rPr>
          <w:tab/>
        </w:r>
        <w:r w:rsidR="00A37163">
          <w:rPr>
            <w:noProof/>
            <w:webHidden/>
          </w:rPr>
          <w:fldChar w:fldCharType="begin"/>
        </w:r>
        <w:r w:rsidR="00A37163">
          <w:rPr>
            <w:noProof/>
            <w:webHidden/>
          </w:rPr>
          <w:instrText xml:space="preserve"> PAGEREF _Toc354058927 \h </w:instrText>
        </w:r>
        <w:r w:rsidR="00A37163">
          <w:rPr>
            <w:noProof/>
            <w:webHidden/>
          </w:rPr>
        </w:r>
        <w:r w:rsidR="00A37163">
          <w:rPr>
            <w:noProof/>
            <w:webHidden/>
          </w:rPr>
          <w:fldChar w:fldCharType="separate"/>
        </w:r>
        <w:r w:rsidR="00A37163">
          <w:rPr>
            <w:noProof/>
            <w:webHidden/>
          </w:rPr>
          <w:t>5</w:t>
        </w:r>
        <w:r w:rsidR="00A37163">
          <w:rPr>
            <w:noProof/>
            <w:webHidden/>
          </w:rPr>
          <w:fldChar w:fldCharType="end"/>
        </w:r>
      </w:hyperlink>
    </w:p>
    <w:p w:rsidR="00A37163" w:rsidRDefault="00C61C52">
      <w:pPr>
        <w:pStyle w:val="TOC2"/>
        <w:tabs>
          <w:tab w:val="left" w:pos="1134"/>
        </w:tabs>
        <w:rPr>
          <w:rFonts w:asciiTheme="minorHAnsi" w:eastAsiaTheme="minorEastAsia" w:hAnsiTheme="minorHAnsi" w:cstheme="minorBidi"/>
          <w:noProof/>
          <w:szCs w:val="22"/>
          <w:lang w:eastAsia="en-GB"/>
        </w:rPr>
      </w:pPr>
      <w:hyperlink w:anchor="_Toc354058928" w:history="1">
        <w:r w:rsidR="00A37163" w:rsidRPr="00C95157">
          <w:rPr>
            <w:rStyle w:val="Hyperlink"/>
            <w:noProof/>
          </w:rPr>
          <w:t>2.2</w:t>
        </w:r>
        <w:r w:rsidR="00A37163">
          <w:rPr>
            <w:rFonts w:asciiTheme="minorHAnsi" w:eastAsiaTheme="minorEastAsia" w:hAnsiTheme="minorHAnsi" w:cstheme="minorBidi"/>
            <w:noProof/>
            <w:szCs w:val="22"/>
            <w:lang w:eastAsia="en-GB"/>
          </w:rPr>
          <w:tab/>
        </w:r>
        <w:r w:rsidR="00A37163" w:rsidRPr="00C95157">
          <w:rPr>
            <w:rStyle w:val="Hyperlink"/>
            <w:noProof/>
          </w:rPr>
          <w:t>CLI</w:t>
        </w:r>
        <w:r w:rsidR="00A37163">
          <w:rPr>
            <w:noProof/>
            <w:webHidden/>
          </w:rPr>
          <w:tab/>
        </w:r>
        <w:r w:rsidR="00A37163">
          <w:rPr>
            <w:noProof/>
            <w:webHidden/>
          </w:rPr>
          <w:fldChar w:fldCharType="begin"/>
        </w:r>
        <w:r w:rsidR="00A37163">
          <w:rPr>
            <w:noProof/>
            <w:webHidden/>
          </w:rPr>
          <w:instrText xml:space="preserve"> PAGEREF _Toc354058928 \h </w:instrText>
        </w:r>
        <w:r w:rsidR="00A37163">
          <w:rPr>
            <w:noProof/>
            <w:webHidden/>
          </w:rPr>
        </w:r>
        <w:r w:rsidR="00A37163">
          <w:rPr>
            <w:noProof/>
            <w:webHidden/>
          </w:rPr>
          <w:fldChar w:fldCharType="separate"/>
        </w:r>
        <w:r w:rsidR="00A37163">
          <w:rPr>
            <w:noProof/>
            <w:webHidden/>
          </w:rPr>
          <w:t>5</w:t>
        </w:r>
        <w:r w:rsidR="00A37163">
          <w:rPr>
            <w:noProof/>
            <w:webHidden/>
          </w:rPr>
          <w:fldChar w:fldCharType="end"/>
        </w:r>
      </w:hyperlink>
    </w:p>
    <w:p w:rsidR="00A37163" w:rsidRDefault="00C61C52">
      <w:pPr>
        <w:pStyle w:val="TOC2"/>
        <w:tabs>
          <w:tab w:val="left" w:pos="1134"/>
        </w:tabs>
        <w:rPr>
          <w:rFonts w:asciiTheme="minorHAnsi" w:eastAsiaTheme="minorEastAsia" w:hAnsiTheme="minorHAnsi" w:cstheme="minorBidi"/>
          <w:noProof/>
          <w:szCs w:val="22"/>
          <w:lang w:eastAsia="en-GB"/>
        </w:rPr>
      </w:pPr>
      <w:hyperlink w:anchor="_Toc354058929" w:history="1">
        <w:r w:rsidR="00A37163" w:rsidRPr="00C95157">
          <w:rPr>
            <w:rStyle w:val="Hyperlink"/>
            <w:noProof/>
          </w:rPr>
          <w:t>2.3</w:t>
        </w:r>
        <w:r w:rsidR="00A37163">
          <w:rPr>
            <w:rFonts w:asciiTheme="minorHAnsi" w:eastAsiaTheme="minorEastAsia" w:hAnsiTheme="minorHAnsi" w:cstheme="minorBidi"/>
            <w:noProof/>
            <w:szCs w:val="22"/>
            <w:lang w:eastAsia="en-GB"/>
          </w:rPr>
          <w:tab/>
        </w:r>
        <w:r w:rsidR="00A37163" w:rsidRPr="00C95157">
          <w:rPr>
            <w:rStyle w:val="Hyperlink"/>
            <w:noProof/>
          </w:rPr>
          <w:t>SDK</w:t>
        </w:r>
        <w:r w:rsidR="00A37163">
          <w:rPr>
            <w:noProof/>
            <w:webHidden/>
          </w:rPr>
          <w:tab/>
        </w:r>
        <w:r w:rsidR="00A37163">
          <w:rPr>
            <w:noProof/>
            <w:webHidden/>
          </w:rPr>
          <w:fldChar w:fldCharType="begin"/>
        </w:r>
        <w:r w:rsidR="00A37163">
          <w:rPr>
            <w:noProof/>
            <w:webHidden/>
          </w:rPr>
          <w:instrText xml:space="preserve"> PAGEREF _Toc354058929 \h </w:instrText>
        </w:r>
        <w:r w:rsidR="00A37163">
          <w:rPr>
            <w:noProof/>
            <w:webHidden/>
          </w:rPr>
        </w:r>
        <w:r w:rsidR="00A37163">
          <w:rPr>
            <w:noProof/>
            <w:webHidden/>
          </w:rPr>
          <w:fldChar w:fldCharType="separate"/>
        </w:r>
        <w:r w:rsidR="00A37163">
          <w:rPr>
            <w:noProof/>
            <w:webHidden/>
          </w:rPr>
          <w:t>5</w:t>
        </w:r>
        <w:r w:rsidR="00A37163">
          <w:rPr>
            <w:noProof/>
            <w:webHidden/>
          </w:rPr>
          <w:fldChar w:fldCharType="end"/>
        </w:r>
      </w:hyperlink>
    </w:p>
    <w:p w:rsidR="00EB35FD" w:rsidRPr="002551AB" w:rsidRDefault="00493574" w:rsidP="002551AB">
      <w:pPr>
        <w:rPr>
          <w:rFonts w:ascii="Arial" w:hAnsi="Arial" w:cs="Arial"/>
        </w:rPr>
        <w:sectPr w:rsidR="00EB35FD" w:rsidRPr="002551AB" w:rsidSect="005558B5">
          <w:headerReference w:type="first" r:id="rId10"/>
          <w:pgSz w:w="11907" w:h="16834" w:code="9"/>
          <w:pgMar w:top="720" w:right="1225" w:bottom="851" w:left="1225" w:header="720" w:footer="720" w:gutter="0"/>
          <w:pgNumType w:fmt="lowerRoman"/>
          <w:cols w:space="720"/>
          <w:noEndnote/>
        </w:sectPr>
      </w:pPr>
      <w:r>
        <w:fldChar w:fldCharType="end"/>
      </w:r>
    </w:p>
    <w:p w:rsidR="00006DF4" w:rsidRDefault="00461650" w:rsidP="00DA678D">
      <w:pPr>
        <w:pStyle w:val="Heading1"/>
      </w:pPr>
      <w:bookmarkStart w:id="7" w:name="_Ref347845264"/>
      <w:bookmarkStart w:id="8" w:name="_Toc354058922"/>
      <w:r>
        <w:lastRenderedPageBreak/>
        <w:t xml:space="preserve">Software </w:t>
      </w:r>
      <w:r w:rsidR="003E0304">
        <w:t xml:space="preserve">Version </w:t>
      </w:r>
      <w:bookmarkEnd w:id="7"/>
      <w:r w:rsidRPr="00DA678D">
        <w:t>20130309v1</w:t>
      </w:r>
      <w:bookmarkEnd w:id="8"/>
    </w:p>
    <w:p w:rsidR="001734AA" w:rsidRDefault="001734AA" w:rsidP="00D05BEA">
      <w:pPr>
        <w:pStyle w:val="Heading2"/>
      </w:pPr>
      <w:bookmarkStart w:id="9" w:name="_Toc354058923"/>
      <w:r>
        <w:t>Package</w:t>
      </w:r>
      <w:bookmarkEnd w:id="9"/>
    </w:p>
    <w:p w:rsidR="001734AA" w:rsidRDefault="001734AA" w:rsidP="001734AA">
      <w:pPr>
        <w:pStyle w:val="Bodytext"/>
      </w:pPr>
      <w:r>
        <w:t xml:space="preserve">The release package consists of </w:t>
      </w:r>
    </w:p>
    <w:p w:rsidR="001734AA" w:rsidRDefault="001734AA" w:rsidP="00005A44">
      <w:pPr>
        <w:pStyle w:val="Bulleted"/>
        <w:ind w:left="357" w:hanging="357"/>
      </w:pPr>
      <w:r>
        <w:t>Zip file containing the tar balls and patches required to build all the image for the WB45</w:t>
      </w:r>
    </w:p>
    <w:p w:rsidR="001734AA" w:rsidRDefault="001734AA" w:rsidP="00005A44">
      <w:pPr>
        <w:pStyle w:val="Bulleted"/>
        <w:ind w:left="357" w:hanging="357"/>
      </w:pPr>
      <w:r>
        <w:t>Header files required to use the SDK (future releases will change the way these files are released)</w:t>
      </w:r>
    </w:p>
    <w:p w:rsidR="001734AA" w:rsidRDefault="001734AA" w:rsidP="00005A44">
      <w:pPr>
        <w:pStyle w:val="Bulleted"/>
        <w:ind w:left="357" w:hanging="357"/>
      </w:pPr>
      <w:r>
        <w:t>2 example sdc_cli scripts</w:t>
      </w:r>
    </w:p>
    <w:p w:rsidR="001734AA" w:rsidRDefault="001734AA" w:rsidP="00005A44">
      <w:pPr>
        <w:pStyle w:val="Bulleted"/>
        <w:numPr>
          <w:ilvl w:val="1"/>
          <w:numId w:val="6"/>
        </w:numPr>
      </w:pPr>
      <w:r>
        <w:t>eap-tls.cfg</w:t>
      </w:r>
    </w:p>
    <w:p w:rsidR="001734AA" w:rsidRDefault="001734AA" w:rsidP="00005A44">
      <w:pPr>
        <w:pStyle w:val="Bulleted"/>
        <w:numPr>
          <w:ilvl w:val="1"/>
          <w:numId w:val="6"/>
        </w:numPr>
      </w:pPr>
      <w:r>
        <w:t>peap-mschapv2.cfg</w:t>
      </w:r>
    </w:p>
    <w:p w:rsidR="001734AA" w:rsidRPr="001734AA" w:rsidRDefault="001734AA" w:rsidP="001734AA">
      <w:pPr>
        <w:pStyle w:val="Bodytext"/>
      </w:pPr>
    </w:p>
    <w:p w:rsidR="00D05BEA" w:rsidRPr="00D05BEA" w:rsidRDefault="00AB0D32" w:rsidP="00D05BEA">
      <w:pPr>
        <w:pStyle w:val="Heading2"/>
      </w:pPr>
      <w:bookmarkStart w:id="10" w:name="_Toc354058924"/>
      <w:r>
        <w:t>F</w:t>
      </w:r>
      <w:r w:rsidR="00D05BEA">
        <w:t>eatures</w:t>
      </w:r>
      <w:bookmarkEnd w:id="10"/>
    </w:p>
    <w:p w:rsidR="00461650" w:rsidRDefault="001734AA" w:rsidP="001734AA">
      <w:pPr>
        <w:pStyle w:val="Bodytext"/>
      </w:pPr>
      <w:r>
        <w:t>The SDK functions supported by this release are</w:t>
      </w:r>
    </w:p>
    <w:p w:rsidR="00461650" w:rsidRDefault="001734AA" w:rsidP="00005A44">
      <w:pPr>
        <w:pStyle w:val="Bulleted"/>
      </w:pPr>
      <w:r>
        <w:t>GetConfig()</w:t>
      </w:r>
    </w:p>
    <w:p w:rsidR="001734AA" w:rsidRDefault="00461650" w:rsidP="00005A44">
      <w:pPr>
        <w:pStyle w:val="Bulleted"/>
      </w:pPr>
      <w:r>
        <w:t>GetPSK()</w:t>
      </w:r>
    </w:p>
    <w:p w:rsidR="001734AA" w:rsidRDefault="00461650" w:rsidP="00005A44">
      <w:pPr>
        <w:pStyle w:val="Bulleted"/>
      </w:pPr>
      <w:r>
        <w:t>SetPSK()</w:t>
      </w:r>
    </w:p>
    <w:p w:rsidR="00461650" w:rsidRDefault="001734AA" w:rsidP="00005A44">
      <w:pPr>
        <w:pStyle w:val="Bulleted"/>
      </w:pPr>
      <w:r>
        <w:t>SetEAPTLSCred()</w:t>
      </w:r>
    </w:p>
    <w:p w:rsidR="00461650" w:rsidRDefault="001734AA" w:rsidP="00005A44">
      <w:pPr>
        <w:pStyle w:val="Bulleted"/>
      </w:pPr>
      <w:r>
        <w:t xml:space="preserve">GetEAPTLSCred() </w:t>
      </w:r>
    </w:p>
    <w:p w:rsidR="00461650" w:rsidRDefault="001734AA" w:rsidP="00005A44">
      <w:pPr>
        <w:pStyle w:val="Bulleted"/>
      </w:pPr>
      <w:r>
        <w:t xml:space="preserve">SetEAPTTLSCred() </w:t>
      </w:r>
    </w:p>
    <w:p w:rsidR="00461650" w:rsidRDefault="001734AA" w:rsidP="00005A44">
      <w:pPr>
        <w:pStyle w:val="Bulleted"/>
      </w:pPr>
      <w:r>
        <w:t xml:space="preserve">GetEAPTTLSCred() </w:t>
      </w:r>
    </w:p>
    <w:p w:rsidR="00461650" w:rsidRDefault="001734AA" w:rsidP="00005A44">
      <w:pPr>
        <w:pStyle w:val="Bulleted"/>
      </w:pPr>
      <w:r>
        <w:t xml:space="preserve">GetPEAPTLSCred() </w:t>
      </w:r>
    </w:p>
    <w:p w:rsidR="00461650" w:rsidRDefault="001734AA" w:rsidP="00005A44">
      <w:pPr>
        <w:pStyle w:val="Bulleted"/>
      </w:pPr>
      <w:r>
        <w:t xml:space="preserve">SetPEAPMSCHAPCred() </w:t>
      </w:r>
    </w:p>
    <w:p w:rsidR="00461650" w:rsidRDefault="001734AA" w:rsidP="00005A44">
      <w:pPr>
        <w:pStyle w:val="Bulleted"/>
      </w:pPr>
      <w:r>
        <w:t xml:space="preserve">GetPEAPMSCHAPCred() </w:t>
      </w:r>
    </w:p>
    <w:p w:rsidR="00461650" w:rsidRDefault="001734AA" w:rsidP="00005A44">
      <w:pPr>
        <w:pStyle w:val="Bulleted"/>
      </w:pPr>
      <w:r>
        <w:t xml:space="preserve">SetPEAPGTCCred() </w:t>
      </w:r>
    </w:p>
    <w:p w:rsidR="00461650" w:rsidRDefault="001734AA" w:rsidP="00005A44">
      <w:pPr>
        <w:pStyle w:val="Bulleted"/>
      </w:pPr>
      <w:r>
        <w:t xml:space="preserve">GetPEAPGTCCred() </w:t>
      </w:r>
    </w:p>
    <w:p w:rsidR="00005A44" w:rsidRDefault="00461650" w:rsidP="00005A44">
      <w:pPr>
        <w:pStyle w:val="Bulleted"/>
      </w:pPr>
      <w:r>
        <w:t>Set</w:t>
      </w:r>
      <w:r w:rsidR="001734AA">
        <w:t xml:space="preserve">UserCertPassword() </w:t>
      </w:r>
    </w:p>
    <w:p w:rsidR="00005A44" w:rsidRDefault="00005A44" w:rsidP="00005A44">
      <w:pPr>
        <w:pStyle w:val="Bulleted"/>
      </w:pPr>
      <w:r>
        <w:t>GetBSSIDList()</w:t>
      </w:r>
    </w:p>
    <w:p w:rsidR="00005A44" w:rsidRDefault="00005A44" w:rsidP="00005A44">
      <w:pPr>
        <w:pStyle w:val="Bulleted"/>
      </w:pPr>
      <w:r>
        <w:t>GetDHCPInfo()</w:t>
      </w:r>
      <w:r>
        <w:tab/>
      </w:r>
    </w:p>
    <w:p w:rsidR="00005A44" w:rsidRDefault="00005A44" w:rsidP="00005A44">
      <w:pPr>
        <w:pStyle w:val="Bulleted"/>
      </w:pPr>
      <w:r>
        <w:t>GetSDKVersion()</w:t>
      </w:r>
    </w:p>
    <w:p w:rsidR="00690095" w:rsidRDefault="00690095" w:rsidP="00690095">
      <w:pPr>
        <w:pStyle w:val="Heading2"/>
      </w:pPr>
      <w:bookmarkStart w:id="11" w:name="_Toc354058925"/>
      <w:r>
        <w:t>Known Issues</w:t>
      </w:r>
      <w:bookmarkEnd w:id="11"/>
    </w:p>
    <w:p w:rsidR="001734AA" w:rsidRPr="001734AA" w:rsidRDefault="001734AA" w:rsidP="001734AA">
      <w:pPr>
        <w:pStyle w:val="Bodytext"/>
      </w:pPr>
      <w:r>
        <w:t>These are the known issues with the currently operational SDK functions</w:t>
      </w:r>
    </w:p>
    <w:p w:rsidR="00005A44" w:rsidRDefault="00005A44" w:rsidP="00005A44">
      <w:pPr>
        <w:pStyle w:val="Bulleted"/>
        <w:ind w:left="454" w:hanging="227"/>
      </w:pPr>
      <w:proofErr w:type="gramStart"/>
      <w:r>
        <w:t>GetBSSIDList(</w:t>
      </w:r>
      <w:proofErr w:type="gramEnd"/>
      <w:r>
        <w:t>) is only partly working. The following attributes are returned correctly</w:t>
      </w:r>
    </w:p>
    <w:p w:rsidR="00005A44" w:rsidRDefault="00005A44" w:rsidP="00005A44">
      <w:pPr>
        <w:pStyle w:val="Bulleted"/>
        <w:numPr>
          <w:ilvl w:val="1"/>
          <w:numId w:val="6"/>
        </w:numPr>
      </w:pPr>
      <w:r>
        <w:t>ssid</w:t>
      </w:r>
    </w:p>
    <w:p w:rsidR="00005A44" w:rsidRDefault="00005A44" w:rsidP="00005A44">
      <w:pPr>
        <w:pStyle w:val="Bulleted"/>
        <w:numPr>
          <w:ilvl w:val="1"/>
          <w:numId w:val="6"/>
        </w:numPr>
      </w:pPr>
      <w:r>
        <w:t>bssid</w:t>
      </w:r>
    </w:p>
    <w:p w:rsidR="00005A44" w:rsidRDefault="00005A44" w:rsidP="00005A44">
      <w:pPr>
        <w:pStyle w:val="Bulleted"/>
        <w:numPr>
          <w:ilvl w:val="1"/>
          <w:numId w:val="6"/>
        </w:numPr>
      </w:pPr>
      <w:r>
        <w:t>freq</w:t>
      </w:r>
    </w:p>
    <w:p w:rsidR="00005A44" w:rsidRDefault="00005A44" w:rsidP="00005A44">
      <w:pPr>
        <w:pStyle w:val="PlainText"/>
      </w:pPr>
    </w:p>
    <w:p w:rsidR="001734AA" w:rsidRDefault="001734AA" w:rsidP="00005A44">
      <w:pPr>
        <w:pStyle w:val="Bulleted"/>
        <w:ind w:left="454" w:hanging="227"/>
      </w:pPr>
      <w:r>
        <w:t xml:space="preserve">GetDHCPInfo() to work </w:t>
      </w:r>
    </w:p>
    <w:p w:rsidR="001734AA" w:rsidRDefault="001734AA" w:rsidP="00005A44">
      <w:pPr>
        <w:pStyle w:val="Bulleted"/>
        <w:numPr>
          <w:ilvl w:val="1"/>
          <w:numId w:val="6"/>
        </w:numPr>
      </w:pPr>
      <w:r>
        <w:t>ln -s /var/lib/dhcp/dhclient.leases /var/lib/dhcp/dhclient.wlan0.leases</w:t>
      </w:r>
    </w:p>
    <w:p w:rsidR="001734AA" w:rsidRDefault="001734AA" w:rsidP="00005A44">
      <w:pPr>
        <w:pStyle w:val="Bulleted"/>
        <w:ind w:left="454" w:hanging="227"/>
      </w:pPr>
      <w:r>
        <w:lastRenderedPageBreak/>
        <w:t xml:space="preserve">Certificates must be placed in /etc/ssl and referenced relative to /etc/ssl. E.g. a certficate in /etc/ssl/certs/ca.pem is referenced as "certs/ca.pem". Setting a different certpath (e.g. sdc_cli global set certpath &lt;path&gt;) does not work yet. </w:t>
      </w:r>
    </w:p>
    <w:p w:rsidR="001734AA" w:rsidRDefault="001734AA" w:rsidP="00005A44">
      <w:pPr>
        <w:pStyle w:val="Bulleted"/>
        <w:numPr>
          <w:ilvl w:val="1"/>
          <w:numId w:val="6"/>
        </w:numPr>
      </w:pPr>
      <w:r>
        <w:t xml:space="preserve">PEM certificates are supported in all occasions. </w:t>
      </w:r>
    </w:p>
    <w:p w:rsidR="001734AA" w:rsidRDefault="001734AA" w:rsidP="00005A44">
      <w:pPr>
        <w:pStyle w:val="Bulleted"/>
        <w:numPr>
          <w:ilvl w:val="1"/>
          <w:numId w:val="6"/>
        </w:numPr>
      </w:pPr>
      <w:r>
        <w:t xml:space="preserve">DER format is also accepted for a CA cert. </w:t>
      </w:r>
    </w:p>
    <w:p w:rsidR="001734AA" w:rsidRDefault="001734AA" w:rsidP="00005A44">
      <w:pPr>
        <w:pStyle w:val="Bulleted"/>
        <w:numPr>
          <w:ilvl w:val="1"/>
          <w:numId w:val="6"/>
        </w:numPr>
      </w:pPr>
      <w:r>
        <w:t>PKCS12 is also accepted for client side certs.</w:t>
      </w:r>
    </w:p>
    <w:p w:rsidR="00D342CE" w:rsidRDefault="00D342CE" w:rsidP="00D342CE">
      <w:pPr>
        <w:pStyle w:val="Bulleted"/>
        <w:numPr>
          <w:ilvl w:val="0"/>
          <w:numId w:val="0"/>
        </w:numPr>
        <w:ind w:left="360" w:hanging="360"/>
      </w:pPr>
    </w:p>
    <w:p w:rsidR="00D342CE" w:rsidRDefault="00D342CE" w:rsidP="00D342CE">
      <w:pPr>
        <w:pStyle w:val="Heading1"/>
      </w:pPr>
      <w:bookmarkStart w:id="12" w:name="_Toc354058926"/>
      <w:r>
        <w:lastRenderedPageBreak/>
        <w:t>Software Version alpha.0.2</w:t>
      </w:r>
      <w:bookmarkEnd w:id="12"/>
    </w:p>
    <w:p w:rsidR="00D342CE" w:rsidRDefault="00D342CE" w:rsidP="00D342CE">
      <w:pPr>
        <w:pStyle w:val="Heading2"/>
      </w:pPr>
      <w:bookmarkStart w:id="13" w:name="_Toc354058927"/>
      <w:r>
        <w:t>Supplicant</w:t>
      </w:r>
      <w:bookmarkEnd w:id="13"/>
    </w:p>
    <w:p w:rsidR="00D342CE" w:rsidRDefault="00D342CE" w:rsidP="00D342CE">
      <w:pPr>
        <w:pStyle w:val="Bulleted"/>
      </w:pPr>
      <w:r>
        <w:t>Work-around radio firmware issue for band restricted profiles</w:t>
      </w:r>
    </w:p>
    <w:p w:rsidR="00D342CE" w:rsidRDefault="00D342CE" w:rsidP="00D342CE">
      <w:pPr>
        <w:pStyle w:val="Bulleted"/>
      </w:pPr>
      <w:r>
        <w:t>FB1969: PEAP to no longer use anonymous identity by default</w:t>
      </w:r>
    </w:p>
    <w:p w:rsidR="00D342CE" w:rsidRDefault="00D342CE" w:rsidP="00D342CE">
      <w:pPr>
        <w:pStyle w:val="Bulleted"/>
        <w:numPr>
          <w:ilvl w:val="0"/>
          <w:numId w:val="0"/>
        </w:numPr>
        <w:ind w:left="360"/>
      </w:pPr>
    </w:p>
    <w:p w:rsidR="00D342CE" w:rsidRDefault="00D342CE" w:rsidP="00D342CE">
      <w:pPr>
        <w:pStyle w:val="Heading2"/>
      </w:pPr>
      <w:bookmarkStart w:id="14" w:name="_Toc354058928"/>
      <w:r>
        <w:t>CLI</w:t>
      </w:r>
      <w:bookmarkEnd w:id="14"/>
    </w:p>
    <w:p w:rsidR="00D342CE" w:rsidRDefault="00D342CE" w:rsidP="00D342CE">
      <w:pPr>
        <w:pStyle w:val="Bulleted"/>
      </w:pPr>
      <w:proofErr w:type="gramStart"/>
      <w:r>
        <w:t>nmode</w:t>
      </w:r>
      <w:proofErr w:type="gramEnd"/>
      <w:r>
        <w:t xml:space="preserve"> is now part of profiles instead of global.</w:t>
      </w:r>
    </w:p>
    <w:p w:rsidR="00D342CE" w:rsidRDefault="00D342CE" w:rsidP="00D342CE">
      <w:pPr>
        <w:pStyle w:val="Bulleted"/>
      </w:pPr>
      <w:r>
        <w:t>fixed MAC address display when first byte was zero added more RADIOMODEs</w:t>
      </w:r>
    </w:p>
    <w:p w:rsidR="00D342CE" w:rsidRDefault="00D342CE" w:rsidP="00D342CE">
      <w:pPr>
        <w:pStyle w:val="Bulleted"/>
        <w:numPr>
          <w:ilvl w:val="0"/>
          <w:numId w:val="0"/>
        </w:numPr>
        <w:ind w:left="360" w:hanging="360"/>
      </w:pPr>
    </w:p>
    <w:p w:rsidR="00D342CE" w:rsidRDefault="00D342CE" w:rsidP="00D342CE">
      <w:pPr>
        <w:pStyle w:val="Heading2"/>
      </w:pPr>
      <w:bookmarkStart w:id="15" w:name="_Toc354058929"/>
      <w:r>
        <w:t>SDK</w:t>
      </w:r>
      <w:bookmarkEnd w:id="15"/>
    </w:p>
    <w:p w:rsidR="00D342CE" w:rsidRDefault="00D342CE" w:rsidP="00D342CE">
      <w:pPr>
        <w:pStyle w:val="Bulleted"/>
      </w:pPr>
      <w:r>
        <w:t>Removed one second delays at startup and shutdown.</w:t>
      </w:r>
    </w:p>
    <w:p w:rsidR="00D342CE" w:rsidRDefault="00D342CE" w:rsidP="00D342CE">
      <w:pPr>
        <w:pStyle w:val="Bulleted"/>
      </w:pPr>
      <w:r>
        <w:t>Replaced internal calls to RadioEnable/Disable with RadioUo/Down.</w:t>
      </w:r>
    </w:p>
    <w:p w:rsidR="00D342CE" w:rsidRDefault="00D342CE" w:rsidP="00D342CE">
      <w:pPr>
        <w:pStyle w:val="Bulleted"/>
      </w:pPr>
      <w:r>
        <w:t>Added support for more country codes: CA, FR, GB, AU, NZ REG_FCC is mapped to TT</w:t>
      </w:r>
    </w:p>
    <w:p w:rsidR="00D342CE" w:rsidRDefault="00D342CE" w:rsidP="00D342CE">
      <w:pPr>
        <w:pStyle w:val="Bulleted"/>
      </w:pPr>
      <w:r>
        <w:t>Fixed bug in SetUserCertPassword</w:t>
      </w:r>
    </w:p>
    <w:p w:rsidR="00D342CE" w:rsidRDefault="00D342CE" w:rsidP="00D342CE">
      <w:pPr>
        <w:pStyle w:val="Bulleted"/>
      </w:pPr>
      <w:r>
        <w:t xml:space="preserve">Removed </w:t>
      </w:r>
      <w:proofErr w:type="gramStart"/>
      <w:r>
        <w:t>GetDHCPInfo(</w:t>
      </w:r>
      <w:proofErr w:type="gramEnd"/>
      <w:r>
        <w:t>), DHCP event and related code.</w:t>
      </w:r>
    </w:p>
    <w:p w:rsidR="00D342CE" w:rsidRDefault="00D342CE" w:rsidP="00D342CE">
      <w:pPr>
        <w:pStyle w:val="Bulleted"/>
      </w:pPr>
      <w:r>
        <w:t>Inform supplicant od RadioDisable request</w:t>
      </w:r>
    </w:p>
    <w:p w:rsidR="00D342CE" w:rsidRDefault="00D342CE" w:rsidP="00D342CE">
      <w:pPr>
        <w:pStyle w:val="Bulleted"/>
      </w:pPr>
      <w:r>
        <w:t>nmode is now part of profiles instead of global</w:t>
      </w:r>
    </w:p>
    <w:p w:rsidR="00D342CE" w:rsidRDefault="00D342CE" w:rsidP="00D342CE">
      <w:pPr>
        <w:pStyle w:val="Bulleted"/>
      </w:pPr>
      <w:r>
        <w:t>Implemented most of the functionality of GetCurrentStatus on WB45n</w:t>
      </w:r>
    </w:p>
    <w:p w:rsidR="00D342CE" w:rsidRDefault="00D342CE" w:rsidP="00D342CE">
      <w:pPr>
        <w:pStyle w:val="Bulleted"/>
      </w:pPr>
      <w:r>
        <w:t>Added a few more RADIOMODEs</w:t>
      </w:r>
    </w:p>
    <w:p w:rsidR="00D342CE" w:rsidRDefault="00D342CE" w:rsidP="00D342CE">
      <w:pPr>
        <w:pStyle w:val="Bulleted"/>
      </w:pPr>
      <w:r>
        <w:t>Added event handling on WB45n - 3 events supported: connect, roam, disconnect</w:t>
      </w:r>
    </w:p>
    <w:p w:rsidR="00D342CE" w:rsidRDefault="00D342CE" w:rsidP="00D342CE">
      <w:pPr>
        <w:pStyle w:val="Bulleted"/>
      </w:pPr>
      <w:r>
        <w:t>Changed default RADIOMODE to ABGN</w:t>
      </w:r>
    </w:p>
    <w:p w:rsidR="00D342CE" w:rsidRDefault="00D342CE" w:rsidP="00D342CE">
      <w:pPr>
        <w:pStyle w:val="Bulleted"/>
      </w:pPr>
      <w:r>
        <w:t>Added function LRD_InjectEvent</w:t>
      </w:r>
    </w:p>
    <w:p w:rsidR="00D342CE" w:rsidRDefault="00D342CE" w:rsidP="00D342CE">
      <w:pPr>
        <w:pStyle w:val="Bulleted"/>
      </w:pPr>
      <w:r>
        <w:t>Known Issues:</w:t>
      </w:r>
    </w:p>
    <w:p w:rsidR="00D342CE" w:rsidRDefault="00D342CE" w:rsidP="00D342CE">
      <w:pPr>
        <w:pStyle w:val="Bulleted"/>
      </w:pPr>
      <w:proofErr w:type="gramStart"/>
      <w:r>
        <w:t>GetBSSIDList(</w:t>
      </w:r>
      <w:proofErr w:type="gramEnd"/>
      <w:r>
        <w:t>) is only partly working. The following attributes are returned correctly ssid bssid freq</w:t>
      </w:r>
    </w:p>
    <w:p w:rsidR="00D342CE" w:rsidRDefault="00D342CE" w:rsidP="00D342CE">
      <w:pPr>
        <w:pStyle w:val="Bulleted"/>
      </w:pPr>
      <w:r>
        <w:t>Certificates must be placed in /etc/ssl and referenced relative to /etc/ssl.</w:t>
      </w:r>
    </w:p>
    <w:p w:rsidR="00D342CE" w:rsidRDefault="00D342CE" w:rsidP="00D342CE">
      <w:pPr>
        <w:pStyle w:val="Bulleted"/>
      </w:pPr>
      <w:r>
        <w:t>E.g. a certficate in /etc/ssl/certs/ca.pem is referenced as "certs/ca.pem".</w:t>
      </w:r>
    </w:p>
    <w:p w:rsidR="00D342CE" w:rsidRDefault="00D342CE" w:rsidP="00D342CE">
      <w:pPr>
        <w:pStyle w:val="Bulleted"/>
      </w:pPr>
      <w:r>
        <w:t>Setting a different certpath (e.g. sdc_cli global set certpath &lt;path&gt;) does not work yet.</w:t>
      </w:r>
    </w:p>
    <w:p w:rsidR="00D342CE" w:rsidRDefault="00D342CE" w:rsidP="00D342CE">
      <w:pPr>
        <w:pStyle w:val="Bulleted"/>
      </w:pPr>
      <w:r>
        <w:t>The SDK doesn't yet support finer WiFi adjustments such as channel selection, power setting, band setting, powersave, etc. These are currently running on default values</w:t>
      </w:r>
    </w:p>
    <w:p w:rsidR="00D342CE" w:rsidRDefault="00D342CE" w:rsidP="00D342CE">
      <w:pPr>
        <w:pStyle w:val="Bulleted"/>
      </w:pPr>
      <w:r>
        <w:t>RSSI field should supply current signal quality in dBm. The current implementation is dBm*100. The use should device the RSSI value in by 100 to obtain the correct signal quality reading in dBm.</w:t>
      </w:r>
    </w:p>
    <w:sectPr w:rsidR="00D342CE" w:rsidSect="005558B5">
      <w:headerReference w:type="default" r:id="rId11"/>
      <w:headerReference w:type="first" r:id="rId12"/>
      <w:footnotePr>
        <w:pos w:val="beneathText"/>
      </w:footnotePr>
      <w:type w:val="continuous"/>
      <w:pgSz w:w="11907" w:h="16834" w:code="9"/>
      <w:pgMar w:top="720" w:right="1225" w:bottom="851" w:left="1225"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DF9" w:rsidRDefault="00B86DF9">
      <w:r>
        <w:separator/>
      </w:r>
    </w:p>
  </w:endnote>
  <w:endnote w:type="continuationSeparator" w:id="0">
    <w:p w:rsidR="00B86DF9" w:rsidRDefault="00B8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DF9" w:rsidRDefault="00B86DF9">
      <w:r>
        <w:separator/>
      </w:r>
    </w:p>
  </w:footnote>
  <w:footnote w:type="continuationSeparator" w:id="0">
    <w:p w:rsidR="00B86DF9" w:rsidRDefault="00B86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1" w:type="dxa"/>
      <w:tblLayout w:type="fixed"/>
      <w:tblLook w:val="0000" w:firstRow="0" w:lastRow="0" w:firstColumn="0" w:lastColumn="0" w:noHBand="0" w:noVBand="0"/>
    </w:tblPr>
    <w:tblGrid>
      <w:gridCol w:w="959"/>
      <w:gridCol w:w="1262"/>
      <w:gridCol w:w="1186"/>
      <w:gridCol w:w="1586"/>
      <w:gridCol w:w="1008"/>
      <w:gridCol w:w="2187"/>
      <w:gridCol w:w="1643"/>
    </w:tblGrid>
    <w:tr w:rsidR="00005A44">
      <w:trPr>
        <w:cantSplit/>
      </w:trPr>
      <w:tc>
        <w:tcPr>
          <w:tcW w:w="4993" w:type="dxa"/>
          <w:gridSpan w:val="4"/>
          <w:tcBorders>
            <w:top w:val="single" w:sz="6" w:space="0" w:color="auto"/>
            <w:left w:val="single" w:sz="6" w:space="0" w:color="auto"/>
          </w:tcBorders>
        </w:tcPr>
        <w:p w:rsidR="00005A44" w:rsidRDefault="00005A44" w:rsidP="00755B04">
          <w:pPr>
            <w:jc w:val="center"/>
          </w:pPr>
          <w:r>
            <w:rPr>
              <w:noProof/>
              <w:lang w:eastAsia="en-GB"/>
            </w:rPr>
            <w:drawing>
              <wp:inline distT="0" distB="0" distL="0" distR="0" wp14:anchorId="309A6F80" wp14:editId="2FB45220">
                <wp:extent cx="2766060" cy="548640"/>
                <wp:effectExtent l="0" t="0" r="0" b="0"/>
                <wp:docPr id="28" name="Picture 28" descr="New @ 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 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6060" cy="548640"/>
                        </a:xfrm>
                        <a:prstGeom prst="rect">
                          <a:avLst/>
                        </a:prstGeom>
                        <a:noFill/>
                        <a:ln>
                          <a:noFill/>
                        </a:ln>
                      </pic:spPr>
                    </pic:pic>
                  </a:graphicData>
                </a:graphic>
              </wp:inline>
            </w:drawing>
          </w:r>
        </w:p>
      </w:tc>
      <w:tc>
        <w:tcPr>
          <w:tcW w:w="4838" w:type="dxa"/>
          <w:gridSpan w:val="3"/>
          <w:tcBorders>
            <w:top w:val="single" w:sz="6" w:space="0" w:color="auto"/>
            <w:left w:val="single" w:sz="6" w:space="0" w:color="auto"/>
            <w:bottom w:val="single" w:sz="6" w:space="0" w:color="auto"/>
            <w:right w:val="single" w:sz="6" w:space="0" w:color="auto"/>
          </w:tcBorders>
        </w:tcPr>
        <w:p w:rsidR="00005A44" w:rsidRDefault="00005A44" w:rsidP="00755B04">
          <w:pPr>
            <w:jc w:val="center"/>
            <w:rPr>
              <w:b/>
              <w:sz w:val="16"/>
            </w:rPr>
          </w:pPr>
        </w:p>
        <w:p w:rsidR="00005A44" w:rsidRDefault="00005A44" w:rsidP="00755B04">
          <w:pPr>
            <w:pStyle w:val="Table"/>
            <w:jc w:val="center"/>
            <w:rPr>
              <w:b/>
              <w:sz w:val="16"/>
            </w:rPr>
          </w:pPr>
        </w:p>
        <w:p w:rsidR="00005A44" w:rsidRDefault="00005A44" w:rsidP="00755B04">
          <w:pPr>
            <w:jc w:val="center"/>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Title  \* MERGEFORMAT </w:instrText>
          </w:r>
          <w:r>
            <w:rPr>
              <w:rFonts w:ascii="Arial" w:hAnsi="Arial" w:cs="Arial"/>
              <w:b/>
              <w:sz w:val="32"/>
              <w:szCs w:val="32"/>
            </w:rPr>
            <w:fldChar w:fldCharType="separate"/>
          </w:r>
          <w:r>
            <w:rPr>
              <w:rFonts w:ascii="Arial" w:hAnsi="Arial" w:cs="Arial"/>
              <w:b/>
              <w:sz w:val="32"/>
              <w:szCs w:val="32"/>
            </w:rPr>
            <w:t>Firmware Release Notes - BTM510/BTM511</w:t>
          </w:r>
          <w:r>
            <w:rPr>
              <w:rFonts w:ascii="Arial" w:hAnsi="Arial" w:cs="Arial"/>
              <w:b/>
              <w:sz w:val="32"/>
              <w:szCs w:val="32"/>
            </w:rPr>
            <w:fldChar w:fldCharType="end"/>
          </w:r>
        </w:p>
        <w:p w:rsidR="00005A44" w:rsidRDefault="00005A44" w:rsidP="00755B04">
          <w:pPr>
            <w:pStyle w:val="Table"/>
            <w:jc w:val="right"/>
            <w:rPr>
              <w:sz w:val="16"/>
            </w:rPr>
          </w:pPr>
        </w:p>
      </w:tc>
    </w:tr>
    <w:tr w:rsidR="00005A44">
      <w:trPr>
        <w:cantSplit/>
      </w:trPr>
      <w:tc>
        <w:tcPr>
          <w:tcW w:w="959" w:type="dxa"/>
          <w:tcBorders>
            <w:top w:val="single" w:sz="6" w:space="0" w:color="auto"/>
            <w:left w:val="single" w:sz="6" w:space="0" w:color="auto"/>
            <w:bottom w:val="single" w:sz="6" w:space="0" w:color="auto"/>
          </w:tcBorders>
        </w:tcPr>
        <w:p w:rsidR="00005A44" w:rsidRDefault="00005A44" w:rsidP="00755B04">
          <w:pPr>
            <w:pStyle w:val="Table"/>
            <w:jc w:val="right"/>
          </w:pPr>
        </w:p>
      </w:tc>
      <w:tc>
        <w:tcPr>
          <w:tcW w:w="1262" w:type="dxa"/>
          <w:tcBorders>
            <w:top w:val="single" w:sz="6" w:space="0" w:color="auto"/>
            <w:left w:val="nil"/>
            <w:bottom w:val="single" w:sz="6" w:space="0" w:color="auto"/>
            <w:right w:val="single" w:sz="6" w:space="0" w:color="auto"/>
          </w:tcBorders>
        </w:tcPr>
        <w:p w:rsidR="00005A44" w:rsidRDefault="00005A44" w:rsidP="00755B04">
          <w:pPr>
            <w:pStyle w:val="Table"/>
          </w:pPr>
        </w:p>
      </w:tc>
      <w:tc>
        <w:tcPr>
          <w:tcW w:w="1186" w:type="dxa"/>
          <w:tcBorders>
            <w:top w:val="single" w:sz="6" w:space="0" w:color="auto"/>
            <w:left w:val="nil"/>
            <w:bottom w:val="single" w:sz="6" w:space="0" w:color="auto"/>
          </w:tcBorders>
        </w:tcPr>
        <w:p w:rsidR="00005A44" w:rsidRDefault="00005A44" w:rsidP="00755B04">
          <w:pPr>
            <w:pStyle w:val="Table"/>
          </w:pPr>
        </w:p>
      </w:tc>
      <w:tc>
        <w:tcPr>
          <w:tcW w:w="1586" w:type="dxa"/>
          <w:tcBorders>
            <w:top w:val="single" w:sz="6" w:space="0" w:color="auto"/>
            <w:left w:val="nil"/>
            <w:bottom w:val="single" w:sz="6" w:space="0" w:color="auto"/>
          </w:tcBorders>
        </w:tcPr>
        <w:p w:rsidR="00005A44" w:rsidRDefault="00005A44" w:rsidP="00755B04">
          <w:pPr>
            <w:pStyle w:val="Table"/>
          </w:pPr>
        </w:p>
      </w:tc>
      <w:tc>
        <w:tcPr>
          <w:tcW w:w="1008" w:type="dxa"/>
          <w:tcBorders>
            <w:top w:val="single" w:sz="6" w:space="0" w:color="auto"/>
            <w:left w:val="single" w:sz="6" w:space="0" w:color="auto"/>
            <w:bottom w:val="single" w:sz="6" w:space="0" w:color="auto"/>
          </w:tcBorders>
        </w:tcPr>
        <w:p w:rsidR="00005A44" w:rsidRDefault="00005A44" w:rsidP="00755B04">
          <w:pPr>
            <w:pStyle w:val="Table"/>
            <w:jc w:val="right"/>
          </w:pPr>
          <w:r>
            <w:t>Doc No :</w:t>
          </w:r>
        </w:p>
      </w:tc>
      <w:tc>
        <w:tcPr>
          <w:tcW w:w="2187" w:type="dxa"/>
          <w:tcBorders>
            <w:top w:val="single" w:sz="6" w:space="0" w:color="auto"/>
            <w:left w:val="nil"/>
            <w:bottom w:val="single" w:sz="6" w:space="0" w:color="auto"/>
            <w:right w:val="single" w:sz="6" w:space="0" w:color="auto"/>
          </w:tcBorders>
        </w:tcPr>
        <w:p w:rsidR="00005A44" w:rsidRPr="00EA7E17" w:rsidRDefault="00005A44" w:rsidP="00755B04">
          <w:pPr>
            <w:rPr>
              <w:rFonts w:ascii="Arial" w:hAnsi="Arial" w:cs="Arial"/>
              <w:color w:val="000080"/>
              <w:lang w:eastAsia="en-GB"/>
            </w:rPr>
          </w:pPr>
          <w:r>
            <w:rPr>
              <w:lang w:eastAsia="en-GB"/>
            </w:rPr>
            <w:fldChar w:fldCharType="begin"/>
          </w:r>
          <w:r>
            <w:rPr>
              <w:lang w:eastAsia="en-GB"/>
            </w:rPr>
            <w:instrText xml:space="preserve"> DOCPROPERTY  Comments  \* MERGEFORMAT </w:instrText>
          </w:r>
          <w:r>
            <w:rPr>
              <w:lang w:eastAsia="en-GB"/>
            </w:rPr>
            <w:fldChar w:fldCharType="separate"/>
          </w:r>
          <w:r>
            <w:rPr>
              <w:lang w:eastAsia="en-GB"/>
            </w:rPr>
            <w:t>BTM510/511 v18.1.4.0</w:t>
          </w:r>
          <w:r>
            <w:rPr>
              <w:lang w:eastAsia="en-GB"/>
            </w:rPr>
            <w:fldChar w:fldCharType="end"/>
          </w:r>
        </w:p>
      </w:tc>
      <w:tc>
        <w:tcPr>
          <w:tcW w:w="1643" w:type="dxa"/>
          <w:tcBorders>
            <w:top w:val="single" w:sz="6" w:space="0" w:color="auto"/>
            <w:bottom w:val="single" w:sz="6" w:space="0" w:color="auto"/>
            <w:right w:val="single" w:sz="6" w:space="0" w:color="auto"/>
          </w:tcBorders>
        </w:tcPr>
        <w:p w:rsidR="00005A44" w:rsidRDefault="00005A44" w:rsidP="00755B04">
          <w:pPr>
            <w:pStyle w:val="Table"/>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66</w:t>
          </w:r>
          <w:r>
            <w:rPr>
              <w:rStyle w:val="PageNumber"/>
            </w:rPr>
            <w:fldChar w:fldCharType="end"/>
          </w:r>
        </w:p>
      </w:tc>
    </w:tr>
  </w:tbl>
  <w:p w:rsidR="00005A44" w:rsidRDefault="00005A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1" w:type="dxa"/>
      <w:tblLayout w:type="fixed"/>
      <w:tblLook w:val="0000" w:firstRow="0" w:lastRow="0" w:firstColumn="0" w:lastColumn="0" w:noHBand="0" w:noVBand="0"/>
    </w:tblPr>
    <w:tblGrid>
      <w:gridCol w:w="959"/>
      <w:gridCol w:w="1262"/>
      <w:gridCol w:w="1186"/>
      <w:gridCol w:w="954"/>
      <w:gridCol w:w="4111"/>
      <w:gridCol w:w="1359"/>
    </w:tblGrid>
    <w:tr w:rsidR="00934148" w:rsidTr="00056E35">
      <w:trPr>
        <w:cantSplit/>
      </w:trPr>
      <w:tc>
        <w:tcPr>
          <w:tcW w:w="4361" w:type="dxa"/>
          <w:gridSpan w:val="4"/>
          <w:tcBorders>
            <w:top w:val="single" w:sz="6" w:space="0" w:color="auto"/>
            <w:left w:val="single" w:sz="6" w:space="0" w:color="auto"/>
          </w:tcBorders>
        </w:tcPr>
        <w:p w:rsidR="00934148" w:rsidRDefault="00934148" w:rsidP="00056E35">
          <w:r>
            <w:t xml:space="preserve">   </w:t>
          </w:r>
          <w:r>
            <w:rPr>
              <w:noProof/>
              <w:lang w:eastAsia="en-GB"/>
            </w:rPr>
            <w:drawing>
              <wp:inline distT="0" distB="0" distL="0" distR="0" wp14:anchorId="663DA936" wp14:editId="66915CF9">
                <wp:extent cx="2042160" cy="762000"/>
                <wp:effectExtent l="0" t="0" r="0" b="0"/>
                <wp:docPr id="4" name="Picture 4" descr="laird_technologies_logo_higher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ird_technologies_logo_higher_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762000"/>
                        </a:xfrm>
                        <a:prstGeom prst="rect">
                          <a:avLst/>
                        </a:prstGeom>
                        <a:noFill/>
                        <a:ln>
                          <a:noFill/>
                        </a:ln>
                      </pic:spPr>
                    </pic:pic>
                  </a:graphicData>
                </a:graphic>
              </wp:inline>
            </w:drawing>
          </w:r>
        </w:p>
      </w:tc>
      <w:tc>
        <w:tcPr>
          <w:tcW w:w="5470" w:type="dxa"/>
          <w:gridSpan w:val="2"/>
          <w:tcBorders>
            <w:top w:val="single" w:sz="6" w:space="0" w:color="auto"/>
            <w:left w:val="single" w:sz="6" w:space="0" w:color="auto"/>
            <w:bottom w:val="single" w:sz="6" w:space="0" w:color="auto"/>
            <w:right w:val="single" w:sz="6" w:space="0" w:color="auto"/>
          </w:tcBorders>
        </w:tcPr>
        <w:p w:rsidR="00934148" w:rsidRDefault="00934148" w:rsidP="00056E35">
          <w:pPr>
            <w:jc w:val="center"/>
            <w:rPr>
              <w:b/>
              <w:sz w:val="16"/>
            </w:rPr>
          </w:pPr>
        </w:p>
        <w:p w:rsidR="00934148" w:rsidRDefault="00934148" w:rsidP="00056E35">
          <w:pPr>
            <w:pStyle w:val="Table"/>
            <w:jc w:val="center"/>
            <w:rPr>
              <w:b/>
              <w:sz w:val="16"/>
            </w:rPr>
          </w:pPr>
        </w:p>
        <w:p w:rsidR="00934148" w:rsidRDefault="00934148" w:rsidP="00056E35">
          <w:pPr>
            <w:jc w:val="center"/>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Title  \* MERGEFORMAT </w:instrText>
          </w:r>
          <w:r>
            <w:rPr>
              <w:rFonts w:ascii="Arial" w:hAnsi="Arial" w:cs="Arial"/>
              <w:b/>
              <w:sz w:val="32"/>
              <w:szCs w:val="32"/>
            </w:rPr>
            <w:fldChar w:fldCharType="separate"/>
          </w:r>
          <w:r>
            <w:rPr>
              <w:rFonts w:ascii="Arial" w:hAnsi="Arial" w:cs="Arial"/>
              <w:b/>
              <w:sz w:val="32"/>
              <w:szCs w:val="32"/>
            </w:rPr>
            <w:t>Software Release Notes - WB45</w:t>
          </w:r>
          <w:r>
            <w:rPr>
              <w:rFonts w:ascii="Arial" w:hAnsi="Arial" w:cs="Arial"/>
              <w:b/>
              <w:sz w:val="32"/>
              <w:szCs w:val="32"/>
            </w:rPr>
            <w:fldChar w:fldCharType="end"/>
          </w:r>
        </w:p>
        <w:p w:rsidR="00934148" w:rsidRDefault="00934148" w:rsidP="00056E35">
          <w:pPr>
            <w:pStyle w:val="Table"/>
            <w:jc w:val="right"/>
            <w:rPr>
              <w:sz w:val="16"/>
            </w:rPr>
          </w:pPr>
        </w:p>
      </w:tc>
    </w:tr>
    <w:tr w:rsidR="00934148" w:rsidTr="00056E35">
      <w:trPr>
        <w:cantSplit/>
      </w:trPr>
      <w:tc>
        <w:tcPr>
          <w:tcW w:w="959" w:type="dxa"/>
          <w:tcBorders>
            <w:top w:val="single" w:sz="6" w:space="0" w:color="auto"/>
            <w:left w:val="single" w:sz="6" w:space="0" w:color="auto"/>
            <w:bottom w:val="single" w:sz="6" w:space="0" w:color="auto"/>
          </w:tcBorders>
        </w:tcPr>
        <w:p w:rsidR="00934148" w:rsidRDefault="00934148" w:rsidP="00056E35">
          <w:pPr>
            <w:pStyle w:val="Table"/>
            <w:jc w:val="right"/>
          </w:pPr>
        </w:p>
      </w:tc>
      <w:tc>
        <w:tcPr>
          <w:tcW w:w="1262" w:type="dxa"/>
          <w:tcBorders>
            <w:top w:val="single" w:sz="6" w:space="0" w:color="auto"/>
            <w:left w:val="nil"/>
            <w:bottom w:val="single" w:sz="6" w:space="0" w:color="auto"/>
            <w:right w:val="single" w:sz="6" w:space="0" w:color="auto"/>
          </w:tcBorders>
        </w:tcPr>
        <w:p w:rsidR="00934148" w:rsidRDefault="00934148" w:rsidP="00056E35">
          <w:pPr>
            <w:pStyle w:val="Table"/>
          </w:pPr>
        </w:p>
      </w:tc>
      <w:tc>
        <w:tcPr>
          <w:tcW w:w="1186" w:type="dxa"/>
          <w:tcBorders>
            <w:top w:val="single" w:sz="6" w:space="0" w:color="auto"/>
            <w:left w:val="nil"/>
            <w:bottom w:val="single" w:sz="6" w:space="0" w:color="auto"/>
          </w:tcBorders>
        </w:tcPr>
        <w:p w:rsidR="00934148" w:rsidRDefault="00934148" w:rsidP="00056E35">
          <w:pPr>
            <w:pStyle w:val="Table"/>
          </w:pPr>
        </w:p>
      </w:tc>
      <w:tc>
        <w:tcPr>
          <w:tcW w:w="954" w:type="dxa"/>
          <w:tcBorders>
            <w:top w:val="single" w:sz="6" w:space="0" w:color="auto"/>
            <w:left w:val="nil"/>
            <w:bottom w:val="single" w:sz="6" w:space="0" w:color="auto"/>
          </w:tcBorders>
        </w:tcPr>
        <w:p w:rsidR="00934148" w:rsidRDefault="00934148" w:rsidP="00056E35">
          <w:pPr>
            <w:pStyle w:val="Table"/>
          </w:pPr>
        </w:p>
      </w:tc>
      <w:tc>
        <w:tcPr>
          <w:tcW w:w="4111" w:type="dxa"/>
          <w:tcBorders>
            <w:top w:val="single" w:sz="6" w:space="0" w:color="auto"/>
            <w:left w:val="single" w:sz="6" w:space="0" w:color="auto"/>
            <w:bottom w:val="single" w:sz="6" w:space="0" w:color="auto"/>
            <w:right w:val="single" w:sz="6" w:space="0" w:color="auto"/>
          </w:tcBorders>
        </w:tcPr>
        <w:p w:rsidR="00934148" w:rsidRPr="007A1216" w:rsidRDefault="00934148" w:rsidP="00056E35">
          <w:pPr>
            <w:pStyle w:val="Table"/>
            <w:jc w:val="center"/>
            <w:rPr>
              <w:lang w:eastAsia="en-GB"/>
            </w:rPr>
          </w:pPr>
          <w:r>
            <w:t>Doc No :</w:t>
          </w:r>
          <w:r>
            <w:rPr>
              <w:lang w:eastAsia="en-GB"/>
            </w:rPr>
            <w:fldChar w:fldCharType="begin"/>
          </w:r>
          <w:r>
            <w:rPr>
              <w:lang w:eastAsia="en-GB"/>
            </w:rPr>
            <w:instrText xml:space="preserve"> DOCPROPERTY  Comments  \* MERGEFORMAT </w:instrText>
          </w:r>
          <w:r>
            <w:rPr>
              <w:lang w:eastAsia="en-GB"/>
            </w:rPr>
            <w:fldChar w:fldCharType="separate"/>
          </w:r>
          <w:r>
            <w:rPr>
              <w:lang w:eastAsia="en-GB"/>
            </w:rPr>
            <w:t>WB45 - release 20130309</w:t>
          </w:r>
          <w:r>
            <w:rPr>
              <w:lang w:eastAsia="en-GB"/>
            </w:rPr>
            <w:fldChar w:fldCharType="end"/>
          </w:r>
        </w:p>
      </w:tc>
      <w:tc>
        <w:tcPr>
          <w:tcW w:w="1359" w:type="dxa"/>
          <w:tcBorders>
            <w:top w:val="single" w:sz="6" w:space="0" w:color="auto"/>
            <w:bottom w:val="single" w:sz="6" w:space="0" w:color="auto"/>
            <w:right w:val="single" w:sz="6" w:space="0" w:color="auto"/>
          </w:tcBorders>
        </w:tcPr>
        <w:p w:rsidR="00934148" w:rsidRDefault="00934148" w:rsidP="00056E35">
          <w:pPr>
            <w:pStyle w:val="Table"/>
          </w:pPr>
          <w:r>
            <w:t xml:space="preserve">Page </w:t>
          </w:r>
          <w:r>
            <w:rPr>
              <w:rStyle w:val="PageNumber"/>
            </w:rPr>
            <w:fldChar w:fldCharType="begin"/>
          </w:r>
          <w:r>
            <w:rPr>
              <w:rStyle w:val="PageNumber"/>
            </w:rPr>
            <w:instrText xml:space="preserve"> PAGE </w:instrText>
          </w:r>
          <w:r>
            <w:rPr>
              <w:rStyle w:val="PageNumber"/>
            </w:rPr>
            <w:fldChar w:fldCharType="separate"/>
          </w:r>
          <w:r w:rsidR="00C61C5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61C52">
            <w:rPr>
              <w:rStyle w:val="PageNumber"/>
              <w:noProof/>
            </w:rPr>
            <w:t>5</w:t>
          </w:r>
          <w:r>
            <w:rPr>
              <w:rStyle w:val="PageNumber"/>
            </w:rPr>
            <w:fldChar w:fldCharType="end"/>
          </w:r>
          <w:r>
            <w:t xml:space="preserve">   </w:t>
          </w:r>
        </w:p>
      </w:tc>
    </w:tr>
  </w:tbl>
  <w:p w:rsidR="00005A44" w:rsidRDefault="00005A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1" w:type="dxa"/>
      <w:tblLayout w:type="fixed"/>
      <w:tblLook w:val="0000" w:firstRow="0" w:lastRow="0" w:firstColumn="0" w:lastColumn="0" w:noHBand="0" w:noVBand="0"/>
    </w:tblPr>
    <w:tblGrid>
      <w:gridCol w:w="959"/>
      <w:gridCol w:w="1262"/>
      <w:gridCol w:w="1186"/>
      <w:gridCol w:w="954"/>
      <w:gridCol w:w="4111"/>
      <w:gridCol w:w="1359"/>
    </w:tblGrid>
    <w:tr w:rsidR="0083174F" w:rsidTr="00222DC8">
      <w:trPr>
        <w:cantSplit/>
      </w:trPr>
      <w:tc>
        <w:tcPr>
          <w:tcW w:w="4361" w:type="dxa"/>
          <w:gridSpan w:val="4"/>
          <w:tcBorders>
            <w:top w:val="single" w:sz="6" w:space="0" w:color="auto"/>
            <w:left w:val="single" w:sz="6" w:space="0" w:color="auto"/>
          </w:tcBorders>
        </w:tcPr>
        <w:p w:rsidR="0083174F" w:rsidRDefault="0083174F" w:rsidP="00466DC3">
          <w:r>
            <w:t xml:space="preserve">   </w:t>
          </w:r>
          <w:r>
            <w:rPr>
              <w:noProof/>
              <w:lang w:eastAsia="en-GB"/>
            </w:rPr>
            <w:drawing>
              <wp:inline distT="0" distB="0" distL="0" distR="0" wp14:anchorId="09F0D09A" wp14:editId="767F643B">
                <wp:extent cx="2042160" cy="762000"/>
                <wp:effectExtent l="0" t="0" r="0" b="0"/>
                <wp:docPr id="30" name="Picture 30" descr="laird_technologies_logo_higher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ird_technologies_logo_higher_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762000"/>
                        </a:xfrm>
                        <a:prstGeom prst="rect">
                          <a:avLst/>
                        </a:prstGeom>
                        <a:noFill/>
                        <a:ln>
                          <a:noFill/>
                        </a:ln>
                      </pic:spPr>
                    </pic:pic>
                  </a:graphicData>
                </a:graphic>
              </wp:inline>
            </w:drawing>
          </w:r>
        </w:p>
      </w:tc>
      <w:tc>
        <w:tcPr>
          <w:tcW w:w="5470" w:type="dxa"/>
          <w:gridSpan w:val="2"/>
          <w:tcBorders>
            <w:top w:val="single" w:sz="6" w:space="0" w:color="auto"/>
            <w:left w:val="single" w:sz="6" w:space="0" w:color="auto"/>
            <w:bottom w:val="single" w:sz="6" w:space="0" w:color="auto"/>
            <w:right w:val="single" w:sz="6" w:space="0" w:color="auto"/>
          </w:tcBorders>
        </w:tcPr>
        <w:p w:rsidR="0083174F" w:rsidRDefault="0083174F" w:rsidP="00AB09DD">
          <w:pPr>
            <w:jc w:val="center"/>
            <w:rPr>
              <w:b/>
              <w:sz w:val="16"/>
            </w:rPr>
          </w:pPr>
        </w:p>
        <w:p w:rsidR="0083174F" w:rsidRDefault="0083174F" w:rsidP="00AB09DD">
          <w:pPr>
            <w:pStyle w:val="Table"/>
            <w:jc w:val="center"/>
            <w:rPr>
              <w:b/>
              <w:sz w:val="16"/>
            </w:rPr>
          </w:pPr>
        </w:p>
        <w:p w:rsidR="0083174F" w:rsidRDefault="0083174F" w:rsidP="00AB09DD">
          <w:pPr>
            <w:jc w:val="center"/>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Title  \* MERGEFORMAT </w:instrText>
          </w:r>
          <w:r>
            <w:rPr>
              <w:rFonts w:ascii="Arial" w:hAnsi="Arial" w:cs="Arial"/>
              <w:b/>
              <w:sz w:val="32"/>
              <w:szCs w:val="32"/>
            </w:rPr>
            <w:fldChar w:fldCharType="separate"/>
          </w:r>
          <w:r>
            <w:rPr>
              <w:rFonts w:ascii="Arial" w:hAnsi="Arial" w:cs="Arial"/>
              <w:b/>
              <w:sz w:val="32"/>
              <w:szCs w:val="32"/>
            </w:rPr>
            <w:t>Software Release Notes - WB45</w:t>
          </w:r>
          <w:r>
            <w:rPr>
              <w:rFonts w:ascii="Arial" w:hAnsi="Arial" w:cs="Arial"/>
              <w:b/>
              <w:sz w:val="32"/>
              <w:szCs w:val="32"/>
            </w:rPr>
            <w:fldChar w:fldCharType="end"/>
          </w:r>
        </w:p>
        <w:p w:rsidR="0083174F" w:rsidRDefault="0083174F" w:rsidP="00AB09DD">
          <w:pPr>
            <w:pStyle w:val="Table"/>
            <w:jc w:val="right"/>
            <w:rPr>
              <w:sz w:val="16"/>
            </w:rPr>
          </w:pPr>
        </w:p>
      </w:tc>
    </w:tr>
    <w:tr w:rsidR="00005A44" w:rsidTr="0089075F">
      <w:trPr>
        <w:cantSplit/>
      </w:trPr>
      <w:tc>
        <w:tcPr>
          <w:tcW w:w="959" w:type="dxa"/>
          <w:tcBorders>
            <w:top w:val="single" w:sz="6" w:space="0" w:color="auto"/>
            <w:left w:val="single" w:sz="6" w:space="0" w:color="auto"/>
            <w:bottom w:val="single" w:sz="6" w:space="0" w:color="auto"/>
          </w:tcBorders>
        </w:tcPr>
        <w:p w:rsidR="00005A44" w:rsidRDefault="00005A44" w:rsidP="00AB09DD">
          <w:pPr>
            <w:pStyle w:val="Table"/>
            <w:jc w:val="right"/>
          </w:pPr>
        </w:p>
      </w:tc>
      <w:tc>
        <w:tcPr>
          <w:tcW w:w="1262" w:type="dxa"/>
          <w:tcBorders>
            <w:top w:val="single" w:sz="6" w:space="0" w:color="auto"/>
            <w:left w:val="nil"/>
            <w:bottom w:val="single" w:sz="6" w:space="0" w:color="auto"/>
            <w:right w:val="single" w:sz="6" w:space="0" w:color="auto"/>
          </w:tcBorders>
        </w:tcPr>
        <w:p w:rsidR="00005A44" w:rsidRDefault="00005A44" w:rsidP="00AB09DD">
          <w:pPr>
            <w:pStyle w:val="Table"/>
          </w:pPr>
        </w:p>
      </w:tc>
      <w:tc>
        <w:tcPr>
          <w:tcW w:w="1186" w:type="dxa"/>
          <w:tcBorders>
            <w:top w:val="single" w:sz="6" w:space="0" w:color="auto"/>
            <w:left w:val="nil"/>
            <w:bottom w:val="single" w:sz="6" w:space="0" w:color="auto"/>
          </w:tcBorders>
        </w:tcPr>
        <w:p w:rsidR="00005A44" w:rsidRDefault="00005A44" w:rsidP="00AB09DD">
          <w:pPr>
            <w:pStyle w:val="Table"/>
          </w:pPr>
        </w:p>
      </w:tc>
      <w:tc>
        <w:tcPr>
          <w:tcW w:w="954" w:type="dxa"/>
          <w:tcBorders>
            <w:top w:val="single" w:sz="6" w:space="0" w:color="auto"/>
            <w:left w:val="nil"/>
            <w:bottom w:val="single" w:sz="6" w:space="0" w:color="auto"/>
          </w:tcBorders>
        </w:tcPr>
        <w:p w:rsidR="00005A44" w:rsidRDefault="00005A44" w:rsidP="00AB09DD">
          <w:pPr>
            <w:pStyle w:val="Table"/>
          </w:pPr>
        </w:p>
      </w:tc>
      <w:tc>
        <w:tcPr>
          <w:tcW w:w="4111" w:type="dxa"/>
          <w:tcBorders>
            <w:top w:val="single" w:sz="6" w:space="0" w:color="auto"/>
            <w:left w:val="single" w:sz="6" w:space="0" w:color="auto"/>
            <w:bottom w:val="single" w:sz="6" w:space="0" w:color="auto"/>
            <w:right w:val="single" w:sz="6" w:space="0" w:color="auto"/>
          </w:tcBorders>
        </w:tcPr>
        <w:p w:rsidR="00005A44" w:rsidRPr="007A1216" w:rsidRDefault="00005A44" w:rsidP="00005A44">
          <w:pPr>
            <w:pStyle w:val="Table"/>
            <w:jc w:val="center"/>
            <w:rPr>
              <w:lang w:eastAsia="en-GB"/>
            </w:rPr>
          </w:pPr>
          <w:r>
            <w:t>Doc No :</w:t>
          </w:r>
          <w:r>
            <w:rPr>
              <w:lang w:eastAsia="en-GB"/>
            </w:rPr>
            <w:fldChar w:fldCharType="begin"/>
          </w:r>
          <w:r>
            <w:rPr>
              <w:lang w:eastAsia="en-GB"/>
            </w:rPr>
            <w:instrText xml:space="preserve"> DOCPROPERTY  Comments  \* MERGEFORMAT </w:instrText>
          </w:r>
          <w:r>
            <w:rPr>
              <w:lang w:eastAsia="en-GB"/>
            </w:rPr>
            <w:fldChar w:fldCharType="separate"/>
          </w:r>
          <w:r>
            <w:rPr>
              <w:lang w:eastAsia="en-GB"/>
            </w:rPr>
            <w:t>WB45 - release 20130309</w:t>
          </w:r>
          <w:r>
            <w:rPr>
              <w:lang w:eastAsia="en-GB"/>
            </w:rPr>
            <w:fldChar w:fldCharType="end"/>
          </w:r>
        </w:p>
      </w:tc>
      <w:tc>
        <w:tcPr>
          <w:tcW w:w="1359" w:type="dxa"/>
          <w:tcBorders>
            <w:top w:val="single" w:sz="6" w:space="0" w:color="auto"/>
            <w:bottom w:val="single" w:sz="6" w:space="0" w:color="auto"/>
            <w:right w:val="single" w:sz="6" w:space="0" w:color="auto"/>
          </w:tcBorders>
        </w:tcPr>
        <w:p w:rsidR="00005A44" w:rsidRDefault="00934148" w:rsidP="00AB09DD">
          <w:pPr>
            <w:pStyle w:val="Table"/>
          </w:pPr>
          <w:r>
            <w:t xml:space="preserve">Page </w:t>
          </w:r>
          <w:r>
            <w:rPr>
              <w:rStyle w:val="PageNumber"/>
            </w:rPr>
            <w:fldChar w:fldCharType="begin"/>
          </w:r>
          <w:r>
            <w:rPr>
              <w:rStyle w:val="PageNumber"/>
            </w:rPr>
            <w:instrText xml:space="preserve"> PAGE </w:instrText>
          </w:r>
          <w:r>
            <w:rPr>
              <w:rStyle w:val="PageNumber"/>
            </w:rPr>
            <w:fldChar w:fldCharType="separate"/>
          </w:r>
          <w:r w:rsidR="00C61C52">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61C52">
            <w:rPr>
              <w:rStyle w:val="PageNumber"/>
              <w:noProof/>
            </w:rPr>
            <w:t>5</w:t>
          </w:r>
          <w:r>
            <w:rPr>
              <w:rStyle w:val="PageNumber"/>
            </w:rPr>
            <w:fldChar w:fldCharType="end"/>
          </w:r>
          <w:r w:rsidR="00005A44">
            <w:t xml:space="preserve">   </w:t>
          </w:r>
        </w:p>
      </w:tc>
    </w:tr>
  </w:tbl>
  <w:p w:rsidR="0083174F" w:rsidRDefault="0083174F" w:rsidP="00A5467F">
    <w:pPr>
      <w:pStyle w:val="Header"/>
    </w:pPr>
  </w:p>
  <w:p w:rsidR="0083174F" w:rsidRDefault="00831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DC9056"/>
    <w:lvl w:ilvl="0">
      <w:start w:val="1"/>
      <w:numFmt w:val="decimal"/>
      <w:lvlText w:val="%1."/>
      <w:lvlJc w:val="left"/>
      <w:pPr>
        <w:tabs>
          <w:tab w:val="num" w:pos="1492"/>
        </w:tabs>
        <w:ind w:left="1492" w:hanging="360"/>
      </w:pPr>
    </w:lvl>
  </w:abstractNum>
  <w:abstractNum w:abstractNumId="1">
    <w:nsid w:val="FFFFFF7D"/>
    <w:multiLevelType w:val="singleLevel"/>
    <w:tmpl w:val="A52039DC"/>
    <w:lvl w:ilvl="0">
      <w:start w:val="1"/>
      <w:numFmt w:val="decimal"/>
      <w:lvlText w:val="%1."/>
      <w:lvlJc w:val="left"/>
      <w:pPr>
        <w:tabs>
          <w:tab w:val="num" w:pos="1209"/>
        </w:tabs>
        <w:ind w:left="1209" w:hanging="360"/>
      </w:pPr>
    </w:lvl>
  </w:abstractNum>
  <w:abstractNum w:abstractNumId="2">
    <w:nsid w:val="FFFFFF7E"/>
    <w:multiLevelType w:val="singleLevel"/>
    <w:tmpl w:val="10FE3BE8"/>
    <w:lvl w:ilvl="0">
      <w:start w:val="1"/>
      <w:numFmt w:val="decimal"/>
      <w:lvlText w:val="%1."/>
      <w:lvlJc w:val="left"/>
      <w:pPr>
        <w:tabs>
          <w:tab w:val="num" w:pos="926"/>
        </w:tabs>
        <w:ind w:left="926" w:hanging="360"/>
      </w:pPr>
    </w:lvl>
  </w:abstractNum>
  <w:abstractNum w:abstractNumId="3">
    <w:nsid w:val="FFFFFF7F"/>
    <w:multiLevelType w:val="singleLevel"/>
    <w:tmpl w:val="0A6403EE"/>
    <w:lvl w:ilvl="0">
      <w:start w:val="1"/>
      <w:numFmt w:val="decimal"/>
      <w:lvlText w:val="%1."/>
      <w:lvlJc w:val="left"/>
      <w:pPr>
        <w:tabs>
          <w:tab w:val="num" w:pos="643"/>
        </w:tabs>
        <w:ind w:left="643" w:hanging="360"/>
      </w:pPr>
    </w:lvl>
  </w:abstractNum>
  <w:abstractNum w:abstractNumId="4">
    <w:nsid w:val="FFFFFF80"/>
    <w:multiLevelType w:val="singleLevel"/>
    <w:tmpl w:val="DE482C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C2FD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14988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4C056A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C083336"/>
    <w:lvl w:ilvl="0">
      <w:start w:val="1"/>
      <w:numFmt w:val="decimal"/>
      <w:lvlText w:val="%1."/>
      <w:lvlJc w:val="left"/>
      <w:pPr>
        <w:tabs>
          <w:tab w:val="num" w:pos="360"/>
        </w:tabs>
        <w:ind w:left="360" w:hanging="360"/>
      </w:pPr>
    </w:lvl>
  </w:abstractNum>
  <w:abstractNum w:abstractNumId="9">
    <w:nsid w:val="FFFFFF89"/>
    <w:multiLevelType w:val="singleLevel"/>
    <w:tmpl w:val="C3228B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B21692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705E21"/>
    <w:multiLevelType w:val="hybridMultilevel"/>
    <w:tmpl w:val="416C4238"/>
    <w:lvl w:ilvl="0" w:tplc="BF9C7BC8">
      <w:start w:val="1"/>
      <w:numFmt w:val="bullet"/>
      <w:pStyle w:val="Bulleted"/>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3D56EB"/>
    <w:multiLevelType w:val="hybridMultilevel"/>
    <w:tmpl w:val="481A7A0E"/>
    <w:lvl w:ilvl="0" w:tplc="0E96F022">
      <w:start w:val="1"/>
      <w:numFmt w:val="decimal"/>
      <w:pStyle w:val="Reference"/>
      <w:lvlText w:val="[%1]"/>
      <w:lvlJc w:val="left"/>
      <w:pPr>
        <w:tabs>
          <w:tab w:val="num" w:pos="720"/>
        </w:tabs>
        <w:ind w:left="720" w:hanging="360"/>
      </w:pPr>
      <w:rPr>
        <w:rFonts w:hint="default"/>
      </w:rPr>
    </w:lvl>
    <w:lvl w:ilvl="1" w:tplc="792C1654">
      <w:start w:val="1"/>
      <w:numFmt w:val="decimal"/>
      <w:lvlText w:val="%2."/>
      <w:lvlJc w:val="left"/>
      <w:pPr>
        <w:tabs>
          <w:tab w:val="num" w:pos="1440"/>
        </w:tabs>
        <w:ind w:left="1440" w:hanging="360"/>
      </w:pPr>
      <w:rPr>
        <w:rFonts w:hint="default"/>
        <w:lang w:val="da-DK"/>
      </w:rPr>
    </w:lvl>
    <w:lvl w:ilvl="2" w:tplc="107CA20A">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6E77DE3"/>
    <w:multiLevelType w:val="hybridMultilevel"/>
    <w:tmpl w:val="B40841A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5050DC7"/>
    <w:multiLevelType w:val="hybridMultilevel"/>
    <w:tmpl w:val="718EDAB4"/>
    <w:lvl w:ilvl="0" w:tplc="5E0C7A48">
      <w:start w:val="1"/>
      <w:numFmt w:val="decimal"/>
      <w:pStyle w:val="StyleTableArialCentered"/>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6039320D"/>
    <w:multiLevelType w:val="hybridMultilevel"/>
    <w:tmpl w:val="B73AC7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50702BB"/>
    <w:multiLevelType w:val="hybridMultilevel"/>
    <w:tmpl w:val="D8500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13"/>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1"/>
  </w:num>
  <w:num w:numId="19">
    <w:abstractNumId w:val="11"/>
  </w:num>
  <w:num w:numId="20">
    <w:abstractNumId w:val="11"/>
  </w:num>
  <w:num w:numId="21">
    <w:abstractNumId w:val="11"/>
  </w:num>
  <w:num w:numId="22">
    <w:abstractNumId w:val="15"/>
  </w:num>
  <w:num w:numId="2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GrammaticalErrors/>
  <w:activeWritingStyle w:appName="MSWord" w:lang="en-GB" w:vendorID="8" w:dllVersion="513" w:checkStyle="1"/>
  <w:activeWritingStyle w:appName="MSWord" w:lang="fr-FR" w:vendorID="9" w:dllVersion="512" w:checkStyle="1"/>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ED8"/>
    <w:rsid w:val="00001391"/>
    <w:rsid w:val="0000236F"/>
    <w:rsid w:val="00005479"/>
    <w:rsid w:val="0000555D"/>
    <w:rsid w:val="00005A44"/>
    <w:rsid w:val="00006B4C"/>
    <w:rsid w:val="00006DF4"/>
    <w:rsid w:val="00007643"/>
    <w:rsid w:val="0000790C"/>
    <w:rsid w:val="00010528"/>
    <w:rsid w:val="00010F4E"/>
    <w:rsid w:val="0001134B"/>
    <w:rsid w:val="00013449"/>
    <w:rsid w:val="000143A7"/>
    <w:rsid w:val="00016D8A"/>
    <w:rsid w:val="00021042"/>
    <w:rsid w:val="00022F12"/>
    <w:rsid w:val="000251F5"/>
    <w:rsid w:val="00025D2A"/>
    <w:rsid w:val="000269A1"/>
    <w:rsid w:val="000269E5"/>
    <w:rsid w:val="00026CCF"/>
    <w:rsid w:val="00027C5B"/>
    <w:rsid w:val="00031464"/>
    <w:rsid w:val="000314A1"/>
    <w:rsid w:val="00031A4F"/>
    <w:rsid w:val="000329C3"/>
    <w:rsid w:val="0003343C"/>
    <w:rsid w:val="0003503C"/>
    <w:rsid w:val="00040572"/>
    <w:rsid w:val="000409F6"/>
    <w:rsid w:val="00040E39"/>
    <w:rsid w:val="00041BB0"/>
    <w:rsid w:val="000422D6"/>
    <w:rsid w:val="00042422"/>
    <w:rsid w:val="00043AC2"/>
    <w:rsid w:val="00050CDB"/>
    <w:rsid w:val="00050EF4"/>
    <w:rsid w:val="00052AE0"/>
    <w:rsid w:val="00053682"/>
    <w:rsid w:val="000539BB"/>
    <w:rsid w:val="00053B30"/>
    <w:rsid w:val="00054270"/>
    <w:rsid w:val="00054445"/>
    <w:rsid w:val="00054C0A"/>
    <w:rsid w:val="0005562C"/>
    <w:rsid w:val="00056844"/>
    <w:rsid w:val="00057848"/>
    <w:rsid w:val="00060F38"/>
    <w:rsid w:val="0006121D"/>
    <w:rsid w:val="00063EF9"/>
    <w:rsid w:val="0006493F"/>
    <w:rsid w:val="000649A4"/>
    <w:rsid w:val="00064D56"/>
    <w:rsid w:val="00066919"/>
    <w:rsid w:val="00066D65"/>
    <w:rsid w:val="00067042"/>
    <w:rsid w:val="00067318"/>
    <w:rsid w:val="00071736"/>
    <w:rsid w:val="00071CC7"/>
    <w:rsid w:val="000720D6"/>
    <w:rsid w:val="00072DAE"/>
    <w:rsid w:val="0007311C"/>
    <w:rsid w:val="00073135"/>
    <w:rsid w:val="00073E45"/>
    <w:rsid w:val="0007469B"/>
    <w:rsid w:val="000754C2"/>
    <w:rsid w:val="00075810"/>
    <w:rsid w:val="00075B5E"/>
    <w:rsid w:val="00075C9C"/>
    <w:rsid w:val="00076039"/>
    <w:rsid w:val="00077D06"/>
    <w:rsid w:val="0008031E"/>
    <w:rsid w:val="000808C6"/>
    <w:rsid w:val="00080F58"/>
    <w:rsid w:val="00081DF3"/>
    <w:rsid w:val="00082C2D"/>
    <w:rsid w:val="0008438F"/>
    <w:rsid w:val="00085364"/>
    <w:rsid w:val="0008621A"/>
    <w:rsid w:val="00086548"/>
    <w:rsid w:val="00086BDD"/>
    <w:rsid w:val="00086FA8"/>
    <w:rsid w:val="000872DB"/>
    <w:rsid w:val="000911AB"/>
    <w:rsid w:val="0009189C"/>
    <w:rsid w:val="00092565"/>
    <w:rsid w:val="00093F2D"/>
    <w:rsid w:val="00093F46"/>
    <w:rsid w:val="0009463B"/>
    <w:rsid w:val="00094B45"/>
    <w:rsid w:val="00094DE5"/>
    <w:rsid w:val="00095446"/>
    <w:rsid w:val="000954A5"/>
    <w:rsid w:val="00095751"/>
    <w:rsid w:val="00095B24"/>
    <w:rsid w:val="000A0DAE"/>
    <w:rsid w:val="000A1216"/>
    <w:rsid w:val="000A135B"/>
    <w:rsid w:val="000A1FFE"/>
    <w:rsid w:val="000A2212"/>
    <w:rsid w:val="000A2D5A"/>
    <w:rsid w:val="000A2FC8"/>
    <w:rsid w:val="000A32BF"/>
    <w:rsid w:val="000A4465"/>
    <w:rsid w:val="000A4E0E"/>
    <w:rsid w:val="000A50B6"/>
    <w:rsid w:val="000A58D6"/>
    <w:rsid w:val="000A62F5"/>
    <w:rsid w:val="000A6C5B"/>
    <w:rsid w:val="000A6C7B"/>
    <w:rsid w:val="000B078D"/>
    <w:rsid w:val="000B15C8"/>
    <w:rsid w:val="000B223B"/>
    <w:rsid w:val="000B24B7"/>
    <w:rsid w:val="000B24F3"/>
    <w:rsid w:val="000B390E"/>
    <w:rsid w:val="000B415F"/>
    <w:rsid w:val="000B44C8"/>
    <w:rsid w:val="000B4585"/>
    <w:rsid w:val="000B4CF7"/>
    <w:rsid w:val="000B6AEA"/>
    <w:rsid w:val="000B7462"/>
    <w:rsid w:val="000B7837"/>
    <w:rsid w:val="000C1348"/>
    <w:rsid w:val="000C16EF"/>
    <w:rsid w:val="000C1818"/>
    <w:rsid w:val="000C29C2"/>
    <w:rsid w:val="000C2EE4"/>
    <w:rsid w:val="000C62D2"/>
    <w:rsid w:val="000C7420"/>
    <w:rsid w:val="000C7503"/>
    <w:rsid w:val="000C7688"/>
    <w:rsid w:val="000C7CB7"/>
    <w:rsid w:val="000D07C8"/>
    <w:rsid w:val="000D197C"/>
    <w:rsid w:val="000D34B5"/>
    <w:rsid w:val="000D49EE"/>
    <w:rsid w:val="000D5BA0"/>
    <w:rsid w:val="000D7CA6"/>
    <w:rsid w:val="000E0099"/>
    <w:rsid w:val="000E1007"/>
    <w:rsid w:val="000E179C"/>
    <w:rsid w:val="000E37E8"/>
    <w:rsid w:val="000E3A9A"/>
    <w:rsid w:val="000E4420"/>
    <w:rsid w:val="000E50E1"/>
    <w:rsid w:val="000E54D9"/>
    <w:rsid w:val="000E58CF"/>
    <w:rsid w:val="000E5B24"/>
    <w:rsid w:val="000E5E85"/>
    <w:rsid w:val="000E62EF"/>
    <w:rsid w:val="000E73AA"/>
    <w:rsid w:val="000F0104"/>
    <w:rsid w:val="000F241F"/>
    <w:rsid w:val="000F35D8"/>
    <w:rsid w:val="000F39FE"/>
    <w:rsid w:val="000F5155"/>
    <w:rsid w:val="000F5CB8"/>
    <w:rsid w:val="000F7AC9"/>
    <w:rsid w:val="00100B85"/>
    <w:rsid w:val="00102DEB"/>
    <w:rsid w:val="00103201"/>
    <w:rsid w:val="00104751"/>
    <w:rsid w:val="00104D16"/>
    <w:rsid w:val="00106E4F"/>
    <w:rsid w:val="001076E6"/>
    <w:rsid w:val="001111E9"/>
    <w:rsid w:val="001119ED"/>
    <w:rsid w:val="00113045"/>
    <w:rsid w:val="0011489D"/>
    <w:rsid w:val="00115639"/>
    <w:rsid w:val="001167EC"/>
    <w:rsid w:val="00116A7C"/>
    <w:rsid w:val="00116B91"/>
    <w:rsid w:val="00120073"/>
    <w:rsid w:val="00121060"/>
    <w:rsid w:val="0012176A"/>
    <w:rsid w:val="00122527"/>
    <w:rsid w:val="001228FC"/>
    <w:rsid w:val="00123249"/>
    <w:rsid w:val="00123F20"/>
    <w:rsid w:val="0012454F"/>
    <w:rsid w:val="00124FE7"/>
    <w:rsid w:val="00126B1C"/>
    <w:rsid w:val="00126E41"/>
    <w:rsid w:val="001275F1"/>
    <w:rsid w:val="00130FFC"/>
    <w:rsid w:val="001319C8"/>
    <w:rsid w:val="00131F42"/>
    <w:rsid w:val="00132C04"/>
    <w:rsid w:val="00132D12"/>
    <w:rsid w:val="001345B3"/>
    <w:rsid w:val="00134CEB"/>
    <w:rsid w:val="00135FF8"/>
    <w:rsid w:val="00137005"/>
    <w:rsid w:val="0014023A"/>
    <w:rsid w:val="00140472"/>
    <w:rsid w:val="00141791"/>
    <w:rsid w:val="00142430"/>
    <w:rsid w:val="001449A8"/>
    <w:rsid w:val="00145A6C"/>
    <w:rsid w:val="001471A1"/>
    <w:rsid w:val="001472C2"/>
    <w:rsid w:val="00147C63"/>
    <w:rsid w:val="0015001A"/>
    <w:rsid w:val="0015073C"/>
    <w:rsid w:val="001509A2"/>
    <w:rsid w:val="00150CD3"/>
    <w:rsid w:val="0015153F"/>
    <w:rsid w:val="001519B5"/>
    <w:rsid w:val="00151F48"/>
    <w:rsid w:val="00152345"/>
    <w:rsid w:val="00152923"/>
    <w:rsid w:val="001538C3"/>
    <w:rsid w:val="0015451F"/>
    <w:rsid w:val="00155462"/>
    <w:rsid w:val="0015581B"/>
    <w:rsid w:val="00157793"/>
    <w:rsid w:val="00157BF0"/>
    <w:rsid w:val="001617D3"/>
    <w:rsid w:val="00161B03"/>
    <w:rsid w:val="0016205A"/>
    <w:rsid w:val="001620ED"/>
    <w:rsid w:val="0016234F"/>
    <w:rsid w:val="001623B7"/>
    <w:rsid w:val="00163C6B"/>
    <w:rsid w:val="001642EE"/>
    <w:rsid w:val="00164815"/>
    <w:rsid w:val="00164DB0"/>
    <w:rsid w:val="001660E9"/>
    <w:rsid w:val="00166D41"/>
    <w:rsid w:val="00166F67"/>
    <w:rsid w:val="00166FA4"/>
    <w:rsid w:val="00167FAA"/>
    <w:rsid w:val="001719CB"/>
    <w:rsid w:val="00171DB3"/>
    <w:rsid w:val="00172752"/>
    <w:rsid w:val="001734AA"/>
    <w:rsid w:val="00173A39"/>
    <w:rsid w:val="00176434"/>
    <w:rsid w:val="00176C04"/>
    <w:rsid w:val="001804D6"/>
    <w:rsid w:val="001810D2"/>
    <w:rsid w:val="001810E8"/>
    <w:rsid w:val="001811A7"/>
    <w:rsid w:val="00181F97"/>
    <w:rsid w:val="00182362"/>
    <w:rsid w:val="0018279A"/>
    <w:rsid w:val="00183195"/>
    <w:rsid w:val="00183237"/>
    <w:rsid w:val="00183513"/>
    <w:rsid w:val="001844AD"/>
    <w:rsid w:val="00186800"/>
    <w:rsid w:val="0019011F"/>
    <w:rsid w:val="00191086"/>
    <w:rsid w:val="00193C8C"/>
    <w:rsid w:val="001948CC"/>
    <w:rsid w:val="0019543C"/>
    <w:rsid w:val="0019641C"/>
    <w:rsid w:val="001964A6"/>
    <w:rsid w:val="00197067"/>
    <w:rsid w:val="001972BA"/>
    <w:rsid w:val="001978AA"/>
    <w:rsid w:val="001A15E0"/>
    <w:rsid w:val="001A2E58"/>
    <w:rsid w:val="001A339A"/>
    <w:rsid w:val="001A36AE"/>
    <w:rsid w:val="001A3A7B"/>
    <w:rsid w:val="001A3F77"/>
    <w:rsid w:val="001A5060"/>
    <w:rsid w:val="001A7BFE"/>
    <w:rsid w:val="001A7C04"/>
    <w:rsid w:val="001B1142"/>
    <w:rsid w:val="001B19F5"/>
    <w:rsid w:val="001B1D0E"/>
    <w:rsid w:val="001B2F4E"/>
    <w:rsid w:val="001B3DDF"/>
    <w:rsid w:val="001B475B"/>
    <w:rsid w:val="001B4E40"/>
    <w:rsid w:val="001B504D"/>
    <w:rsid w:val="001B52FE"/>
    <w:rsid w:val="001B580A"/>
    <w:rsid w:val="001B5D0F"/>
    <w:rsid w:val="001B5E37"/>
    <w:rsid w:val="001B6C1B"/>
    <w:rsid w:val="001C0368"/>
    <w:rsid w:val="001C265C"/>
    <w:rsid w:val="001C30CC"/>
    <w:rsid w:val="001C402C"/>
    <w:rsid w:val="001C4EEE"/>
    <w:rsid w:val="001C525F"/>
    <w:rsid w:val="001C58ED"/>
    <w:rsid w:val="001C724C"/>
    <w:rsid w:val="001C7ABC"/>
    <w:rsid w:val="001D3B63"/>
    <w:rsid w:val="001D4C10"/>
    <w:rsid w:val="001D7D2C"/>
    <w:rsid w:val="001D7D7B"/>
    <w:rsid w:val="001E0C0A"/>
    <w:rsid w:val="001E16A2"/>
    <w:rsid w:val="001E3ED5"/>
    <w:rsid w:val="001E5FDF"/>
    <w:rsid w:val="001E68FE"/>
    <w:rsid w:val="001E7984"/>
    <w:rsid w:val="001F09F4"/>
    <w:rsid w:val="001F1326"/>
    <w:rsid w:val="001F384D"/>
    <w:rsid w:val="001F3A8E"/>
    <w:rsid w:val="001F54B9"/>
    <w:rsid w:val="001F550F"/>
    <w:rsid w:val="001F590B"/>
    <w:rsid w:val="001F60C7"/>
    <w:rsid w:val="001F7822"/>
    <w:rsid w:val="001F7D20"/>
    <w:rsid w:val="002003D2"/>
    <w:rsid w:val="00200EB7"/>
    <w:rsid w:val="0020199B"/>
    <w:rsid w:val="00202A66"/>
    <w:rsid w:val="00203A4B"/>
    <w:rsid w:val="00203AC7"/>
    <w:rsid w:val="00203BD0"/>
    <w:rsid w:val="00204223"/>
    <w:rsid w:val="0020439D"/>
    <w:rsid w:val="00206712"/>
    <w:rsid w:val="002074DC"/>
    <w:rsid w:val="0021101B"/>
    <w:rsid w:val="00213236"/>
    <w:rsid w:val="0021577B"/>
    <w:rsid w:val="00215FC0"/>
    <w:rsid w:val="00217538"/>
    <w:rsid w:val="002178F8"/>
    <w:rsid w:val="00220D53"/>
    <w:rsid w:val="00221D8B"/>
    <w:rsid w:val="00221E1D"/>
    <w:rsid w:val="0022245C"/>
    <w:rsid w:val="00222DC8"/>
    <w:rsid w:val="0022315B"/>
    <w:rsid w:val="00223882"/>
    <w:rsid w:val="00224509"/>
    <w:rsid w:val="002251C9"/>
    <w:rsid w:val="00230192"/>
    <w:rsid w:val="002318E2"/>
    <w:rsid w:val="00233FDB"/>
    <w:rsid w:val="00235341"/>
    <w:rsid w:val="00235C62"/>
    <w:rsid w:val="00236122"/>
    <w:rsid w:val="00237C26"/>
    <w:rsid w:val="00240F9E"/>
    <w:rsid w:val="00241421"/>
    <w:rsid w:val="00241F34"/>
    <w:rsid w:val="002451BA"/>
    <w:rsid w:val="00245270"/>
    <w:rsid w:val="002467C7"/>
    <w:rsid w:val="00246C54"/>
    <w:rsid w:val="00247857"/>
    <w:rsid w:val="00247B54"/>
    <w:rsid w:val="00247FEB"/>
    <w:rsid w:val="00250D11"/>
    <w:rsid w:val="002533BB"/>
    <w:rsid w:val="002551AB"/>
    <w:rsid w:val="00256475"/>
    <w:rsid w:val="002565F4"/>
    <w:rsid w:val="00256745"/>
    <w:rsid w:val="002568DB"/>
    <w:rsid w:val="002606B0"/>
    <w:rsid w:val="00260C13"/>
    <w:rsid w:val="002616F4"/>
    <w:rsid w:val="00262665"/>
    <w:rsid w:val="00263731"/>
    <w:rsid w:val="00264DB3"/>
    <w:rsid w:val="002656FE"/>
    <w:rsid w:val="002705E3"/>
    <w:rsid w:val="00270E42"/>
    <w:rsid w:val="00272A8B"/>
    <w:rsid w:val="002742A7"/>
    <w:rsid w:val="002756AB"/>
    <w:rsid w:val="00277B78"/>
    <w:rsid w:val="00277D3F"/>
    <w:rsid w:val="00280766"/>
    <w:rsid w:val="00281442"/>
    <w:rsid w:val="002842DB"/>
    <w:rsid w:val="00284F0D"/>
    <w:rsid w:val="0028518F"/>
    <w:rsid w:val="00286364"/>
    <w:rsid w:val="002910DF"/>
    <w:rsid w:val="00293E9B"/>
    <w:rsid w:val="00294BEF"/>
    <w:rsid w:val="00294F8B"/>
    <w:rsid w:val="00295CD8"/>
    <w:rsid w:val="00296E8D"/>
    <w:rsid w:val="00297476"/>
    <w:rsid w:val="002A05B5"/>
    <w:rsid w:val="002A0C71"/>
    <w:rsid w:val="002A0E9A"/>
    <w:rsid w:val="002A21FD"/>
    <w:rsid w:val="002A2387"/>
    <w:rsid w:val="002A2FC7"/>
    <w:rsid w:val="002A3222"/>
    <w:rsid w:val="002A3845"/>
    <w:rsid w:val="002A4434"/>
    <w:rsid w:val="002A4A05"/>
    <w:rsid w:val="002A5D34"/>
    <w:rsid w:val="002A6D43"/>
    <w:rsid w:val="002B094B"/>
    <w:rsid w:val="002B0BA8"/>
    <w:rsid w:val="002B25BD"/>
    <w:rsid w:val="002B2797"/>
    <w:rsid w:val="002B3944"/>
    <w:rsid w:val="002B4748"/>
    <w:rsid w:val="002B53CC"/>
    <w:rsid w:val="002B577C"/>
    <w:rsid w:val="002B63AF"/>
    <w:rsid w:val="002B692B"/>
    <w:rsid w:val="002B7A60"/>
    <w:rsid w:val="002C2D06"/>
    <w:rsid w:val="002C5765"/>
    <w:rsid w:val="002C737F"/>
    <w:rsid w:val="002C7D97"/>
    <w:rsid w:val="002D01D3"/>
    <w:rsid w:val="002D0BB7"/>
    <w:rsid w:val="002D10EC"/>
    <w:rsid w:val="002D4E91"/>
    <w:rsid w:val="002D57E5"/>
    <w:rsid w:val="002E12B3"/>
    <w:rsid w:val="002E406F"/>
    <w:rsid w:val="002E4396"/>
    <w:rsid w:val="002E5DF6"/>
    <w:rsid w:val="002E6E01"/>
    <w:rsid w:val="002E72FE"/>
    <w:rsid w:val="002F4D0E"/>
    <w:rsid w:val="002F52E2"/>
    <w:rsid w:val="00300033"/>
    <w:rsid w:val="00300E7C"/>
    <w:rsid w:val="0030108B"/>
    <w:rsid w:val="00306420"/>
    <w:rsid w:val="003116D3"/>
    <w:rsid w:val="00313E4D"/>
    <w:rsid w:val="00315F9F"/>
    <w:rsid w:val="0031647A"/>
    <w:rsid w:val="003169E4"/>
    <w:rsid w:val="00316E7C"/>
    <w:rsid w:val="00317AD7"/>
    <w:rsid w:val="00317DC8"/>
    <w:rsid w:val="00317E6B"/>
    <w:rsid w:val="003208BE"/>
    <w:rsid w:val="0032148E"/>
    <w:rsid w:val="00322306"/>
    <w:rsid w:val="0032249E"/>
    <w:rsid w:val="00323500"/>
    <w:rsid w:val="003243C7"/>
    <w:rsid w:val="00324BB3"/>
    <w:rsid w:val="00324F3B"/>
    <w:rsid w:val="0032542F"/>
    <w:rsid w:val="00325BF7"/>
    <w:rsid w:val="00330F48"/>
    <w:rsid w:val="00331590"/>
    <w:rsid w:val="00332CD3"/>
    <w:rsid w:val="00332D6F"/>
    <w:rsid w:val="00335B98"/>
    <w:rsid w:val="00335F32"/>
    <w:rsid w:val="00336248"/>
    <w:rsid w:val="00336710"/>
    <w:rsid w:val="003373B8"/>
    <w:rsid w:val="00340293"/>
    <w:rsid w:val="003428EA"/>
    <w:rsid w:val="00342B0E"/>
    <w:rsid w:val="0034387A"/>
    <w:rsid w:val="0034595D"/>
    <w:rsid w:val="003509B1"/>
    <w:rsid w:val="00350D8D"/>
    <w:rsid w:val="00351A85"/>
    <w:rsid w:val="00352DEC"/>
    <w:rsid w:val="003568BC"/>
    <w:rsid w:val="0036052C"/>
    <w:rsid w:val="003616F5"/>
    <w:rsid w:val="00361E91"/>
    <w:rsid w:val="003625ED"/>
    <w:rsid w:val="00363FB1"/>
    <w:rsid w:val="00364194"/>
    <w:rsid w:val="003647B4"/>
    <w:rsid w:val="00364E41"/>
    <w:rsid w:val="0036518E"/>
    <w:rsid w:val="003665A2"/>
    <w:rsid w:val="00366892"/>
    <w:rsid w:val="00367060"/>
    <w:rsid w:val="003677A7"/>
    <w:rsid w:val="0037181B"/>
    <w:rsid w:val="00372DAC"/>
    <w:rsid w:val="00373E4D"/>
    <w:rsid w:val="00374C5A"/>
    <w:rsid w:val="00375CFA"/>
    <w:rsid w:val="00376A34"/>
    <w:rsid w:val="00376A58"/>
    <w:rsid w:val="003772CC"/>
    <w:rsid w:val="003779D5"/>
    <w:rsid w:val="00380B16"/>
    <w:rsid w:val="00380C3E"/>
    <w:rsid w:val="00380F47"/>
    <w:rsid w:val="003815C7"/>
    <w:rsid w:val="00381856"/>
    <w:rsid w:val="00382D85"/>
    <w:rsid w:val="003838B2"/>
    <w:rsid w:val="00384E17"/>
    <w:rsid w:val="00385FFA"/>
    <w:rsid w:val="0038723A"/>
    <w:rsid w:val="00387C75"/>
    <w:rsid w:val="00392E8F"/>
    <w:rsid w:val="0039345D"/>
    <w:rsid w:val="00394A36"/>
    <w:rsid w:val="00395C31"/>
    <w:rsid w:val="003960A9"/>
    <w:rsid w:val="00396AF9"/>
    <w:rsid w:val="00397B7B"/>
    <w:rsid w:val="003A0881"/>
    <w:rsid w:val="003A0DCF"/>
    <w:rsid w:val="003A0F97"/>
    <w:rsid w:val="003A161D"/>
    <w:rsid w:val="003A2ADE"/>
    <w:rsid w:val="003A2C6D"/>
    <w:rsid w:val="003A3244"/>
    <w:rsid w:val="003A4892"/>
    <w:rsid w:val="003A4FEA"/>
    <w:rsid w:val="003A5B68"/>
    <w:rsid w:val="003A5BF0"/>
    <w:rsid w:val="003B030A"/>
    <w:rsid w:val="003B036D"/>
    <w:rsid w:val="003B2A27"/>
    <w:rsid w:val="003B2BDC"/>
    <w:rsid w:val="003B3514"/>
    <w:rsid w:val="003B41F6"/>
    <w:rsid w:val="003B54AD"/>
    <w:rsid w:val="003B5FD0"/>
    <w:rsid w:val="003B70B3"/>
    <w:rsid w:val="003C1B5A"/>
    <w:rsid w:val="003C3343"/>
    <w:rsid w:val="003C3E42"/>
    <w:rsid w:val="003C5BC0"/>
    <w:rsid w:val="003C631B"/>
    <w:rsid w:val="003C6CE8"/>
    <w:rsid w:val="003D002F"/>
    <w:rsid w:val="003D008C"/>
    <w:rsid w:val="003D0A63"/>
    <w:rsid w:val="003D0AE8"/>
    <w:rsid w:val="003D1898"/>
    <w:rsid w:val="003D219B"/>
    <w:rsid w:val="003D235C"/>
    <w:rsid w:val="003D2C8D"/>
    <w:rsid w:val="003D413D"/>
    <w:rsid w:val="003D4228"/>
    <w:rsid w:val="003D5042"/>
    <w:rsid w:val="003D5950"/>
    <w:rsid w:val="003D6C2D"/>
    <w:rsid w:val="003E0304"/>
    <w:rsid w:val="003E0437"/>
    <w:rsid w:val="003E071E"/>
    <w:rsid w:val="003E10B2"/>
    <w:rsid w:val="003E1DFA"/>
    <w:rsid w:val="003E1EB9"/>
    <w:rsid w:val="003E2125"/>
    <w:rsid w:val="003E2B5B"/>
    <w:rsid w:val="003E46F6"/>
    <w:rsid w:val="003E4BE8"/>
    <w:rsid w:val="003E526D"/>
    <w:rsid w:val="003E5445"/>
    <w:rsid w:val="003E696C"/>
    <w:rsid w:val="003E756C"/>
    <w:rsid w:val="003F10E6"/>
    <w:rsid w:val="003F1844"/>
    <w:rsid w:val="003F1F5A"/>
    <w:rsid w:val="003F3073"/>
    <w:rsid w:val="003F3A86"/>
    <w:rsid w:val="003F5093"/>
    <w:rsid w:val="003F549A"/>
    <w:rsid w:val="003F7B59"/>
    <w:rsid w:val="0040085D"/>
    <w:rsid w:val="0040122A"/>
    <w:rsid w:val="00401E8F"/>
    <w:rsid w:val="00405245"/>
    <w:rsid w:val="004104C1"/>
    <w:rsid w:val="004119FB"/>
    <w:rsid w:val="00411E32"/>
    <w:rsid w:val="0041202B"/>
    <w:rsid w:val="00415985"/>
    <w:rsid w:val="004161D4"/>
    <w:rsid w:val="0041638B"/>
    <w:rsid w:val="00420880"/>
    <w:rsid w:val="00422389"/>
    <w:rsid w:val="004227E3"/>
    <w:rsid w:val="00422974"/>
    <w:rsid w:val="00422E10"/>
    <w:rsid w:val="00430BF1"/>
    <w:rsid w:val="00431F84"/>
    <w:rsid w:val="00432531"/>
    <w:rsid w:val="00432AFE"/>
    <w:rsid w:val="004332D9"/>
    <w:rsid w:val="004350F1"/>
    <w:rsid w:val="0043584E"/>
    <w:rsid w:val="0043637D"/>
    <w:rsid w:val="004365C7"/>
    <w:rsid w:val="00436EAC"/>
    <w:rsid w:val="0043763E"/>
    <w:rsid w:val="00437BCC"/>
    <w:rsid w:val="004402E1"/>
    <w:rsid w:val="00442A1C"/>
    <w:rsid w:val="0044351C"/>
    <w:rsid w:val="00444683"/>
    <w:rsid w:val="00445781"/>
    <w:rsid w:val="00446BDF"/>
    <w:rsid w:val="00447A31"/>
    <w:rsid w:val="004503B7"/>
    <w:rsid w:val="004522EF"/>
    <w:rsid w:val="00453F6A"/>
    <w:rsid w:val="00454028"/>
    <w:rsid w:val="00454427"/>
    <w:rsid w:val="004550CB"/>
    <w:rsid w:val="00455B8F"/>
    <w:rsid w:val="004579E4"/>
    <w:rsid w:val="00460E0D"/>
    <w:rsid w:val="00461191"/>
    <w:rsid w:val="00461650"/>
    <w:rsid w:val="004617E9"/>
    <w:rsid w:val="0046222D"/>
    <w:rsid w:val="0046452A"/>
    <w:rsid w:val="004646EE"/>
    <w:rsid w:val="00464C9A"/>
    <w:rsid w:val="00464D5D"/>
    <w:rsid w:val="00464DB3"/>
    <w:rsid w:val="00465B8B"/>
    <w:rsid w:val="00466C71"/>
    <w:rsid w:val="00466DC3"/>
    <w:rsid w:val="004674ED"/>
    <w:rsid w:val="00467BD3"/>
    <w:rsid w:val="00471BA9"/>
    <w:rsid w:val="00472141"/>
    <w:rsid w:val="0047365A"/>
    <w:rsid w:val="0047454F"/>
    <w:rsid w:val="00474876"/>
    <w:rsid w:val="00475994"/>
    <w:rsid w:val="004763F5"/>
    <w:rsid w:val="004807F6"/>
    <w:rsid w:val="00480851"/>
    <w:rsid w:val="00480A52"/>
    <w:rsid w:val="00481734"/>
    <w:rsid w:val="00483879"/>
    <w:rsid w:val="00483D8D"/>
    <w:rsid w:val="00485ED0"/>
    <w:rsid w:val="00487EA5"/>
    <w:rsid w:val="004909D4"/>
    <w:rsid w:val="0049216A"/>
    <w:rsid w:val="004921C0"/>
    <w:rsid w:val="0049226F"/>
    <w:rsid w:val="004923B0"/>
    <w:rsid w:val="00492D6C"/>
    <w:rsid w:val="00493574"/>
    <w:rsid w:val="004938DC"/>
    <w:rsid w:val="00493EB1"/>
    <w:rsid w:val="00493F04"/>
    <w:rsid w:val="004949DC"/>
    <w:rsid w:val="00494C0A"/>
    <w:rsid w:val="004957EC"/>
    <w:rsid w:val="00495AF3"/>
    <w:rsid w:val="00496920"/>
    <w:rsid w:val="00497E92"/>
    <w:rsid w:val="00497FB4"/>
    <w:rsid w:val="004A03D9"/>
    <w:rsid w:val="004A6A02"/>
    <w:rsid w:val="004A6BC8"/>
    <w:rsid w:val="004A6BCF"/>
    <w:rsid w:val="004A6FE7"/>
    <w:rsid w:val="004B0329"/>
    <w:rsid w:val="004B08CE"/>
    <w:rsid w:val="004B3F0B"/>
    <w:rsid w:val="004B52A1"/>
    <w:rsid w:val="004B5780"/>
    <w:rsid w:val="004B7F0E"/>
    <w:rsid w:val="004C0406"/>
    <w:rsid w:val="004C33EC"/>
    <w:rsid w:val="004C4E32"/>
    <w:rsid w:val="004C57D7"/>
    <w:rsid w:val="004D3068"/>
    <w:rsid w:val="004D37D5"/>
    <w:rsid w:val="004D3ECD"/>
    <w:rsid w:val="004D44D3"/>
    <w:rsid w:val="004D5812"/>
    <w:rsid w:val="004D664C"/>
    <w:rsid w:val="004E0624"/>
    <w:rsid w:val="004E0697"/>
    <w:rsid w:val="004E2634"/>
    <w:rsid w:val="004E458D"/>
    <w:rsid w:val="004E550C"/>
    <w:rsid w:val="004E64B5"/>
    <w:rsid w:val="004E6608"/>
    <w:rsid w:val="004E68BD"/>
    <w:rsid w:val="004E7A9D"/>
    <w:rsid w:val="004F0102"/>
    <w:rsid w:val="004F1E8A"/>
    <w:rsid w:val="004F5A85"/>
    <w:rsid w:val="004F6346"/>
    <w:rsid w:val="004F6379"/>
    <w:rsid w:val="004F702F"/>
    <w:rsid w:val="004F77D3"/>
    <w:rsid w:val="004F77F5"/>
    <w:rsid w:val="005020D5"/>
    <w:rsid w:val="00502A2E"/>
    <w:rsid w:val="00502E78"/>
    <w:rsid w:val="00503588"/>
    <w:rsid w:val="00503D1C"/>
    <w:rsid w:val="005040C4"/>
    <w:rsid w:val="00504886"/>
    <w:rsid w:val="00505ECE"/>
    <w:rsid w:val="00506251"/>
    <w:rsid w:val="00507580"/>
    <w:rsid w:val="005113FE"/>
    <w:rsid w:val="00513CB5"/>
    <w:rsid w:val="00514C83"/>
    <w:rsid w:val="00517772"/>
    <w:rsid w:val="00517A2E"/>
    <w:rsid w:val="00517D4E"/>
    <w:rsid w:val="0052015B"/>
    <w:rsid w:val="0052017B"/>
    <w:rsid w:val="00520A8E"/>
    <w:rsid w:val="005228DA"/>
    <w:rsid w:val="00522A7E"/>
    <w:rsid w:val="00524D0A"/>
    <w:rsid w:val="00526424"/>
    <w:rsid w:val="00526ECB"/>
    <w:rsid w:val="005272B0"/>
    <w:rsid w:val="0052753A"/>
    <w:rsid w:val="00530178"/>
    <w:rsid w:val="00532B7A"/>
    <w:rsid w:val="00533B5E"/>
    <w:rsid w:val="0053514D"/>
    <w:rsid w:val="005372C8"/>
    <w:rsid w:val="0053784E"/>
    <w:rsid w:val="00540490"/>
    <w:rsid w:val="00540E04"/>
    <w:rsid w:val="005411FE"/>
    <w:rsid w:val="00543BEB"/>
    <w:rsid w:val="00545875"/>
    <w:rsid w:val="00545EF9"/>
    <w:rsid w:val="005463E9"/>
    <w:rsid w:val="00547479"/>
    <w:rsid w:val="00547A83"/>
    <w:rsid w:val="00547B0C"/>
    <w:rsid w:val="00547CB1"/>
    <w:rsid w:val="00547D25"/>
    <w:rsid w:val="00550657"/>
    <w:rsid w:val="00550FDA"/>
    <w:rsid w:val="005510DD"/>
    <w:rsid w:val="005513EA"/>
    <w:rsid w:val="005530F6"/>
    <w:rsid w:val="00553352"/>
    <w:rsid w:val="0055536F"/>
    <w:rsid w:val="0055557A"/>
    <w:rsid w:val="005558B5"/>
    <w:rsid w:val="005577A6"/>
    <w:rsid w:val="00557D91"/>
    <w:rsid w:val="0056144F"/>
    <w:rsid w:val="00562E44"/>
    <w:rsid w:val="00563F57"/>
    <w:rsid w:val="0056655B"/>
    <w:rsid w:val="00570154"/>
    <w:rsid w:val="005703FF"/>
    <w:rsid w:val="005704FC"/>
    <w:rsid w:val="00570DA9"/>
    <w:rsid w:val="005715FD"/>
    <w:rsid w:val="0057293E"/>
    <w:rsid w:val="005750A3"/>
    <w:rsid w:val="0057702F"/>
    <w:rsid w:val="00577EF0"/>
    <w:rsid w:val="005806DA"/>
    <w:rsid w:val="0058151A"/>
    <w:rsid w:val="00582D7F"/>
    <w:rsid w:val="00584253"/>
    <w:rsid w:val="0058666A"/>
    <w:rsid w:val="005875E2"/>
    <w:rsid w:val="0058766C"/>
    <w:rsid w:val="00590578"/>
    <w:rsid w:val="0059086A"/>
    <w:rsid w:val="0059376C"/>
    <w:rsid w:val="005968A1"/>
    <w:rsid w:val="00597990"/>
    <w:rsid w:val="00597CD6"/>
    <w:rsid w:val="005A053D"/>
    <w:rsid w:val="005A1945"/>
    <w:rsid w:val="005A1BBD"/>
    <w:rsid w:val="005A269F"/>
    <w:rsid w:val="005A40A3"/>
    <w:rsid w:val="005A6F61"/>
    <w:rsid w:val="005A7241"/>
    <w:rsid w:val="005A7CAB"/>
    <w:rsid w:val="005B16DD"/>
    <w:rsid w:val="005B2AA7"/>
    <w:rsid w:val="005B2E46"/>
    <w:rsid w:val="005B3137"/>
    <w:rsid w:val="005B4094"/>
    <w:rsid w:val="005B4652"/>
    <w:rsid w:val="005B4781"/>
    <w:rsid w:val="005B4794"/>
    <w:rsid w:val="005B4C69"/>
    <w:rsid w:val="005B688B"/>
    <w:rsid w:val="005B786B"/>
    <w:rsid w:val="005C07E0"/>
    <w:rsid w:val="005C0A54"/>
    <w:rsid w:val="005C1F6B"/>
    <w:rsid w:val="005C3683"/>
    <w:rsid w:val="005C4B6D"/>
    <w:rsid w:val="005C5D1D"/>
    <w:rsid w:val="005C7A65"/>
    <w:rsid w:val="005D0161"/>
    <w:rsid w:val="005D0528"/>
    <w:rsid w:val="005D10EC"/>
    <w:rsid w:val="005D22EE"/>
    <w:rsid w:val="005D3222"/>
    <w:rsid w:val="005D34B9"/>
    <w:rsid w:val="005D3811"/>
    <w:rsid w:val="005D4CA9"/>
    <w:rsid w:val="005D518C"/>
    <w:rsid w:val="005D5856"/>
    <w:rsid w:val="005D5EF6"/>
    <w:rsid w:val="005D6620"/>
    <w:rsid w:val="005D736D"/>
    <w:rsid w:val="005D77E9"/>
    <w:rsid w:val="005E3490"/>
    <w:rsid w:val="005E3B30"/>
    <w:rsid w:val="005E405D"/>
    <w:rsid w:val="005E4935"/>
    <w:rsid w:val="005E5185"/>
    <w:rsid w:val="005E526F"/>
    <w:rsid w:val="005F0CC9"/>
    <w:rsid w:val="005F178D"/>
    <w:rsid w:val="005F22F1"/>
    <w:rsid w:val="005F2DBF"/>
    <w:rsid w:val="005F370D"/>
    <w:rsid w:val="005F3F42"/>
    <w:rsid w:val="005F45DE"/>
    <w:rsid w:val="005F4E9D"/>
    <w:rsid w:val="005F53EE"/>
    <w:rsid w:val="005F613F"/>
    <w:rsid w:val="005F660E"/>
    <w:rsid w:val="00602481"/>
    <w:rsid w:val="006028BF"/>
    <w:rsid w:val="006030A6"/>
    <w:rsid w:val="00604099"/>
    <w:rsid w:val="00604F5B"/>
    <w:rsid w:val="006051BD"/>
    <w:rsid w:val="006067BC"/>
    <w:rsid w:val="00607EE3"/>
    <w:rsid w:val="00611FAB"/>
    <w:rsid w:val="00613B2E"/>
    <w:rsid w:val="00614E7D"/>
    <w:rsid w:val="00616162"/>
    <w:rsid w:val="006161B7"/>
    <w:rsid w:val="0061748F"/>
    <w:rsid w:val="00622B95"/>
    <w:rsid w:val="006238D4"/>
    <w:rsid w:val="0062497F"/>
    <w:rsid w:val="00625111"/>
    <w:rsid w:val="00625374"/>
    <w:rsid w:val="00626321"/>
    <w:rsid w:val="00626D8D"/>
    <w:rsid w:val="00627656"/>
    <w:rsid w:val="00630543"/>
    <w:rsid w:val="0063247E"/>
    <w:rsid w:val="0063263B"/>
    <w:rsid w:val="00632960"/>
    <w:rsid w:val="00633708"/>
    <w:rsid w:val="006348FD"/>
    <w:rsid w:val="00634F9F"/>
    <w:rsid w:val="0063507D"/>
    <w:rsid w:val="0063725F"/>
    <w:rsid w:val="006402DC"/>
    <w:rsid w:val="00640BC9"/>
    <w:rsid w:val="00641994"/>
    <w:rsid w:val="00641CD8"/>
    <w:rsid w:val="0064247A"/>
    <w:rsid w:val="00642D99"/>
    <w:rsid w:val="00643415"/>
    <w:rsid w:val="00643511"/>
    <w:rsid w:val="006439C3"/>
    <w:rsid w:val="00643B3C"/>
    <w:rsid w:val="00645564"/>
    <w:rsid w:val="00645930"/>
    <w:rsid w:val="00646EDA"/>
    <w:rsid w:val="006516ED"/>
    <w:rsid w:val="00653036"/>
    <w:rsid w:val="006538A6"/>
    <w:rsid w:val="006565A8"/>
    <w:rsid w:val="00656802"/>
    <w:rsid w:val="006570CF"/>
    <w:rsid w:val="0065756D"/>
    <w:rsid w:val="00657C4F"/>
    <w:rsid w:val="00664805"/>
    <w:rsid w:val="00664866"/>
    <w:rsid w:val="0066508D"/>
    <w:rsid w:val="006668F0"/>
    <w:rsid w:val="0066699E"/>
    <w:rsid w:val="00666A37"/>
    <w:rsid w:val="006678F5"/>
    <w:rsid w:val="00670D8B"/>
    <w:rsid w:val="00671115"/>
    <w:rsid w:val="00671119"/>
    <w:rsid w:val="006719CE"/>
    <w:rsid w:val="00672C9F"/>
    <w:rsid w:val="00673EDE"/>
    <w:rsid w:val="00676175"/>
    <w:rsid w:val="00677B9E"/>
    <w:rsid w:val="00677C97"/>
    <w:rsid w:val="006808CE"/>
    <w:rsid w:val="00680E20"/>
    <w:rsid w:val="00681D79"/>
    <w:rsid w:val="00682FC9"/>
    <w:rsid w:val="0068337B"/>
    <w:rsid w:val="006838B8"/>
    <w:rsid w:val="006841AD"/>
    <w:rsid w:val="00684AFB"/>
    <w:rsid w:val="00686B09"/>
    <w:rsid w:val="00687F78"/>
    <w:rsid w:val="00690095"/>
    <w:rsid w:val="006900ED"/>
    <w:rsid w:val="00690975"/>
    <w:rsid w:val="00691777"/>
    <w:rsid w:val="006919AA"/>
    <w:rsid w:val="0069297F"/>
    <w:rsid w:val="00692AB1"/>
    <w:rsid w:val="00692ADC"/>
    <w:rsid w:val="00693248"/>
    <w:rsid w:val="00694333"/>
    <w:rsid w:val="00695238"/>
    <w:rsid w:val="00696A7C"/>
    <w:rsid w:val="006970C7"/>
    <w:rsid w:val="00697A16"/>
    <w:rsid w:val="006A0B0B"/>
    <w:rsid w:val="006A0B85"/>
    <w:rsid w:val="006A22B2"/>
    <w:rsid w:val="006A2EB3"/>
    <w:rsid w:val="006A4621"/>
    <w:rsid w:val="006A48AA"/>
    <w:rsid w:val="006A4AF5"/>
    <w:rsid w:val="006A6159"/>
    <w:rsid w:val="006B1BDE"/>
    <w:rsid w:val="006B4CC9"/>
    <w:rsid w:val="006B6E0E"/>
    <w:rsid w:val="006B7C76"/>
    <w:rsid w:val="006B7F78"/>
    <w:rsid w:val="006C16FE"/>
    <w:rsid w:val="006C18AF"/>
    <w:rsid w:val="006C1B75"/>
    <w:rsid w:val="006C1F01"/>
    <w:rsid w:val="006C23AF"/>
    <w:rsid w:val="006C2AD3"/>
    <w:rsid w:val="006C2E02"/>
    <w:rsid w:val="006C43A2"/>
    <w:rsid w:val="006C4745"/>
    <w:rsid w:val="006D1470"/>
    <w:rsid w:val="006D26BD"/>
    <w:rsid w:val="006D26E4"/>
    <w:rsid w:val="006D57B0"/>
    <w:rsid w:val="006D6F88"/>
    <w:rsid w:val="006D7B24"/>
    <w:rsid w:val="006D7F38"/>
    <w:rsid w:val="006E06AA"/>
    <w:rsid w:val="006E23C0"/>
    <w:rsid w:val="006E36E3"/>
    <w:rsid w:val="006E5E0B"/>
    <w:rsid w:val="006E7167"/>
    <w:rsid w:val="006E787E"/>
    <w:rsid w:val="006E7C01"/>
    <w:rsid w:val="006E7E59"/>
    <w:rsid w:val="006F0465"/>
    <w:rsid w:val="006F2A54"/>
    <w:rsid w:val="006F3DEA"/>
    <w:rsid w:val="006F4155"/>
    <w:rsid w:val="006F45B4"/>
    <w:rsid w:val="006F4697"/>
    <w:rsid w:val="006F6916"/>
    <w:rsid w:val="006F7144"/>
    <w:rsid w:val="006F7AAD"/>
    <w:rsid w:val="0070205F"/>
    <w:rsid w:val="007023A8"/>
    <w:rsid w:val="00703CDF"/>
    <w:rsid w:val="00703E25"/>
    <w:rsid w:val="00704323"/>
    <w:rsid w:val="007059BB"/>
    <w:rsid w:val="00705F9A"/>
    <w:rsid w:val="00706306"/>
    <w:rsid w:val="00706F1A"/>
    <w:rsid w:val="0070712C"/>
    <w:rsid w:val="007109C9"/>
    <w:rsid w:val="00711449"/>
    <w:rsid w:val="00713702"/>
    <w:rsid w:val="00713914"/>
    <w:rsid w:val="00714005"/>
    <w:rsid w:val="00714699"/>
    <w:rsid w:val="00714F19"/>
    <w:rsid w:val="00716A7A"/>
    <w:rsid w:val="00717A82"/>
    <w:rsid w:val="007212E9"/>
    <w:rsid w:val="00722174"/>
    <w:rsid w:val="007243E1"/>
    <w:rsid w:val="00724962"/>
    <w:rsid w:val="0072580F"/>
    <w:rsid w:val="0073196C"/>
    <w:rsid w:val="00733D10"/>
    <w:rsid w:val="0073427F"/>
    <w:rsid w:val="00734457"/>
    <w:rsid w:val="007353DE"/>
    <w:rsid w:val="0073546E"/>
    <w:rsid w:val="00735ECB"/>
    <w:rsid w:val="007370D9"/>
    <w:rsid w:val="00737F5B"/>
    <w:rsid w:val="00741190"/>
    <w:rsid w:val="00741F9A"/>
    <w:rsid w:val="0074245C"/>
    <w:rsid w:val="00742B2C"/>
    <w:rsid w:val="00742D47"/>
    <w:rsid w:val="00744C01"/>
    <w:rsid w:val="00745021"/>
    <w:rsid w:val="00746812"/>
    <w:rsid w:val="00747540"/>
    <w:rsid w:val="00750506"/>
    <w:rsid w:val="007506D9"/>
    <w:rsid w:val="0075119A"/>
    <w:rsid w:val="00751C80"/>
    <w:rsid w:val="00751E5C"/>
    <w:rsid w:val="00753150"/>
    <w:rsid w:val="00753BF8"/>
    <w:rsid w:val="00754124"/>
    <w:rsid w:val="00755B04"/>
    <w:rsid w:val="00757853"/>
    <w:rsid w:val="00757FA4"/>
    <w:rsid w:val="00762D1F"/>
    <w:rsid w:val="0076606B"/>
    <w:rsid w:val="00766E39"/>
    <w:rsid w:val="007675CB"/>
    <w:rsid w:val="00767D9C"/>
    <w:rsid w:val="00767FD6"/>
    <w:rsid w:val="0077244A"/>
    <w:rsid w:val="00774195"/>
    <w:rsid w:val="00775EBD"/>
    <w:rsid w:val="0077669E"/>
    <w:rsid w:val="00777155"/>
    <w:rsid w:val="00777ECB"/>
    <w:rsid w:val="007806AE"/>
    <w:rsid w:val="00780B0A"/>
    <w:rsid w:val="00783B78"/>
    <w:rsid w:val="00784CFE"/>
    <w:rsid w:val="0078522F"/>
    <w:rsid w:val="007859CC"/>
    <w:rsid w:val="00787AB1"/>
    <w:rsid w:val="00787BA6"/>
    <w:rsid w:val="00787DE0"/>
    <w:rsid w:val="00787E84"/>
    <w:rsid w:val="00787F31"/>
    <w:rsid w:val="007908ED"/>
    <w:rsid w:val="007909AE"/>
    <w:rsid w:val="00790E75"/>
    <w:rsid w:val="00790FF1"/>
    <w:rsid w:val="0079237C"/>
    <w:rsid w:val="007938D5"/>
    <w:rsid w:val="007943CC"/>
    <w:rsid w:val="00794792"/>
    <w:rsid w:val="00794A8F"/>
    <w:rsid w:val="00795446"/>
    <w:rsid w:val="007963EB"/>
    <w:rsid w:val="00796404"/>
    <w:rsid w:val="00797804"/>
    <w:rsid w:val="007A1216"/>
    <w:rsid w:val="007A1360"/>
    <w:rsid w:val="007A16C6"/>
    <w:rsid w:val="007A1DD2"/>
    <w:rsid w:val="007A28C3"/>
    <w:rsid w:val="007A29A7"/>
    <w:rsid w:val="007A4275"/>
    <w:rsid w:val="007A48C7"/>
    <w:rsid w:val="007A4A0A"/>
    <w:rsid w:val="007A50CF"/>
    <w:rsid w:val="007A54E4"/>
    <w:rsid w:val="007A5C73"/>
    <w:rsid w:val="007A7456"/>
    <w:rsid w:val="007A7983"/>
    <w:rsid w:val="007A7BD8"/>
    <w:rsid w:val="007B1DB7"/>
    <w:rsid w:val="007B2794"/>
    <w:rsid w:val="007B2C06"/>
    <w:rsid w:val="007B5B84"/>
    <w:rsid w:val="007B69A0"/>
    <w:rsid w:val="007B744F"/>
    <w:rsid w:val="007C1DA2"/>
    <w:rsid w:val="007C2475"/>
    <w:rsid w:val="007C3C96"/>
    <w:rsid w:val="007C4FCB"/>
    <w:rsid w:val="007C55EE"/>
    <w:rsid w:val="007C5A6D"/>
    <w:rsid w:val="007C5EE3"/>
    <w:rsid w:val="007C6AEE"/>
    <w:rsid w:val="007D2628"/>
    <w:rsid w:val="007D28C4"/>
    <w:rsid w:val="007D2BA7"/>
    <w:rsid w:val="007D377F"/>
    <w:rsid w:val="007D5909"/>
    <w:rsid w:val="007D74F3"/>
    <w:rsid w:val="007D79F5"/>
    <w:rsid w:val="007D7E2C"/>
    <w:rsid w:val="007E0519"/>
    <w:rsid w:val="007E0952"/>
    <w:rsid w:val="007E142F"/>
    <w:rsid w:val="007E2F31"/>
    <w:rsid w:val="007E319C"/>
    <w:rsid w:val="007E39E6"/>
    <w:rsid w:val="007E54F7"/>
    <w:rsid w:val="007E615C"/>
    <w:rsid w:val="007E6597"/>
    <w:rsid w:val="007E6C9D"/>
    <w:rsid w:val="007E7E33"/>
    <w:rsid w:val="007F0D05"/>
    <w:rsid w:val="007F1B7E"/>
    <w:rsid w:val="007F36BA"/>
    <w:rsid w:val="007F3A0F"/>
    <w:rsid w:val="007F3DAB"/>
    <w:rsid w:val="007F3E10"/>
    <w:rsid w:val="007F4199"/>
    <w:rsid w:val="007F4768"/>
    <w:rsid w:val="007F4EF2"/>
    <w:rsid w:val="007F6CDB"/>
    <w:rsid w:val="007F72B5"/>
    <w:rsid w:val="007F7BC0"/>
    <w:rsid w:val="007F7E69"/>
    <w:rsid w:val="0080217E"/>
    <w:rsid w:val="00802380"/>
    <w:rsid w:val="008025A3"/>
    <w:rsid w:val="00802CF9"/>
    <w:rsid w:val="00810694"/>
    <w:rsid w:val="00810B3F"/>
    <w:rsid w:val="00810F81"/>
    <w:rsid w:val="00811540"/>
    <w:rsid w:val="008130AF"/>
    <w:rsid w:val="008132A3"/>
    <w:rsid w:val="00814312"/>
    <w:rsid w:val="00814389"/>
    <w:rsid w:val="00814794"/>
    <w:rsid w:val="0081483E"/>
    <w:rsid w:val="00815670"/>
    <w:rsid w:val="0081637C"/>
    <w:rsid w:val="00816E95"/>
    <w:rsid w:val="00817389"/>
    <w:rsid w:val="0081774E"/>
    <w:rsid w:val="00817C11"/>
    <w:rsid w:val="0082004E"/>
    <w:rsid w:val="008202F1"/>
    <w:rsid w:val="0082140A"/>
    <w:rsid w:val="0082325E"/>
    <w:rsid w:val="00823687"/>
    <w:rsid w:val="00823997"/>
    <w:rsid w:val="00824748"/>
    <w:rsid w:val="00825686"/>
    <w:rsid w:val="00826654"/>
    <w:rsid w:val="0082746A"/>
    <w:rsid w:val="00827AE8"/>
    <w:rsid w:val="00827D4F"/>
    <w:rsid w:val="0083114E"/>
    <w:rsid w:val="0083174F"/>
    <w:rsid w:val="0083178F"/>
    <w:rsid w:val="00831CB6"/>
    <w:rsid w:val="008322DA"/>
    <w:rsid w:val="008327C4"/>
    <w:rsid w:val="00834B5D"/>
    <w:rsid w:val="00836BA1"/>
    <w:rsid w:val="008376BB"/>
    <w:rsid w:val="00840E38"/>
    <w:rsid w:val="00841593"/>
    <w:rsid w:val="00841ABE"/>
    <w:rsid w:val="0084244D"/>
    <w:rsid w:val="00844236"/>
    <w:rsid w:val="00844472"/>
    <w:rsid w:val="0084509A"/>
    <w:rsid w:val="008462C5"/>
    <w:rsid w:val="00847689"/>
    <w:rsid w:val="0085009A"/>
    <w:rsid w:val="00850B7B"/>
    <w:rsid w:val="00851328"/>
    <w:rsid w:val="00851F3B"/>
    <w:rsid w:val="00852483"/>
    <w:rsid w:val="00852B2B"/>
    <w:rsid w:val="00854A95"/>
    <w:rsid w:val="00854CE1"/>
    <w:rsid w:val="00856B82"/>
    <w:rsid w:val="00856BD2"/>
    <w:rsid w:val="008577A0"/>
    <w:rsid w:val="0085799D"/>
    <w:rsid w:val="00857FBC"/>
    <w:rsid w:val="00860DC2"/>
    <w:rsid w:val="00861161"/>
    <w:rsid w:val="00861FAB"/>
    <w:rsid w:val="0086228B"/>
    <w:rsid w:val="00862731"/>
    <w:rsid w:val="00862791"/>
    <w:rsid w:val="0086279B"/>
    <w:rsid w:val="00862916"/>
    <w:rsid w:val="00862D4A"/>
    <w:rsid w:val="00863A19"/>
    <w:rsid w:val="00864AE5"/>
    <w:rsid w:val="00864E33"/>
    <w:rsid w:val="00864EF5"/>
    <w:rsid w:val="008664CD"/>
    <w:rsid w:val="00867B60"/>
    <w:rsid w:val="00867BC9"/>
    <w:rsid w:val="00871876"/>
    <w:rsid w:val="0087232A"/>
    <w:rsid w:val="0087495B"/>
    <w:rsid w:val="00874FC8"/>
    <w:rsid w:val="008753A0"/>
    <w:rsid w:val="00875756"/>
    <w:rsid w:val="00875BFB"/>
    <w:rsid w:val="00877C92"/>
    <w:rsid w:val="008801AB"/>
    <w:rsid w:val="008804E2"/>
    <w:rsid w:val="00882004"/>
    <w:rsid w:val="008822B9"/>
    <w:rsid w:val="00882D74"/>
    <w:rsid w:val="008835F9"/>
    <w:rsid w:val="00884A30"/>
    <w:rsid w:val="00884DC9"/>
    <w:rsid w:val="008854EA"/>
    <w:rsid w:val="00885FB6"/>
    <w:rsid w:val="00887E33"/>
    <w:rsid w:val="00890150"/>
    <w:rsid w:val="00890E15"/>
    <w:rsid w:val="00891516"/>
    <w:rsid w:val="00892273"/>
    <w:rsid w:val="00893133"/>
    <w:rsid w:val="008933FF"/>
    <w:rsid w:val="008955E5"/>
    <w:rsid w:val="008956BA"/>
    <w:rsid w:val="008970E2"/>
    <w:rsid w:val="008975F6"/>
    <w:rsid w:val="008A0DD9"/>
    <w:rsid w:val="008A299E"/>
    <w:rsid w:val="008A2E85"/>
    <w:rsid w:val="008A33D8"/>
    <w:rsid w:val="008A4017"/>
    <w:rsid w:val="008A426C"/>
    <w:rsid w:val="008A4405"/>
    <w:rsid w:val="008A59B6"/>
    <w:rsid w:val="008A7D63"/>
    <w:rsid w:val="008A7FD3"/>
    <w:rsid w:val="008B4282"/>
    <w:rsid w:val="008B54A1"/>
    <w:rsid w:val="008B57B0"/>
    <w:rsid w:val="008B75C3"/>
    <w:rsid w:val="008B7BDA"/>
    <w:rsid w:val="008C08F9"/>
    <w:rsid w:val="008C281C"/>
    <w:rsid w:val="008C2CC3"/>
    <w:rsid w:val="008C398C"/>
    <w:rsid w:val="008C46D8"/>
    <w:rsid w:val="008C5139"/>
    <w:rsid w:val="008C516D"/>
    <w:rsid w:val="008C5762"/>
    <w:rsid w:val="008C5A92"/>
    <w:rsid w:val="008C6859"/>
    <w:rsid w:val="008C68F1"/>
    <w:rsid w:val="008C6AB6"/>
    <w:rsid w:val="008C6F1C"/>
    <w:rsid w:val="008D10A1"/>
    <w:rsid w:val="008D2483"/>
    <w:rsid w:val="008D3A02"/>
    <w:rsid w:val="008D3B81"/>
    <w:rsid w:val="008D4E5D"/>
    <w:rsid w:val="008D53EC"/>
    <w:rsid w:val="008D675D"/>
    <w:rsid w:val="008D6D30"/>
    <w:rsid w:val="008D78C0"/>
    <w:rsid w:val="008D7DE8"/>
    <w:rsid w:val="008E073C"/>
    <w:rsid w:val="008E1667"/>
    <w:rsid w:val="008E1762"/>
    <w:rsid w:val="008E177E"/>
    <w:rsid w:val="008E1D75"/>
    <w:rsid w:val="008E2B17"/>
    <w:rsid w:val="008E2EA9"/>
    <w:rsid w:val="008E3590"/>
    <w:rsid w:val="008F20F5"/>
    <w:rsid w:val="008F21F6"/>
    <w:rsid w:val="008F3E71"/>
    <w:rsid w:val="008F48ED"/>
    <w:rsid w:val="008F4FA3"/>
    <w:rsid w:val="008F5019"/>
    <w:rsid w:val="008F5C02"/>
    <w:rsid w:val="008F648F"/>
    <w:rsid w:val="008F6661"/>
    <w:rsid w:val="008F725D"/>
    <w:rsid w:val="008F7499"/>
    <w:rsid w:val="008F7764"/>
    <w:rsid w:val="00903079"/>
    <w:rsid w:val="0090371C"/>
    <w:rsid w:val="00903D7B"/>
    <w:rsid w:val="0090601F"/>
    <w:rsid w:val="009100BD"/>
    <w:rsid w:val="0091184F"/>
    <w:rsid w:val="009131BA"/>
    <w:rsid w:val="0091367F"/>
    <w:rsid w:val="00913732"/>
    <w:rsid w:val="00914BF4"/>
    <w:rsid w:val="009160B4"/>
    <w:rsid w:val="0091728C"/>
    <w:rsid w:val="00920877"/>
    <w:rsid w:val="00921D8E"/>
    <w:rsid w:val="00922931"/>
    <w:rsid w:val="00922F78"/>
    <w:rsid w:val="00923C6F"/>
    <w:rsid w:val="00924D3F"/>
    <w:rsid w:val="00925957"/>
    <w:rsid w:val="0092610D"/>
    <w:rsid w:val="0092616C"/>
    <w:rsid w:val="00926420"/>
    <w:rsid w:val="0092696C"/>
    <w:rsid w:val="00926B13"/>
    <w:rsid w:val="00930662"/>
    <w:rsid w:val="00931964"/>
    <w:rsid w:val="00931C78"/>
    <w:rsid w:val="0093385C"/>
    <w:rsid w:val="00934148"/>
    <w:rsid w:val="00934F26"/>
    <w:rsid w:val="0093650E"/>
    <w:rsid w:val="0093734F"/>
    <w:rsid w:val="0093772D"/>
    <w:rsid w:val="00940808"/>
    <w:rsid w:val="0094180A"/>
    <w:rsid w:val="00941CCA"/>
    <w:rsid w:val="00942441"/>
    <w:rsid w:val="00943F1B"/>
    <w:rsid w:val="009449BD"/>
    <w:rsid w:val="00944E16"/>
    <w:rsid w:val="00945972"/>
    <w:rsid w:val="00945B0F"/>
    <w:rsid w:val="00947DB9"/>
    <w:rsid w:val="0095640B"/>
    <w:rsid w:val="009570BA"/>
    <w:rsid w:val="009574E5"/>
    <w:rsid w:val="0095760A"/>
    <w:rsid w:val="00957720"/>
    <w:rsid w:val="0096130D"/>
    <w:rsid w:val="009654F1"/>
    <w:rsid w:val="00970447"/>
    <w:rsid w:val="00970FE4"/>
    <w:rsid w:val="009721E4"/>
    <w:rsid w:val="00975E1D"/>
    <w:rsid w:val="0098066B"/>
    <w:rsid w:val="009825DB"/>
    <w:rsid w:val="00982F74"/>
    <w:rsid w:val="00983693"/>
    <w:rsid w:val="00983BE3"/>
    <w:rsid w:val="009840EE"/>
    <w:rsid w:val="00984701"/>
    <w:rsid w:val="00985163"/>
    <w:rsid w:val="00985510"/>
    <w:rsid w:val="00985867"/>
    <w:rsid w:val="00985C42"/>
    <w:rsid w:val="0098607A"/>
    <w:rsid w:val="0098607D"/>
    <w:rsid w:val="0098612A"/>
    <w:rsid w:val="0098620D"/>
    <w:rsid w:val="009862BC"/>
    <w:rsid w:val="00987606"/>
    <w:rsid w:val="009879BD"/>
    <w:rsid w:val="00990725"/>
    <w:rsid w:val="00990E07"/>
    <w:rsid w:val="00992773"/>
    <w:rsid w:val="009930BA"/>
    <w:rsid w:val="00993291"/>
    <w:rsid w:val="009933D7"/>
    <w:rsid w:val="0099388A"/>
    <w:rsid w:val="00993A34"/>
    <w:rsid w:val="00994FA1"/>
    <w:rsid w:val="00995E31"/>
    <w:rsid w:val="00996D05"/>
    <w:rsid w:val="009975BD"/>
    <w:rsid w:val="0099763D"/>
    <w:rsid w:val="009A080D"/>
    <w:rsid w:val="009A0EC8"/>
    <w:rsid w:val="009A2531"/>
    <w:rsid w:val="009A37B8"/>
    <w:rsid w:val="009A3EC4"/>
    <w:rsid w:val="009A4FC9"/>
    <w:rsid w:val="009A5718"/>
    <w:rsid w:val="009A587B"/>
    <w:rsid w:val="009A6067"/>
    <w:rsid w:val="009A7433"/>
    <w:rsid w:val="009A7720"/>
    <w:rsid w:val="009A7C41"/>
    <w:rsid w:val="009B01E9"/>
    <w:rsid w:val="009B1EE0"/>
    <w:rsid w:val="009B40CD"/>
    <w:rsid w:val="009B4B24"/>
    <w:rsid w:val="009B5E25"/>
    <w:rsid w:val="009B5E2C"/>
    <w:rsid w:val="009B5FC5"/>
    <w:rsid w:val="009B6A1E"/>
    <w:rsid w:val="009B7EBA"/>
    <w:rsid w:val="009C0525"/>
    <w:rsid w:val="009C2761"/>
    <w:rsid w:val="009C2CFD"/>
    <w:rsid w:val="009D176D"/>
    <w:rsid w:val="009D1A8B"/>
    <w:rsid w:val="009D1D7D"/>
    <w:rsid w:val="009D2D0B"/>
    <w:rsid w:val="009D7ACD"/>
    <w:rsid w:val="009E0A27"/>
    <w:rsid w:val="009E2281"/>
    <w:rsid w:val="009E3117"/>
    <w:rsid w:val="009E5A8C"/>
    <w:rsid w:val="009E5ADF"/>
    <w:rsid w:val="009E72A4"/>
    <w:rsid w:val="009E7CB0"/>
    <w:rsid w:val="009F0DD1"/>
    <w:rsid w:val="009F10C1"/>
    <w:rsid w:val="009F19B3"/>
    <w:rsid w:val="009F4D30"/>
    <w:rsid w:val="009F50D3"/>
    <w:rsid w:val="009F5248"/>
    <w:rsid w:val="009F5A2D"/>
    <w:rsid w:val="009F71A8"/>
    <w:rsid w:val="009F782D"/>
    <w:rsid w:val="00A00AB5"/>
    <w:rsid w:val="00A01037"/>
    <w:rsid w:val="00A015EB"/>
    <w:rsid w:val="00A03284"/>
    <w:rsid w:val="00A033AD"/>
    <w:rsid w:val="00A039D2"/>
    <w:rsid w:val="00A0539E"/>
    <w:rsid w:val="00A05EB3"/>
    <w:rsid w:val="00A06025"/>
    <w:rsid w:val="00A07046"/>
    <w:rsid w:val="00A07F5E"/>
    <w:rsid w:val="00A10F45"/>
    <w:rsid w:val="00A12072"/>
    <w:rsid w:val="00A1284F"/>
    <w:rsid w:val="00A1292D"/>
    <w:rsid w:val="00A12D40"/>
    <w:rsid w:val="00A1323D"/>
    <w:rsid w:val="00A14842"/>
    <w:rsid w:val="00A148EE"/>
    <w:rsid w:val="00A14A6C"/>
    <w:rsid w:val="00A151C2"/>
    <w:rsid w:val="00A168E5"/>
    <w:rsid w:val="00A16FD3"/>
    <w:rsid w:val="00A17ED8"/>
    <w:rsid w:val="00A21482"/>
    <w:rsid w:val="00A22630"/>
    <w:rsid w:val="00A2273E"/>
    <w:rsid w:val="00A230A9"/>
    <w:rsid w:val="00A24090"/>
    <w:rsid w:val="00A2439C"/>
    <w:rsid w:val="00A26D59"/>
    <w:rsid w:val="00A3007C"/>
    <w:rsid w:val="00A300A2"/>
    <w:rsid w:val="00A30709"/>
    <w:rsid w:val="00A35009"/>
    <w:rsid w:val="00A35FBD"/>
    <w:rsid w:val="00A364F7"/>
    <w:rsid w:val="00A37163"/>
    <w:rsid w:val="00A37F5F"/>
    <w:rsid w:val="00A4036A"/>
    <w:rsid w:val="00A412B2"/>
    <w:rsid w:val="00A41D1E"/>
    <w:rsid w:val="00A41DE9"/>
    <w:rsid w:val="00A41E77"/>
    <w:rsid w:val="00A42CDD"/>
    <w:rsid w:val="00A42F22"/>
    <w:rsid w:val="00A43EFB"/>
    <w:rsid w:val="00A451A5"/>
    <w:rsid w:val="00A451E3"/>
    <w:rsid w:val="00A45CD7"/>
    <w:rsid w:val="00A465AF"/>
    <w:rsid w:val="00A474F4"/>
    <w:rsid w:val="00A4770A"/>
    <w:rsid w:val="00A50902"/>
    <w:rsid w:val="00A518A0"/>
    <w:rsid w:val="00A52E09"/>
    <w:rsid w:val="00A54543"/>
    <w:rsid w:val="00A5467F"/>
    <w:rsid w:val="00A548FF"/>
    <w:rsid w:val="00A56199"/>
    <w:rsid w:val="00A566BD"/>
    <w:rsid w:val="00A57BD4"/>
    <w:rsid w:val="00A60606"/>
    <w:rsid w:val="00A60648"/>
    <w:rsid w:val="00A612CF"/>
    <w:rsid w:val="00A61770"/>
    <w:rsid w:val="00A62F62"/>
    <w:rsid w:val="00A63735"/>
    <w:rsid w:val="00A6406E"/>
    <w:rsid w:val="00A65030"/>
    <w:rsid w:val="00A656FA"/>
    <w:rsid w:val="00A663E8"/>
    <w:rsid w:val="00A66671"/>
    <w:rsid w:val="00A72BA9"/>
    <w:rsid w:val="00A742F7"/>
    <w:rsid w:val="00A7479D"/>
    <w:rsid w:val="00A7512C"/>
    <w:rsid w:val="00A75493"/>
    <w:rsid w:val="00A76313"/>
    <w:rsid w:val="00A77B70"/>
    <w:rsid w:val="00A80EDF"/>
    <w:rsid w:val="00A81DB5"/>
    <w:rsid w:val="00A82251"/>
    <w:rsid w:val="00A83253"/>
    <w:rsid w:val="00A8488D"/>
    <w:rsid w:val="00A86614"/>
    <w:rsid w:val="00A86EC9"/>
    <w:rsid w:val="00A90348"/>
    <w:rsid w:val="00A90992"/>
    <w:rsid w:val="00A91B30"/>
    <w:rsid w:val="00A92EB9"/>
    <w:rsid w:val="00A93094"/>
    <w:rsid w:val="00A93E9B"/>
    <w:rsid w:val="00A94835"/>
    <w:rsid w:val="00A958C6"/>
    <w:rsid w:val="00A964D5"/>
    <w:rsid w:val="00A9794D"/>
    <w:rsid w:val="00AA006D"/>
    <w:rsid w:val="00AA0706"/>
    <w:rsid w:val="00AA3051"/>
    <w:rsid w:val="00AA3110"/>
    <w:rsid w:val="00AA393A"/>
    <w:rsid w:val="00AA5D91"/>
    <w:rsid w:val="00AA7519"/>
    <w:rsid w:val="00AA7BC2"/>
    <w:rsid w:val="00AB040D"/>
    <w:rsid w:val="00AB0858"/>
    <w:rsid w:val="00AB09DD"/>
    <w:rsid w:val="00AB0D32"/>
    <w:rsid w:val="00AB3ED2"/>
    <w:rsid w:val="00AB5D95"/>
    <w:rsid w:val="00AB614B"/>
    <w:rsid w:val="00AB65EF"/>
    <w:rsid w:val="00AB72BC"/>
    <w:rsid w:val="00AC1AFC"/>
    <w:rsid w:val="00AC3111"/>
    <w:rsid w:val="00AC3A99"/>
    <w:rsid w:val="00AC7702"/>
    <w:rsid w:val="00AC7742"/>
    <w:rsid w:val="00AD0E6E"/>
    <w:rsid w:val="00AD1766"/>
    <w:rsid w:val="00AD20F7"/>
    <w:rsid w:val="00AD2173"/>
    <w:rsid w:val="00AD24E6"/>
    <w:rsid w:val="00AD3CC1"/>
    <w:rsid w:val="00AD55E1"/>
    <w:rsid w:val="00AD5B04"/>
    <w:rsid w:val="00AD633E"/>
    <w:rsid w:val="00AD7D63"/>
    <w:rsid w:val="00AE018F"/>
    <w:rsid w:val="00AE0F90"/>
    <w:rsid w:val="00AE1ECD"/>
    <w:rsid w:val="00AE306F"/>
    <w:rsid w:val="00AE52AE"/>
    <w:rsid w:val="00AE74CA"/>
    <w:rsid w:val="00AE7BD7"/>
    <w:rsid w:val="00AF15D2"/>
    <w:rsid w:val="00AF19C8"/>
    <w:rsid w:val="00AF1D6E"/>
    <w:rsid w:val="00AF2196"/>
    <w:rsid w:val="00AF3C78"/>
    <w:rsid w:val="00AF5813"/>
    <w:rsid w:val="00AF604E"/>
    <w:rsid w:val="00AF66D5"/>
    <w:rsid w:val="00AF70EC"/>
    <w:rsid w:val="00B00834"/>
    <w:rsid w:val="00B00EF9"/>
    <w:rsid w:val="00B015D6"/>
    <w:rsid w:val="00B0250C"/>
    <w:rsid w:val="00B02989"/>
    <w:rsid w:val="00B04535"/>
    <w:rsid w:val="00B0629C"/>
    <w:rsid w:val="00B0741B"/>
    <w:rsid w:val="00B07945"/>
    <w:rsid w:val="00B079F1"/>
    <w:rsid w:val="00B10246"/>
    <w:rsid w:val="00B102F4"/>
    <w:rsid w:val="00B10303"/>
    <w:rsid w:val="00B10563"/>
    <w:rsid w:val="00B10903"/>
    <w:rsid w:val="00B12CC7"/>
    <w:rsid w:val="00B132C1"/>
    <w:rsid w:val="00B14609"/>
    <w:rsid w:val="00B147CE"/>
    <w:rsid w:val="00B14B53"/>
    <w:rsid w:val="00B15F64"/>
    <w:rsid w:val="00B162FA"/>
    <w:rsid w:val="00B168DD"/>
    <w:rsid w:val="00B17633"/>
    <w:rsid w:val="00B176AB"/>
    <w:rsid w:val="00B179C5"/>
    <w:rsid w:val="00B17B2F"/>
    <w:rsid w:val="00B21151"/>
    <w:rsid w:val="00B21409"/>
    <w:rsid w:val="00B218F2"/>
    <w:rsid w:val="00B22CF8"/>
    <w:rsid w:val="00B232E1"/>
    <w:rsid w:val="00B256B3"/>
    <w:rsid w:val="00B26E73"/>
    <w:rsid w:val="00B272CF"/>
    <w:rsid w:val="00B305A4"/>
    <w:rsid w:val="00B32333"/>
    <w:rsid w:val="00B326A7"/>
    <w:rsid w:val="00B3276E"/>
    <w:rsid w:val="00B330FC"/>
    <w:rsid w:val="00B33928"/>
    <w:rsid w:val="00B3460A"/>
    <w:rsid w:val="00B34F91"/>
    <w:rsid w:val="00B37457"/>
    <w:rsid w:val="00B40248"/>
    <w:rsid w:val="00B40D7E"/>
    <w:rsid w:val="00B41253"/>
    <w:rsid w:val="00B41B3B"/>
    <w:rsid w:val="00B4785F"/>
    <w:rsid w:val="00B51900"/>
    <w:rsid w:val="00B52B30"/>
    <w:rsid w:val="00B531DC"/>
    <w:rsid w:val="00B53E6F"/>
    <w:rsid w:val="00B5427D"/>
    <w:rsid w:val="00B5438A"/>
    <w:rsid w:val="00B546CD"/>
    <w:rsid w:val="00B555E5"/>
    <w:rsid w:val="00B56B40"/>
    <w:rsid w:val="00B57428"/>
    <w:rsid w:val="00B57FAB"/>
    <w:rsid w:val="00B60EDA"/>
    <w:rsid w:val="00B61AA2"/>
    <w:rsid w:val="00B67116"/>
    <w:rsid w:val="00B678B3"/>
    <w:rsid w:val="00B72C29"/>
    <w:rsid w:val="00B72E6F"/>
    <w:rsid w:val="00B759DB"/>
    <w:rsid w:val="00B7693B"/>
    <w:rsid w:val="00B807FB"/>
    <w:rsid w:val="00B81255"/>
    <w:rsid w:val="00B8148A"/>
    <w:rsid w:val="00B81A61"/>
    <w:rsid w:val="00B8298C"/>
    <w:rsid w:val="00B82CA0"/>
    <w:rsid w:val="00B82DB4"/>
    <w:rsid w:val="00B83130"/>
    <w:rsid w:val="00B838E1"/>
    <w:rsid w:val="00B852E4"/>
    <w:rsid w:val="00B854C7"/>
    <w:rsid w:val="00B86863"/>
    <w:rsid w:val="00B86DF9"/>
    <w:rsid w:val="00B93774"/>
    <w:rsid w:val="00B94069"/>
    <w:rsid w:val="00B94888"/>
    <w:rsid w:val="00B9551C"/>
    <w:rsid w:val="00B95669"/>
    <w:rsid w:val="00B96219"/>
    <w:rsid w:val="00B97155"/>
    <w:rsid w:val="00B97C1F"/>
    <w:rsid w:val="00BA0861"/>
    <w:rsid w:val="00BA0E4D"/>
    <w:rsid w:val="00BA15AA"/>
    <w:rsid w:val="00BA16FA"/>
    <w:rsid w:val="00BA3E31"/>
    <w:rsid w:val="00BA43B5"/>
    <w:rsid w:val="00BA5128"/>
    <w:rsid w:val="00BA619F"/>
    <w:rsid w:val="00BB1BC5"/>
    <w:rsid w:val="00BB4314"/>
    <w:rsid w:val="00BB43D8"/>
    <w:rsid w:val="00BB62D5"/>
    <w:rsid w:val="00BB6BC8"/>
    <w:rsid w:val="00BB7000"/>
    <w:rsid w:val="00BB731F"/>
    <w:rsid w:val="00BB78A6"/>
    <w:rsid w:val="00BB7E02"/>
    <w:rsid w:val="00BB7E5D"/>
    <w:rsid w:val="00BC1351"/>
    <w:rsid w:val="00BC35A1"/>
    <w:rsid w:val="00BC412E"/>
    <w:rsid w:val="00BC6609"/>
    <w:rsid w:val="00BC742E"/>
    <w:rsid w:val="00BD1C3F"/>
    <w:rsid w:val="00BD25E3"/>
    <w:rsid w:val="00BD5F50"/>
    <w:rsid w:val="00BD756F"/>
    <w:rsid w:val="00BD7BAC"/>
    <w:rsid w:val="00BD7BF6"/>
    <w:rsid w:val="00BE0258"/>
    <w:rsid w:val="00BE095C"/>
    <w:rsid w:val="00BE19D0"/>
    <w:rsid w:val="00BE1D88"/>
    <w:rsid w:val="00BE3231"/>
    <w:rsid w:val="00BE372B"/>
    <w:rsid w:val="00BE46F4"/>
    <w:rsid w:val="00BE47DC"/>
    <w:rsid w:val="00BF0247"/>
    <w:rsid w:val="00BF03DD"/>
    <w:rsid w:val="00BF1F10"/>
    <w:rsid w:val="00BF3CD3"/>
    <w:rsid w:val="00BF498F"/>
    <w:rsid w:val="00BF49D4"/>
    <w:rsid w:val="00BF4E07"/>
    <w:rsid w:val="00BF5C22"/>
    <w:rsid w:val="00BF7A9B"/>
    <w:rsid w:val="00BF7B82"/>
    <w:rsid w:val="00C017D4"/>
    <w:rsid w:val="00C02002"/>
    <w:rsid w:val="00C02400"/>
    <w:rsid w:val="00C02F69"/>
    <w:rsid w:val="00C034E5"/>
    <w:rsid w:val="00C053E6"/>
    <w:rsid w:val="00C057B4"/>
    <w:rsid w:val="00C06C7F"/>
    <w:rsid w:val="00C074AC"/>
    <w:rsid w:val="00C074BD"/>
    <w:rsid w:val="00C10EF4"/>
    <w:rsid w:val="00C11100"/>
    <w:rsid w:val="00C11F32"/>
    <w:rsid w:val="00C12C10"/>
    <w:rsid w:val="00C1463C"/>
    <w:rsid w:val="00C17197"/>
    <w:rsid w:val="00C1740E"/>
    <w:rsid w:val="00C206F3"/>
    <w:rsid w:val="00C2266C"/>
    <w:rsid w:val="00C23BBD"/>
    <w:rsid w:val="00C23BEA"/>
    <w:rsid w:val="00C24732"/>
    <w:rsid w:val="00C24945"/>
    <w:rsid w:val="00C24BD3"/>
    <w:rsid w:val="00C24C9A"/>
    <w:rsid w:val="00C260F3"/>
    <w:rsid w:val="00C26849"/>
    <w:rsid w:val="00C26AC2"/>
    <w:rsid w:val="00C31173"/>
    <w:rsid w:val="00C31FAC"/>
    <w:rsid w:val="00C3232B"/>
    <w:rsid w:val="00C323E1"/>
    <w:rsid w:val="00C33F98"/>
    <w:rsid w:val="00C4079A"/>
    <w:rsid w:val="00C41A41"/>
    <w:rsid w:val="00C41F5C"/>
    <w:rsid w:val="00C45375"/>
    <w:rsid w:val="00C456D9"/>
    <w:rsid w:val="00C45E8E"/>
    <w:rsid w:val="00C46002"/>
    <w:rsid w:val="00C4743C"/>
    <w:rsid w:val="00C50DE6"/>
    <w:rsid w:val="00C520FB"/>
    <w:rsid w:val="00C524C1"/>
    <w:rsid w:val="00C52B43"/>
    <w:rsid w:val="00C535BC"/>
    <w:rsid w:val="00C537E1"/>
    <w:rsid w:val="00C54D85"/>
    <w:rsid w:val="00C56021"/>
    <w:rsid w:val="00C56CE3"/>
    <w:rsid w:val="00C609B3"/>
    <w:rsid w:val="00C611BD"/>
    <w:rsid w:val="00C61C52"/>
    <w:rsid w:val="00C624DD"/>
    <w:rsid w:val="00C62B17"/>
    <w:rsid w:val="00C6493C"/>
    <w:rsid w:val="00C6683E"/>
    <w:rsid w:val="00C66D4E"/>
    <w:rsid w:val="00C6799F"/>
    <w:rsid w:val="00C7089D"/>
    <w:rsid w:val="00C70A04"/>
    <w:rsid w:val="00C758DB"/>
    <w:rsid w:val="00C75E20"/>
    <w:rsid w:val="00C75E6D"/>
    <w:rsid w:val="00C778A1"/>
    <w:rsid w:val="00C80758"/>
    <w:rsid w:val="00C80C4A"/>
    <w:rsid w:val="00C810B6"/>
    <w:rsid w:val="00C85188"/>
    <w:rsid w:val="00C85C1F"/>
    <w:rsid w:val="00C875E0"/>
    <w:rsid w:val="00C87B1E"/>
    <w:rsid w:val="00C87F17"/>
    <w:rsid w:val="00C905A8"/>
    <w:rsid w:val="00C9082A"/>
    <w:rsid w:val="00C90BA4"/>
    <w:rsid w:val="00C90CC1"/>
    <w:rsid w:val="00C90EF3"/>
    <w:rsid w:val="00C928B3"/>
    <w:rsid w:val="00C92C29"/>
    <w:rsid w:val="00C9464C"/>
    <w:rsid w:val="00C953A3"/>
    <w:rsid w:val="00C97044"/>
    <w:rsid w:val="00C97E14"/>
    <w:rsid w:val="00CA00E1"/>
    <w:rsid w:val="00CA2330"/>
    <w:rsid w:val="00CA3D0D"/>
    <w:rsid w:val="00CA4399"/>
    <w:rsid w:val="00CA44F0"/>
    <w:rsid w:val="00CA55C6"/>
    <w:rsid w:val="00CA5698"/>
    <w:rsid w:val="00CA6C08"/>
    <w:rsid w:val="00CA6C0E"/>
    <w:rsid w:val="00CA6F19"/>
    <w:rsid w:val="00CB1DC5"/>
    <w:rsid w:val="00CB3A35"/>
    <w:rsid w:val="00CB4370"/>
    <w:rsid w:val="00CB4527"/>
    <w:rsid w:val="00CB4C69"/>
    <w:rsid w:val="00CB589B"/>
    <w:rsid w:val="00CB6D4B"/>
    <w:rsid w:val="00CB7E80"/>
    <w:rsid w:val="00CC0476"/>
    <w:rsid w:val="00CC2037"/>
    <w:rsid w:val="00CC2A5F"/>
    <w:rsid w:val="00CC3BB6"/>
    <w:rsid w:val="00CC4BC6"/>
    <w:rsid w:val="00CC4D31"/>
    <w:rsid w:val="00CC5D82"/>
    <w:rsid w:val="00CC766F"/>
    <w:rsid w:val="00CC7E00"/>
    <w:rsid w:val="00CD0DF8"/>
    <w:rsid w:val="00CD1369"/>
    <w:rsid w:val="00CD1C80"/>
    <w:rsid w:val="00CD280C"/>
    <w:rsid w:val="00CD3074"/>
    <w:rsid w:val="00CD5B7F"/>
    <w:rsid w:val="00CD6045"/>
    <w:rsid w:val="00CE0B62"/>
    <w:rsid w:val="00CE17F8"/>
    <w:rsid w:val="00CE3E7C"/>
    <w:rsid w:val="00CE7717"/>
    <w:rsid w:val="00CE7F61"/>
    <w:rsid w:val="00CF0FA6"/>
    <w:rsid w:val="00CF1055"/>
    <w:rsid w:val="00CF13ED"/>
    <w:rsid w:val="00CF220F"/>
    <w:rsid w:val="00CF2434"/>
    <w:rsid w:val="00CF3939"/>
    <w:rsid w:val="00CF3DEE"/>
    <w:rsid w:val="00CF3F5F"/>
    <w:rsid w:val="00CF6345"/>
    <w:rsid w:val="00CF756F"/>
    <w:rsid w:val="00D00218"/>
    <w:rsid w:val="00D012FF"/>
    <w:rsid w:val="00D01EAF"/>
    <w:rsid w:val="00D0227E"/>
    <w:rsid w:val="00D0312D"/>
    <w:rsid w:val="00D04082"/>
    <w:rsid w:val="00D05BEA"/>
    <w:rsid w:val="00D10DF6"/>
    <w:rsid w:val="00D11789"/>
    <w:rsid w:val="00D11AF9"/>
    <w:rsid w:val="00D1207E"/>
    <w:rsid w:val="00D126AF"/>
    <w:rsid w:val="00D130B3"/>
    <w:rsid w:val="00D13669"/>
    <w:rsid w:val="00D13F05"/>
    <w:rsid w:val="00D1486F"/>
    <w:rsid w:val="00D15490"/>
    <w:rsid w:val="00D15C9B"/>
    <w:rsid w:val="00D15E57"/>
    <w:rsid w:val="00D17E77"/>
    <w:rsid w:val="00D2018F"/>
    <w:rsid w:val="00D20DF7"/>
    <w:rsid w:val="00D20E0A"/>
    <w:rsid w:val="00D213A1"/>
    <w:rsid w:val="00D227EE"/>
    <w:rsid w:val="00D22943"/>
    <w:rsid w:val="00D232D7"/>
    <w:rsid w:val="00D235CE"/>
    <w:rsid w:val="00D23861"/>
    <w:rsid w:val="00D23A4A"/>
    <w:rsid w:val="00D2519C"/>
    <w:rsid w:val="00D26B93"/>
    <w:rsid w:val="00D26D0A"/>
    <w:rsid w:val="00D26E13"/>
    <w:rsid w:val="00D275A6"/>
    <w:rsid w:val="00D27F3B"/>
    <w:rsid w:val="00D31622"/>
    <w:rsid w:val="00D3230B"/>
    <w:rsid w:val="00D32605"/>
    <w:rsid w:val="00D3278B"/>
    <w:rsid w:val="00D33E48"/>
    <w:rsid w:val="00D342CE"/>
    <w:rsid w:val="00D350EA"/>
    <w:rsid w:val="00D35CF4"/>
    <w:rsid w:val="00D3697B"/>
    <w:rsid w:val="00D373CE"/>
    <w:rsid w:val="00D37FC9"/>
    <w:rsid w:val="00D4089F"/>
    <w:rsid w:val="00D41D40"/>
    <w:rsid w:val="00D433CF"/>
    <w:rsid w:val="00D44985"/>
    <w:rsid w:val="00D47655"/>
    <w:rsid w:val="00D47D73"/>
    <w:rsid w:val="00D50224"/>
    <w:rsid w:val="00D5064B"/>
    <w:rsid w:val="00D50768"/>
    <w:rsid w:val="00D51BFE"/>
    <w:rsid w:val="00D5286E"/>
    <w:rsid w:val="00D53587"/>
    <w:rsid w:val="00D538E2"/>
    <w:rsid w:val="00D55B0E"/>
    <w:rsid w:val="00D56C7C"/>
    <w:rsid w:val="00D604AA"/>
    <w:rsid w:val="00D60E85"/>
    <w:rsid w:val="00D61101"/>
    <w:rsid w:val="00D61980"/>
    <w:rsid w:val="00D61F68"/>
    <w:rsid w:val="00D64524"/>
    <w:rsid w:val="00D64BBE"/>
    <w:rsid w:val="00D64D2E"/>
    <w:rsid w:val="00D65286"/>
    <w:rsid w:val="00D66B53"/>
    <w:rsid w:val="00D70927"/>
    <w:rsid w:val="00D70B20"/>
    <w:rsid w:val="00D70C02"/>
    <w:rsid w:val="00D70FCA"/>
    <w:rsid w:val="00D711EE"/>
    <w:rsid w:val="00D7152D"/>
    <w:rsid w:val="00D71906"/>
    <w:rsid w:val="00D72626"/>
    <w:rsid w:val="00D73645"/>
    <w:rsid w:val="00D7378B"/>
    <w:rsid w:val="00D748E7"/>
    <w:rsid w:val="00D76865"/>
    <w:rsid w:val="00D769A5"/>
    <w:rsid w:val="00D76A83"/>
    <w:rsid w:val="00D77163"/>
    <w:rsid w:val="00D7785B"/>
    <w:rsid w:val="00D80D17"/>
    <w:rsid w:val="00D831D3"/>
    <w:rsid w:val="00D834E5"/>
    <w:rsid w:val="00D83AA0"/>
    <w:rsid w:val="00D83D94"/>
    <w:rsid w:val="00D85CBE"/>
    <w:rsid w:val="00D85F05"/>
    <w:rsid w:val="00D877F8"/>
    <w:rsid w:val="00D87F4D"/>
    <w:rsid w:val="00D903E9"/>
    <w:rsid w:val="00D90744"/>
    <w:rsid w:val="00D9108D"/>
    <w:rsid w:val="00D92863"/>
    <w:rsid w:val="00D92A27"/>
    <w:rsid w:val="00D94055"/>
    <w:rsid w:val="00D94271"/>
    <w:rsid w:val="00D94712"/>
    <w:rsid w:val="00D96094"/>
    <w:rsid w:val="00D96A1B"/>
    <w:rsid w:val="00D96E62"/>
    <w:rsid w:val="00DA16A7"/>
    <w:rsid w:val="00DA1DF1"/>
    <w:rsid w:val="00DA394B"/>
    <w:rsid w:val="00DA3BBB"/>
    <w:rsid w:val="00DA468F"/>
    <w:rsid w:val="00DA6585"/>
    <w:rsid w:val="00DA678D"/>
    <w:rsid w:val="00DB043F"/>
    <w:rsid w:val="00DB12CE"/>
    <w:rsid w:val="00DB1956"/>
    <w:rsid w:val="00DB3529"/>
    <w:rsid w:val="00DB46C6"/>
    <w:rsid w:val="00DB4952"/>
    <w:rsid w:val="00DB5020"/>
    <w:rsid w:val="00DB6856"/>
    <w:rsid w:val="00DB69C8"/>
    <w:rsid w:val="00DC05AE"/>
    <w:rsid w:val="00DC1044"/>
    <w:rsid w:val="00DC1F36"/>
    <w:rsid w:val="00DC273A"/>
    <w:rsid w:val="00DC39CC"/>
    <w:rsid w:val="00DC3CCA"/>
    <w:rsid w:val="00DC488C"/>
    <w:rsid w:val="00DC4D11"/>
    <w:rsid w:val="00DC6A8E"/>
    <w:rsid w:val="00DC7233"/>
    <w:rsid w:val="00DD087E"/>
    <w:rsid w:val="00DD0C0F"/>
    <w:rsid w:val="00DD15DE"/>
    <w:rsid w:val="00DD1AD4"/>
    <w:rsid w:val="00DD51B2"/>
    <w:rsid w:val="00DD5D8B"/>
    <w:rsid w:val="00DD6221"/>
    <w:rsid w:val="00DE0927"/>
    <w:rsid w:val="00DE0A8A"/>
    <w:rsid w:val="00DE5356"/>
    <w:rsid w:val="00DE62BE"/>
    <w:rsid w:val="00DE6C26"/>
    <w:rsid w:val="00DE729A"/>
    <w:rsid w:val="00DF051F"/>
    <w:rsid w:val="00DF07C5"/>
    <w:rsid w:val="00DF0FA3"/>
    <w:rsid w:val="00DF1A2D"/>
    <w:rsid w:val="00DF1E78"/>
    <w:rsid w:val="00DF20FE"/>
    <w:rsid w:val="00DF230B"/>
    <w:rsid w:val="00DF4807"/>
    <w:rsid w:val="00DF5228"/>
    <w:rsid w:val="00DF55B5"/>
    <w:rsid w:val="00DF5EBA"/>
    <w:rsid w:val="00DF71FC"/>
    <w:rsid w:val="00DF72F5"/>
    <w:rsid w:val="00DF77F3"/>
    <w:rsid w:val="00DF7F81"/>
    <w:rsid w:val="00E001E8"/>
    <w:rsid w:val="00E00509"/>
    <w:rsid w:val="00E010B4"/>
    <w:rsid w:val="00E01398"/>
    <w:rsid w:val="00E01B48"/>
    <w:rsid w:val="00E049E9"/>
    <w:rsid w:val="00E05FA2"/>
    <w:rsid w:val="00E0644D"/>
    <w:rsid w:val="00E074EC"/>
    <w:rsid w:val="00E079DE"/>
    <w:rsid w:val="00E1188F"/>
    <w:rsid w:val="00E11906"/>
    <w:rsid w:val="00E149DD"/>
    <w:rsid w:val="00E14E07"/>
    <w:rsid w:val="00E15617"/>
    <w:rsid w:val="00E17549"/>
    <w:rsid w:val="00E21021"/>
    <w:rsid w:val="00E2176B"/>
    <w:rsid w:val="00E218AB"/>
    <w:rsid w:val="00E21F3E"/>
    <w:rsid w:val="00E229D1"/>
    <w:rsid w:val="00E2394E"/>
    <w:rsid w:val="00E2452A"/>
    <w:rsid w:val="00E25B38"/>
    <w:rsid w:val="00E30439"/>
    <w:rsid w:val="00E30E84"/>
    <w:rsid w:val="00E31063"/>
    <w:rsid w:val="00E321FF"/>
    <w:rsid w:val="00E335E1"/>
    <w:rsid w:val="00E337CB"/>
    <w:rsid w:val="00E35A9E"/>
    <w:rsid w:val="00E36C52"/>
    <w:rsid w:val="00E40856"/>
    <w:rsid w:val="00E41AB9"/>
    <w:rsid w:val="00E42D2F"/>
    <w:rsid w:val="00E433D6"/>
    <w:rsid w:val="00E44091"/>
    <w:rsid w:val="00E454D5"/>
    <w:rsid w:val="00E46794"/>
    <w:rsid w:val="00E46984"/>
    <w:rsid w:val="00E46F05"/>
    <w:rsid w:val="00E4702B"/>
    <w:rsid w:val="00E47555"/>
    <w:rsid w:val="00E47B6E"/>
    <w:rsid w:val="00E50FBD"/>
    <w:rsid w:val="00E525F2"/>
    <w:rsid w:val="00E5263D"/>
    <w:rsid w:val="00E52E13"/>
    <w:rsid w:val="00E535BD"/>
    <w:rsid w:val="00E5384E"/>
    <w:rsid w:val="00E546EE"/>
    <w:rsid w:val="00E628D5"/>
    <w:rsid w:val="00E62971"/>
    <w:rsid w:val="00E62C6C"/>
    <w:rsid w:val="00E63F45"/>
    <w:rsid w:val="00E6418F"/>
    <w:rsid w:val="00E64275"/>
    <w:rsid w:val="00E660B0"/>
    <w:rsid w:val="00E674BA"/>
    <w:rsid w:val="00E67706"/>
    <w:rsid w:val="00E67D62"/>
    <w:rsid w:val="00E709E5"/>
    <w:rsid w:val="00E71093"/>
    <w:rsid w:val="00E7149B"/>
    <w:rsid w:val="00E72285"/>
    <w:rsid w:val="00E73317"/>
    <w:rsid w:val="00E73374"/>
    <w:rsid w:val="00E73C3C"/>
    <w:rsid w:val="00E73FA0"/>
    <w:rsid w:val="00E74087"/>
    <w:rsid w:val="00E7409C"/>
    <w:rsid w:val="00E746E8"/>
    <w:rsid w:val="00E74802"/>
    <w:rsid w:val="00E7589D"/>
    <w:rsid w:val="00E758FF"/>
    <w:rsid w:val="00E76CA9"/>
    <w:rsid w:val="00E77376"/>
    <w:rsid w:val="00E7746F"/>
    <w:rsid w:val="00E81FEA"/>
    <w:rsid w:val="00E831F6"/>
    <w:rsid w:val="00E8374D"/>
    <w:rsid w:val="00E854A9"/>
    <w:rsid w:val="00E90726"/>
    <w:rsid w:val="00E908F8"/>
    <w:rsid w:val="00E90F7C"/>
    <w:rsid w:val="00E911A7"/>
    <w:rsid w:val="00E91803"/>
    <w:rsid w:val="00E91846"/>
    <w:rsid w:val="00E91D57"/>
    <w:rsid w:val="00E928C3"/>
    <w:rsid w:val="00E93127"/>
    <w:rsid w:val="00E93507"/>
    <w:rsid w:val="00E94088"/>
    <w:rsid w:val="00E940E4"/>
    <w:rsid w:val="00E95358"/>
    <w:rsid w:val="00E964F7"/>
    <w:rsid w:val="00E96C1D"/>
    <w:rsid w:val="00E97865"/>
    <w:rsid w:val="00EA1984"/>
    <w:rsid w:val="00EA2CBF"/>
    <w:rsid w:val="00EA418A"/>
    <w:rsid w:val="00EA4B94"/>
    <w:rsid w:val="00EA60D5"/>
    <w:rsid w:val="00EA67A3"/>
    <w:rsid w:val="00EA67B0"/>
    <w:rsid w:val="00EA7590"/>
    <w:rsid w:val="00EA7836"/>
    <w:rsid w:val="00EA7E17"/>
    <w:rsid w:val="00EB09B7"/>
    <w:rsid w:val="00EB1453"/>
    <w:rsid w:val="00EB1976"/>
    <w:rsid w:val="00EB27BF"/>
    <w:rsid w:val="00EB35FD"/>
    <w:rsid w:val="00EB37C1"/>
    <w:rsid w:val="00EB3B18"/>
    <w:rsid w:val="00EB4482"/>
    <w:rsid w:val="00EB6BD4"/>
    <w:rsid w:val="00EB6BF4"/>
    <w:rsid w:val="00EB70D2"/>
    <w:rsid w:val="00EC1C18"/>
    <w:rsid w:val="00EC1F8F"/>
    <w:rsid w:val="00EC26C4"/>
    <w:rsid w:val="00EC31E7"/>
    <w:rsid w:val="00EC36A2"/>
    <w:rsid w:val="00EC3B4E"/>
    <w:rsid w:val="00EC3E00"/>
    <w:rsid w:val="00EC3E0F"/>
    <w:rsid w:val="00EC495D"/>
    <w:rsid w:val="00EC5F57"/>
    <w:rsid w:val="00ED123D"/>
    <w:rsid w:val="00ED12B9"/>
    <w:rsid w:val="00ED3FF3"/>
    <w:rsid w:val="00ED4452"/>
    <w:rsid w:val="00ED503A"/>
    <w:rsid w:val="00ED58D5"/>
    <w:rsid w:val="00ED7F55"/>
    <w:rsid w:val="00ED7F77"/>
    <w:rsid w:val="00EE0FDA"/>
    <w:rsid w:val="00EE1B27"/>
    <w:rsid w:val="00EE1EDC"/>
    <w:rsid w:val="00EE21F9"/>
    <w:rsid w:val="00EE2E03"/>
    <w:rsid w:val="00EE3495"/>
    <w:rsid w:val="00EE6511"/>
    <w:rsid w:val="00EE6CC3"/>
    <w:rsid w:val="00EE7493"/>
    <w:rsid w:val="00EF177B"/>
    <w:rsid w:val="00EF1B7E"/>
    <w:rsid w:val="00EF2457"/>
    <w:rsid w:val="00EF3B30"/>
    <w:rsid w:val="00EF3F89"/>
    <w:rsid w:val="00EF6125"/>
    <w:rsid w:val="00EF6E46"/>
    <w:rsid w:val="00EF7F31"/>
    <w:rsid w:val="00F0175C"/>
    <w:rsid w:val="00F02CF2"/>
    <w:rsid w:val="00F030D5"/>
    <w:rsid w:val="00F0691F"/>
    <w:rsid w:val="00F07799"/>
    <w:rsid w:val="00F07F3F"/>
    <w:rsid w:val="00F146F1"/>
    <w:rsid w:val="00F15024"/>
    <w:rsid w:val="00F16817"/>
    <w:rsid w:val="00F16D8A"/>
    <w:rsid w:val="00F17107"/>
    <w:rsid w:val="00F17AE7"/>
    <w:rsid w:val="00F20D00"/>
    <w:rsid w:val="00F225C1"/>
    <w:rsid w:val="00F23560"/>
    <w:rsid w:val="00F23E1B"/>
    <w:rsid w:val="00F23FCD"/>
    <w:rsid w:val="00F26195"/>
    <w:rsid w:val="00F26283"/>
    <w:rsid w:val="00F262DA"/>
    <w:rsid w:val="00F264BE"/>
    <w:rsid w:val="00F273D0"/>
    <w:rsid w:val="00F27D0A"/>
    <w:rsid w:val="00F307A7"/>
    <w:rsid w:val="00F31BD9"/>
    <w:rsid w:val="00F32753"/>
    <w:rsid w:val="00F32A70"/>
    <w:rsid w:val="00F338BE"/>
    <w:rsid w:val="00F33BD0"/>
    <w:rsid w:val="00F34AF1"/>
    <w:rsid w:val="00F3526F"/>
    <w:rsid w:val="00F368D0"/>
    <w:rsid w:val="00F37130"/>
    <w:rsid w:val="00F37B36"/>
    <w:rsid w:val="00F401CD"/>
    <w:rsid w:val="00F4025C"/>
    <w:rsid w:val="00F423C4"/>
    <w:rsid w:val="00F42F67"/>
    <w:rsid w:val="00F442FD"/>
    <w:rsid w:val="00F44F13"/>
    <w:rsid w:val="00F46319"/>
    <w:rsid w:val="00F46A73"/>
    <w:rsid w:val="00F4734F"/>
    <w:rsid w:val="00F501B2"/>
    <w:rsid w:val="00F51741"/>
    <w:rsid w:val="00F60252"/>
    <w:rsid w:val="00F60DA2"/>
    <w:rsid w:val="00F61083"/>
    <w:rsid w:val="00F61849"/>
    <w:rsid w:val="00F6249D"/>
    <w:rsid w:val="00F63801"/>
    <w:rsid w:val="00F6434C"/>
    <w:rsid w:val="00F64A71"/>
    <w:rsid w:val="00F650C1"/>
    <w:rsid w:val="00F6638C"/>
    <w:rsid w:val="00F6699E"/>
    <w:rsid w:val="00F67FCA"/>
    <w:rsid w:val="00F70F84"/>
    <w:rsid w:val="00F7149E"/>
    <w:rsid w:val="00F7239D"/>
    <w:rsid w:val="00F72C2B"/>
    <w:rsid w:val="00F735C1"/>
    <w:rsid w:val="00F737D7"/>
    <w:rsid w:val="00F74ABF"/>
    <w:rsid w:val="00F77281"/>
    <w:rsid w:val="00F8140B"/>
    <w:rsid w:val="00F82486"/>
    <w:rsid w:val="00F84F2C"/>
    <w:rsid w:val="00F85AC5"/>
    <w:rsid w:val="00F9092A"/>
    <w:rsid w:val="00F90CE5"/>
    <w:rsid w:val="00F92CAC"/>
    <w:rsid w:val="00F92FC9"/>
    <w:rsid w:val="00F96594"/>
    <w:rsid w:val="00F965E4"/>
    <w:rsid w:val="00F96CE6"/>
    <w:rsid w:val="00FA0095"/>
    <w:rsid w:val="00FA0790"/>
    <w:rsid w:val="00FA0B71"/>
    <w:rsid w:val="00FA1808"/>
    <w:rsid w:val="00FA1BF6"/>
    <w:rsid w:val="00FA1DD1"/>
    <w:rsid w:val="00FA471C"/>
    <w:rsid w:val="00FA749C"/>
    <w:rsid w:val="00FA7874"/>
    <w:rsid w:val="00FB11A9"/>
    <w:rsid w:val="00FB34DE"/>
    <w:rsid w:val="00FB3D33"/>
    <w:rsid w:val="00FB4747"/>
    <w:rsid w:val="00FB4C56"/>
    <w:rsid w:val="00FB575D"/>
    <w:rsid w:val="00FB5E75"/>
    <w:rsid w:val="00FB6573"/>
    <w:rsid w:val="00FC00CD"/>
    <w:rsid w:val="00FC17FA"/>
    <w:rsid w:val="00FC1F1E"/>
    <w:rsid w:val="00FC2342"/>
    <w:rsid w:val="00FC26D1"/>
    <w:rsid w:val="00FC4DD4"/>
    <w:rsid w:val="00FC5DDA"/>
    <w:rsid w:val="00FC73BB"/>
    <w:rsid w:val="00FD18DE"/>
    <w:rsid w:val="00FD3453"/>
    <w:rsid w:val="00FD53DF"/>
    <w:rsid w:val="00FD54BC"/>
    <w:rsid w:val="00FD60B3"/>
    <w:rsid w:val="00FD69E8"/>
    <w:rsid w:val="00FD7BFC"/>
    <w:rsid w:val="00FD7C10"/>
    <w:rsid w:val="00FD7D8E"/>
    <w:rsid w:val="00FE0494"/>
    <w:rsid w:val="00FE0D36"/>
    <w:rsid w:val="00FE15CD"/>
    <w:rsid w:val="00FE21E8"/>
    <w:rsid w:val="00FE21EE"/>
    <w:rsid w:val="00FE2397"/>
    <w:rsid w:val="00FE383F"/>
    <w:rsid w:val="00FE442C"/>
    <w:rsid w:val="00FE56B5"/>
    <w:rsid w:val="00FE6291"/>
    <w:rsid w:val="00FE79F0"/>
    <w:rsid w:val="00FE7DDC"/>
    <w:rsid w:val="00FF3A74"/>
    <w:rsid w:val="00FF3D2D"/>
    <w:rsid w:val="00FF4077"/>
    <w:rsid w:val="00FF4BAD"/>
    <w:rsid w:val="00FF4CE5"/>
    <w:rsid w:val="00FF5554"/>
    <w:rsid w:val="00FF5676"/>
    <w:rsid w:val="00FF60D2"/>
    <w:rsid w:val="00FF7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lang w:eastAsia="en-US"/>
    </w:rPr>
  </w:style>
  <w:style w:type="paragraph" w:styleId="Heading1">
    <w:name w:val="heading 1"/>
    <w:aliases w:val="H1,head 1"/>
    <w:basedOn w:val="Normal"/>
    <w:next w:val="Bodytext"/>
    <w:autoRedefine/>
    <w:qFormat/>
    <w:rsid w:val="00DA678D"/>
    <w:pPr>
      <w:keepNext/>
      <w:pageBreakBefore/>
      <w:numPr>
        <w:numId w:val="1"/>
      </w:numPr>
      <w:spacing w:before="240" w:after="240"/>
      <w:outlineLvl w:val="0"/>
    </w:pPr>
    <w:rPr>
      <w:rFonts w:ascii="Arial" w:hAnsi="Arial" w:cs="Arial"/>
      <w:b/>
      <w:bCs/>
      <w:sz w:val="36"/>
    </w:rPr>
  </w:style>
  <w:style w:type="paragraph" w:styleId="Heading2">
    <w:name w:val="heading 2"/>
    <w:aliases w:val="H2,h2"/>
    <w:basedOn w:val="Normal"/>
    <w:next w:val="Bodytext"/>
    <w:link w:val="Heading2Char"/>
    <w:qFormat/>
    <w:pPr>
      <w:keepNext/>
      <w:numPr>
        <w:ilvl w:val="1"/>
        <w:numId w:val="1"/>
      </w:numPr>
      <w:spacing w:before="240" w:after="120"/>
      <w:outlineLvl w:val="1"/>
    </w:pPr>
    <w:rPr>
      <w:b/>
      <w:sz w:val="30"/>
    </w:rPr>
  </w:style>
  <w:style w:type="paragraph" w:styleId="Heading3">
    <w:name w:val="heading 3"/>
    <w:basedOn w:val="Heading2"/>
    <w:next w:val="Bodytext"/>
    <w:qFormat/>
    <w:pPr>
      <w:numPr>
        <w:ilvl w:val="2"/>
      </w:numPr>
      <w:spacing w:before="120"/>
      <w:outlineLvl w:val="2"/>
    </w:pPr>
    <w:rPr>
      <w:sz w:val="24"/>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Normal"/>
    <w:next w:val="NormalIndent"/>
    <w:qFormat/>
    <w:pPr>
      <w:numPr>
        <w:ilvl w:val="7"/>
        <w:numId w:val="1"/>
      </w:numPr>
      <w:outlineLvl w:val="7"/>
    </w:pPr>
    <w:rPr>
      <w:rFonts w:ascii="Times" w:hAnsi="Times"/>
      <w:i/>
    </w:rPr>
  </w:style>
  <w:style w:type="paragraph" w:styleId="Heading9">
    <w:name w:val="heading 9"/>
    <w:basedOn w:val="Normal"/>
    <w:next w:val="NormalIndent"/>
    <w:qFormat/>
    <w:pPr>
      <w:numPr>
        <w:ilvl w:val="8"/>
        <w:numId w:val="1"/>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pPr>
      <w:spacing w:after="120"/>
    </w:pPr>
    <w:rPr>
      <w:rFonts w:ascii="Arial" w:hAnsi="Arial"/>
      <w:sz w:val="22"/>
    </w:rPr>
  </w:style>
  <w:style w:type="paragraph" w:styleId="NormalIndent">
    <w:name w:val="Normal Indent"/>
    <w:basedOn w:val="Normal"/>
    <w:pPr>
      <w:ind w:left="720"/>
    </w:pPr>
    <w:rPr>
      <w:rFonts w:ascii="Arial" w:hAnsi="Arial"/>
      <w:sz w:val="22"/>
    </w:rPr>
  </w:style>
  <w:style w:type="paragraph" w:styleId="TOC4">
    <w:name w:val="toc 4"/>
    <w:basedOn w:val="TOC3"/>
    <w:next w:val="Normal"/>
    <w:uiPriority w:val="39"/>
    <w:pPr>
      <w:ind w:left="1701"/>
    </w:pPr>
  </w:style>
  <w:style w:type="paragraph" w:styleId="TOC3">
    <w:name w:val="toc 3"/>
    <w:basedOn w:val="TOC2"/>
    <w:next w:val="Normal"/>
    <w:uiPriority w:val="39"/>
    <w:pPr>
      <w:ind w:left="1134"/>
    </w:pPr>
  </w:style>
  <w:style w:type="paragraph" w:styleId="TOC2">
    <w:name w:val="toc 2"/>
    <w:basedOn w:val="Normal"/>
    <w:next w:val="Normal"/>
    <w:uiPriority w:val="39"/>
    <w:pPr>
      <w:tabs>
        <w:tab w:val="left" w:leader="dot" w:pos="9605"/>
      </w:tabs>
      <w:ind w:left="567"/>
    </w:pPr>
    <w:rPr>
      <w:rFonts w:ascii="Arial" w:hAnsi="Arial"/>
      <w:sz w:val="22"/>
    </w:rPr>
  </w:style>
  <w:style w:type="paragraph" w:styleId="TOC1">
    <w:name w:val="toc 1"/>
    <w:basedOn w:val="Normal"/>
    <w:next w:val="Normal"/>
    <w:uiPriority w:val="39"/>
    <w:pPr>
      <w:tabs>
        <w:tab w:val="left" w:pos="9605"/>
      </w:tabs>
      <w:spacing w:before="120"/>
    </w:pPr>
    <w:rPr>
      <w:rFonts w:ascii="Arial" w:hAnsi="Arial"/>
      <w:sz w:val="22"/>
      <w:u w:val="single"/>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Table">
    <w:name w:val="Table"/>
    <w:basedOn w:val="Normal"/>
    <w:pPr>
      <w:keepNext/>
      <w:keepLines/>
    </w:pPr>
  </w:style>
  <w:style w:type="paragraph" w:customStyle="1" w:styleId="Codefragment">
    <w:name w:val="Code fragment"/>
    <w:basedOn w:val="Normal"/>
    <w:pPr>
      <w:tabs>
        <w:tab w:val="left" w:pos="476"/>
        <w:tab w:val="left" w:pos="953"/>
        <w:tab w:val="left" w:pos="1429"/>
        <w:tab w:val="left" w:pos="1905"/>
        <w:tab w:val="left" w:pos="2381"/>
        <w:tab w:val="left" w:pos="2858"/>
        <w:tab w:val="left" w:pos="3334"/>
        <w:tab w:val="left" w:pos="3810"/>
        <w:tab w:val="left" w:pos="4309"/>
        <w:tab w:val="left" w:pos="4791"/>
        <w:tab w:val="left" w:pos="5273"/>
        <w:tab w:val="left" w:pos="5749"/>
      </w:tabs>
    </w:pPr>
    <w:rPr>
      <w:rFonts w:ascii="Courier New" w:hAnsi="Courier New"/>
    </w:rPr>
  </w:style>
  <w:style w:type="paragraph" w:styleId="TOC8">
    <w:name w:val="toc 8"/>
    <w:basedOn w:val="Normal"/>
    <w:next w:val="Normal"/>
    <w:uiPriority w:val="39"/>
    <w:pPr>
      <w:tabs>
        <w:tab w:val="right" w:leader="dot" w:pos="9605"/>
      </w:tabs>
      <w:ind w:left="1400"/>
    </w:pPr>
  </w:style>
  <w:style w:type="paragraph" w:styleId="TOC5">
    <w:name w:val="toc 5"/>
    <w:basedOn w:val="TOC4"/>
    <w:next w:val="Normal"/>
    <w:uiPriority w:val="39"/>
    <w:pPr>
      <w:ind w:left="2268"/>
    </w:pPr>
  </w:style>
  <w:style w:type="paragraph" w:styleId="TOC6">
    <w:name w:val="toc 6"/>
    <w:basedOn w:val="TOC5"/>
    <w:next w:val="Normal"/>
    <w:uiPriority w:val="39"/>
    <w:pPr>
      <w:ind w:left="2835"/>
    </w:pPr>
  </w:style>
  <w:style w:type="paragraph" w:styleId="TOC7">
    <w:name w:val="toc 7"/>
    <w:basedOn w:val="TOC6"/>
    <w:next w:val="Normal"/>
    <w:uiPriority w:val="39"/>
    <w:pPr>
      <w:ind w:left="3402"/>
    </w:pPr>
  </w:style>
  <w:style w:type="paragraph" w:styleId="TOC9">
    <w:name w:val="toc 9"/>
    <w:basedOn w:val="Normal"/>
    <w:next w:val="Normal"/>
    <w:uiPriority w:val="39"/>
    <w:pPr>
      <w:tabs>
        <w:tab w:val="right" w:leader="dot" w:pos="9605"/>
      </w:tabs>
      <w:ind w:left="1600"/>
    </w:pPr>
  </w:style>
  <w:style w:type="character" w:styleId="CommentReference">
    <w:name w:val="annotation reference"/>
    <w:semiHidden/>
    <w:rPr>
      <w:sz w:val="16"/>
    </w:rPr>
  </w:style>
  <w:style w:type="character" w:customStyle="1" w:styleId="Codefragmentword">
    <w:name w:val="Code fragment word"/>
    <w:rPr>
      <w:rFonts w:ascii="Courier New" w:hAnsi="Courier New"/>
    </w:rPr>
  </w:style>
  <w:style w:type="paragraph" w:styleId="CommentText">
    <w:name w:val="annotation text"/>
    <w:basedOn w:val="Normal"/>
    <w:link w:val="CommentTextChar"/>
    <w:semiHidden/>
  </w:style>
  <w:style w:type="character" w:customStyle="1" w:styleId="BoldType">
    <w:name w:val="Bold Type"/>
    <w:rPr>
      <w:rFonts w:ascii="Times New Roman" w:hAnsi="Times New Roman"/>
      <w:b/>
      <w:sz w:val="24"/>
    </w:rPr>
  </w:style>
  <w:style w:type="paragraph" w:styleId="Caption">
    <w:name w:val="caption"/>
    <w:basedOn w:val="Normal"/>
    <w:next w:val="Normal"/>
    <w:qFormat/>
    <w:pPr>
      <w:spacing w:before="120" w:after="120"/>
    </w:pPr>
    <w:rPr>
      <w:b/>
    </w:rPr>
  </w:style>
  <w:style w:type="paragraph" w:styleId="BodyText0">
    <w:name w:val="Body Text"/>
    <w:basedOn w:val="Normal"/>
    <w:link w:val="BodyTextChar"/>
    <w:pPr>
      <w:tabs>
        <w:tab w:val="left" w:pos="288"/>
        <w:tab w:val="left" w:pos="2448"/>
        <w:tab w:val="left" w:pos="4896"/>
        <w:tab w:val="left" w:pos="6912"/>
      </w:tabs>
      <w:spacing w:before="120" w:after="480" w:line="220" w:lineRule="exact"/>
      <w:jc w:val="both"/>
    </w:pPr>
  </w:style>
  <w:style w:type="character" w:styleId="Emphasis">
    <w:name w:val="Emphasis"/>
    <w:qFormat/>
    <w:rPr>
      <w:i/>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ody">
    <w:name w:val="Body"/>
    <w:basedOn w:val="Normal"/>
    <w:link w:val="BodyChar"/>
    <w:pPr>
      <w:tabs>
        <w:tab w:val="left" w:pos="5670"/>
      </w:tabs>
      <w:spacing w:before="240" w:after="120"/>
      <w:jc w:val="both"/>
    </w:pPr>
    <w:rPr>
      <w:color w:val="000000"/>
    </w:rPr>
  </w:style>
  <w:style w:type="paragraph" w:customStyle="1" w:styleId="APIHeader">
    <w:name w:val="APIHeader"/>
    <w:basedOn w:val="Heading2"/>
    <w:next w:val="Normal"/>
    <w:pPr>
      <w:pageBreakBefore/>
      <w:numPr>
        <w:ilvl w:val="0"/>
        <w:numId w:val="0"/>
      </w:numPr>
    </w:pPr>
    <w:rPr>
      <w:rFonts w:ascii="Arial" w:hAnsi="Arial"/>
      <w:sz w:val="44"/>
      <w:u w:val="double"/>
      <w:lang w:val="en-US" w:bidi="he-IL"/>
    </w:rPr>
  </w:style>
  <w:style w:type="paragraph" w:customStyle="1" w:styleId="Normal1">
    <w:name w:val="Normal1"/>
    <w:aliases w:val="n,body text,Blockquote,P"/>
    <w:pPr>
      <w:spacing w:after="160"/>
    </w:pPr>
    <w:rPr>
      <w:rFonts w:ascii="Times New Roman" w:hAnsi="Times New Roman"/>
      <w:sz w:val="21"/>
      <w:lang w:val="en-US" w:eastAsia="en-US" w:bidi="he-IL"/>
    </w:rPr>
  </w:style>
  <w:style w:type="paragraph" w:customStyle="1" w:styleId="Figure">
    <w:name w:val="Figure"/>
    <w:basedOn w:val="Normal"/>
    <w:pPr>
      <w:spacing w:before="120" w:after="400"/>
    </w:pPr>
    <w:rPr>
      <w:i/>
      <w:color w:val="000000"/>
      <w:lang w:bidi="he-IL"/>
    </w:rPr>
  </w:style>
  <w:style w:type="paragraph" w:customStyle="1" w:styleId="Heading02">
    <w:name w:val="Heading 02"/>
    <w:basedOn w:val="Normal"/>
    <w:next w:val="Body"/>
    <w:pPr>
      <w:keepNext/>
      <w:spacing w:before="360"/>
    </w:pPr>
    <w:rPr>
      <w:b/>
      <w:color w:val="000000"/>
      <w:sz w:val="28"/>
      <w:lang w:bidi="he-IL"/>
    </w:rPr>
  </w:style>
  <w:style w:type="paragraph" w:styleId="BodyTextIndent2">
    <w:name w:val="Body Text Indent 2"/>
    <w:basedOn w:val="Normal"/>
    <w:pPr>
      <w:widowControl w:val="0"/>
      <w:ind w:left="720"/>
    </w:pPr>
    <w:rPr>
      <w:rFonts w:ascii="Arial" w:eastAsia="PMingLiU" w:hAnsi="Arial"/>
      <w:kern w:val="2"/>
      <w:sz w:val="22"/>
      <w:lang w:val="en-US" w:eastAsia="zh-TW"/>
    </w:rPr>
  </w:style>
  <w:style w:type="character" w:styleId="Hyperlink">
    <w:name w:val="Hyperlink"/>
    <w:uiPriority w:val="99"/>
    <w:rPr>
      <w:color w:val="0000FF"/>
      <w:u w:val="single"/>
    </w:rPr>
  </w:style>
  <w:style w:type="paragraph" w:styleId="BodyText2">
    <w:name w:val="Body Text 2"/>
    <w:basedOn w:val="Normal"/>
    <w:rPr>
      <w:color w:val="FF0000"/>
      <w:sz w:val="28"/>
    </w:rPr>
  </w:style>
  <w:style w:type="paragraph" w:styleId="BodyText3">
    <w:name w:val="Body Text 3"/>
    <w:basedOn w:val="Normal"/>
    <w:rPr>
      <w:color w:val="FF00FF"/>
    </w:rPr>
  </w:style>
  <w:style w:type="paragraph" w:customStyle="1" w:styleId="CellBody">
    <w:name w:val="CellBody"/>
    <w:basedOn w:val="Normal"/>
    <w:pPr>
      <w:spacing w:before="80" w:after="80"/>
    </w:pPr>
    <w:rPr>
      <w:color w:val="000000"/>
    </w:rPr>
  </w:style>
  <w:style w:type="paragraph" w:customStyle="1" w:styleId="CellHeading">
    <w:name w:val="CellHeading"/>
    <w:basedOn w:val="Normal"/>
    <w:pPr>
      <w:spacing w:before="120" w:after="120"/>
    </w:pPr>
    <w:rPr>
      <w:b/>
      <w:color w:val="000000"/>
    </w:rPr>
  </w:style>
  <w:style w:type="paragraph" w:styleId="BodyTextIndent">
    <w:name w:val="Body Text Indent"/>
    <w:basedOn w:val="Normal"/>
    <w:link w:val="BodyTextIndentChar"/>
    <w:pPr>
      <w:ind w:left="540"/>
    </w:pPr>
    <w:rPr>
      <w:rFonts w:ascii="Arial" w:hAnsi="Arial" w:cs="Arial"/>
    </w:rPr>
  </w:style>
  <w:style w:type="paragraph" w:styleId="BodyTextIndent3">
    <w:name w:val="Body Text Indent 3"/>
    <w:basedOn w:val="Normal"/>
    <w:pPr>
      <w:ind w:left="-90"/>
    </w:pPr>
    <w:rPr>
      <w:rFonts w:ascii="Arial" w:hAnsi="Arial" w:cs="Arial"/>
    </w:rPr>
  </w:style>
  <w:style w:type="character" w:styleId="PageNumber">
    <w:name w:val="page number"/>
    <w:basedOn w:val="DefaultParagraphFont"/>
  </w:style>
  <w:style w:type="character" w:styleId="FollowedHyperlink">
    <w:name w:val="FollowedHyperlink"/>
    <w:rPr>
      <w:color w:val="800080"/>
      <w:u w:val="single"/>
    </w:rPr>
  </w:style>
  <w:style w:type="table" w:styleId="TableGrid">
    <w:name w:val="Table Grid"/>
    <w:basedOn w:val="TableNormal"/>
    <w:rsid w:val="000D4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0">
    <w:name w:val="Bodytext Char"/>
    <w:rPr>
      <w:rFonts w:ascii="Arial" w:hAnsi="Arial"/>
      <w:sz w:val="22"/>
      <w:lang w:val="en-GB" w:eastAsia="en-US" w:bidi="ar-SA"/>
    </w:rPr>
  </w:style>
  <w:style w:type="paragraph" w:styleId="DocumentMap">
    <w:name w:val="Document Map"/>
    <w:basedOn w:val="Normal"/>
    <w:semiHidden/>
    <w:pPr>
      <w:shd w:val="clear" w:color="auto" w:fill="000080"/>
    </w:pPr>
    <w:rPr>
      <w:rFonts w:ascii="Tahoma" w:hAnsi="Tahoma" w:cs="Tahoma"/>
    </w:rPr>
  </w:style>
  <w:style w:type="character" w:customStyle="1" w:styleId="MahendraTailor">
    <w:name w:val="Mahendra Tailor"/>
    <w:semiHidden/>
    <w:rsid w:val="00DF7F81"/>
    <w:rPr>
      <w:rFonts w:ascii="Arial" w:hAnsi="Arial" w:cs="Arial"/>
      <w:color w:val="auto"/>
      <w:sz w:val="20"/>
      <w:szCs w:val="20"/>
    </w:rPr>
  </w:style>
  <w:style w:type="character" w:customStyle="1" w:styleId="emailstyle17">
    <w:name w:val="emailstyle17"/>
    <w:semiHidden/>
    <w:rPr>
      <w:rFonts w:ascii="Arial" w:hAnsi="Arial" w:cs="Arial" w:hint="default"/>
      <w:color w:val="auto"/>
      <w:sz w:val="20"/>
      <w:szCs w:val="20"/>
    </w:rPr>
  </w:style>
  <w:style w:type="paragraph" w:customStyle="1" w:styleId="StyleBodytextVerdana">
    <w:name w:val="Style Bodytext + Verdana"/>
    <w:basedOn w:val="Bodytext"/>
    <w:link w:val="StyleBodytextVerdanaChar"/>
    <w:rsid w:val="001167EC"/>
    <w:rPr>
      <w:rFonts w:ascii="Verdana" w:eastAsia="Batang" w:hAnsi="Verdana"/>
      <w:sz w:val="20"/>
    </w:rPr>
  </w:style>
  <w:style w:type="character" w:customStyle="1" w:styleId="StyleBodytextVerdanaChar">
    <w:name w:val="Style Bodytext + Verdana Char"/>
    <w:link w:val="StyleBodytextVerdana"/>
    <w:rsid w:val="001167EC"/>
    <w:rPr>
      <w:rFonts w:ascii="Verdana" w:eastAsia="Batang" w:hAnsi="Verdana"/>
      <w:sz w:val="22"/>
      <w:lang w:val="en-GB" w:eastAsia="en-US" w:bidi="ar-SA"/>
    </w:rPr>
  </w:style>
  <w:style w:type="paragraph" w:customStyle="1" w:styleId="Reference">
    <w:name w:val="Reference"/>
    <w:basedOn w:val="Bodytext"/>
    <w:rsid w:val="002A21FD"/>
    <w:pPr>
      <w:numPr>
        <w:numId w:val="2"/>
      </w:numPr>
    </w:pPr>
    <w:rPr>
      <w:sz w:val="20"/>
    </w:rPr>
  </w:style>
  <w:style w:type="paragraph" w:customStyle="1" w:styleId="DocumentType">
    <w:name w:val="DocumentType"/>
    <w:basedOn w:val="Title"/>
    <w:rsid w:val="00A03284"/>
    <w:pPr>
      <w:keepNext/>
      <w:pBdr>
        <w:left w:val="single" w:sz="48" w:space="1" w:color="auto"/>
        <w:bottom w:val="single" w:sz="24" w:space="1" w:color="auto"/>
      </w:pBdr>
      <w:shd w:val="solid" w:color="auto" w:fill="auto"/>
      <w:tabs>
        <w:tab w:val="left" w:pos="1440"/>
      </w:tabs>
      <w:spacing w:before="0" w:after="0" w:line="300" w:lineRule="exact"/>
      <w:ind w:left="170" w:hanging="170"/>
      <w:jc w:val="left"/>
      <w:outlineLvl w:val="9"/>
    </w:pPr>
    <w:rPr>
      <w:rFonts w:cs="Times New Roman"/>
      <w:bCs w:val="0"/>
      <w:color w:val="FFFFFF"/>
      <w:sz w:val="22"/>
      <w:szCs w:val="20"/>
    </w:rPr>
  </w:style>
  <w:style w:type="paragraph" w:styleId="Title">
    <w:name w:val="Title"/>
    <w:basedOn w:val="Normal"/>
    <w:qFormat/>
    <w:rsid w:val="00A03284"/>
    <w:pPr>
      <w:spacing w:before="240" w:after="60"/>
      <w:jc w:val="center"/>
      <w:outlineLvl w:val="0"/>
    </w:pPr>
    <w:rPr>
      <w:rFonts w:ascii="Arial" w:hAnsi="Arial" w:cs="Arial"/>
      <w:b/>
      <w:bCs/>
      <w:kern w:val="28"/>
      <w:sz w:val="32"/>
      <w:szCs w:val="32"/>
    </w:rPr>
  </w:style>
  <w:style w:type="character" w:customStyle="1" w:styleId="BodyChar">
    <w:name w:val="Body Char"/>
    <w:link w:val="Body"/>
    <w:rsid w:val="00F02CF2"/>
    <w:rPr>
      <w:rFonts w:ascii="Helvetica" w:hAnsi="Helvetica"/>
      <w:color w:val="000000"/>
      <w:lang w:val="en-GB" w:eastAsia="en-US" w:bidi="ar-SA"/>
    </w:rPr>
  </w:style>
  <w:style w:type="paragraph" w:customStyle="1" w:styleId="StyleBodyTextLatinVerdanaComplexArial">
    <w:name w:val="Style Body Text + (Latin) Verdana (Complex) Arial"/>
    <w:basedOn w:val="BodyText0"/>
    <w:link w:val="StyleBodyTextLatinVerdanaComplexArialChar"/>
    <w:autoRedefine/>
    <w:rsid w:val="00B147CE"/>
    <w:rPr>
      <w:rFonts w:ascii="Verdana" w:hAnsi="Verdana" w:cs="Arial"/>
      <w:sz w:val="18"/>
      <w:szCs w:val="18"/>
    </w:rPr>
  </w:style>
  <w:style w:type="character" w:customStyle="1" w:styleId="StyleBodyTextLatinVerdanaComplexArialChar">
    <w:name w:val="Style Body Text + (Latin) Verdana (Complex) Arial Char"/>
    <w:link w:val="StyleBodyTextLatinVerdanaComplexArial"/>
    <w:rsid w:val="00B147CE"/>
    <w:rPr>
      <w:rFonts w:ascii="Verdana" w:hAnsi="Verdana" w:cs="Arial"/>
      <w:sz w:val="18"/>
      <w:szCs w:val="18"/>
      <w:lang w:val="en-GB" w:eastAsia="en-US" w:bidi="ar-SA"/>
    </w:rPr>
  </w:style>
  <w:style w:type="paragraph" w:customStyle="1" w:styleId="Style1">
    <w:name w:val="Style1"/>
    <w:basedOn w:val="Title"/>
    <w:next w:val="Normal"/>
    <w:rsid w:val="00BE0258"/>
    <w:pPr>
      <w:jc w:val="left"/>
    </w:pPr>
    <w:rPr>
      <w:rFonts w:ascii="Verdana" w:hAnsi="Verdana"/>
      <w:sz w:val="36"/>
      <w:szCs w:val="36"/>
    </w:rPr>
  </w:style>
  <w:style w:type="character" w:customStyle="1" w:styleId="Heading2Char">
    <w:name w:val="Heading 2 Char"/>
    <w:aliases w:val="H2 Char,h2 Char"/>
    <w:link w:val="Heading2"/>
    <w:rsid w:val="00F368D0"/>
    <w:rPr>
      <w:rFonts w:ascii="Helvetica" w:hAnsi="Helvetica"/>
      <w:b/>
      <w:sz w:val="30"/>
      <w:lang w:eastAsia="en-US"/>
    </w:rPr>
  </w:style>
  <w:style w:type="paragraph" w:customStyle="1" w:styleId="HIndent">
    <w:name w:val="HIndent"/>
    <w:basedOn w:val="Heading2"/>
    <w:link w:val="HIndentChar"/>
    <w:rsid w:val="00F368D0"/>
  </w:style>
  <w:style w:type="character" w:customStyle="1" w:styleId="HIndentChar">
    <w:name w:val="HIndent Char"/>
    <w:basedOn w:val="Heading2Char"/>
    <w:link w:val="HIndent"/>
    <w:rsid w:val="00F368D0"/>
    <w:rPr>
      <w:rFonts w:ascii="Helvetica" w:hAnsi="Helvetica"/>
      <w:b/>
      <w:sz w:val="30"/>
      <w:lang w:eastAsia="en-US"/>
    </w:rPr>
  </w:style>
  <w:style w:type="paragraph" w:customStyle="1" w:styleId="Default">
    <w:name w:val="Default"/>
    <w:rsid w:val="006F7AAD"/>
    <w:pPr>
      <w:autoSpaceDE w:val="0"/>
      <w:autoSpaceDN w:val="0"/>
      <w:adjustRightInd w:val="0"/>
    </w:pPr>
    <w:rPr>
      <w:rFonts w:ascii="Arial" w:hAnsi="Arial" w:cs="Arial"/>
      <w:color w:val="000000"/>
      <w:sz w:val="24"/>
      <w:szCs w:val="24"/>
    </w:rPr>
  </w:style>
  <w:style w:type="paragraph" w:customStyle="1" w:styleId="StyleTableArialCentered">
    <w:name w:val="Style Table + Arial Centered"/>
    <w:basedOn w:val="Table"/>
    <w:rsid w:val="001E68FE"/>
    <w:pPr>
      <w:numPr>
        <w:numId w:val="3"/>
      </w:numPr>
      <w:jc w:val="center"/>
    </w:pPr>
    <w:rPr>
      <w:rFonts w:ascii="Arial" w:hAnsi="Arial"/>
    </w:rPr>
  </w:style>
  <w:style w:type="paragraph" w:customStyle="1" w:styleId="StyleTableArial">
    <w:name w:val="Style Table + Arial"/>
    <w:basedOn w:val="Table"/>
    <w:rsid w:val="0083178F"/>
    <w:pPr>
      <w:spacing w:line="360" w:lineRule="auto"/>
    </w:pPr>
    <w:rPr>
      <w:rFonts w:ascii="Arial" w:hAnsi="Arial"/>
    </w:rPr>
  </w:style>
  <w:style w:type="paragraph" w:styleId="BalloonText">
    <w:name w:val="Balloon Text"/>
    <w:basedOn w:val="Normal"/>
    <w:link w:val="BalloonTextChar"/>
    <w:rsid w:val="00AC1AFC"/>
    <w:rPr>
      <w:rFonts w:ascii="Tahoma" w:hAnsi="Tahoma" w:cs="Tahoma"/>
      <w:sz w:val="16"/>
      <w:szCs w:val="16"/>
    </w:rPr>
  </w:style>
  <w:style w:type="character" w:customStyle="1" w:styleId="BalloonTextChar">
    <w:name w:val="Balloon Text Char"/>
    <w:link w:val="BalloonText"/>
    <w:rsid w:val="00AC1AFC"/>
    <w:rPr>
      <w:rFonts w:ascii="Tahoma" w:hAnsi="Tahoma" w:cs="Tahoma"/>
      <w:sz w:val="16"/>
      <w:szCs w:val="16"/>
      <w:lang w:eastAsia="en-US"/>
    </w:rPr>
  </w:style>
  <w:style w:type="paragraph" w:styleId="ListParagraph">
    <w:name w:val="List Paragraph"/>
    <w:basedOn w:val="Normal"/>
    <w:uiPriority w:val="34"/>
    <w:qFormat/>
    <w:rsid w:val="00077D06"/>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0B24B7"/>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0"/>
    <w:rsid w:val="00497E92"/>
    <w:rPr>
      <w:rFonts w:ascii="Helvetica" w:hAnsi="Helvetica"/>
      <w:lang w:eastAsia="en-US"/>
    </w:rPr>
  </w:style>
  <w:style w:type="character" w:customStyle="1" w:styleId="BodyTextIndentChar">
    <w:name w:val="Body Text Indent Char"/>
    <w:basedOn w:val="DefaultParagraphFont"/>
    <w:link w:val="BodyTextIndent"/>
    <w:rsid w:val="00497E92"/>
    <w:rPr>
      <w:rFonts w:ascii="Arial" w:hAnsi="Arial" w:cs="Arial"/>
      <w:lang w:eastAsia="en-US"/>
    </w:rPr>
  </w:style>
  <w:style w:type="table" w:styleId="TableClassic4">
    <w:name w:val="Table Classic 4"/>
    <w:basedOn w:val="TableNormal"/>
    <w:rsid w:val="003A2C6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3A2C6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3A2C6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3A2C6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Elegant">
    <w:name w:val="Table Elegant"/>
    <w:basedOn w:val="TableNormal"/>
    <w:rsid w:val="003A2C6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DA16A7"/>
    <w:rPr>
      <w:i/>
      <w:iCs/>
      <w:color w:val="808080" w:themeColor="text1" w:themeTint="7F"/>
    </w:rPr>
  </w:style>
  <w:style w:type="paragraph" w:styleId="PlainText">
    <w:name w:val="Plain Text"/>
    <w:basedOn w:val="Normal"/>
    <w:link w:val="PlainTextChar"/>
    <w:uiPriority w:val="99"/>
    <w:unhideWhenUsed/>
    <w:rsid w:val="00161B0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61B03"/>
    <w:rPr>
      <w:rFonts w:ascii="Calibri" w:eastAsiaTheme="minorHAnsi" w:hAnsi="Calibri" w:cstheme="minorBidi"/>
      <w:sz w:val="22"/>
      <w:szCs w:val="21"/>
      <w:lang w:eastAsia="en-US"/>
    </w:rPr>
  </w:style>
  <w:style w:type="character" w:styleId="PlaceholderText">
    <w:name w:val="Placeholder Text"/>
    <w:basedOn w:val="DefaultParagraphFont"/>
    <w:uiPriority w:val="99"/>
    <w:semiHidden/>
    <w:rsid w:val="00120073"/>
    <w:rPr>
      <w:color w:val="808080"/>
    </w:rPr>
  </w:style>
  <w:style w:type="paragraph" w:styleId="Subtitle">
    <w:name w:val="Subtitle"/>
    <w:basedOn w:val="Normal"/>
    <w:next w:val="Normal"/>
    <w:link w:val="SubtitleChar"/>
    <w:qFormat/>
    <w:rsid w:val="00DA678D"/>
    <w:pPr>
      <w:numPr>
        <w:ilvl w:val="1"/>
      </w:numPr>
      <w:jc w:val="center"/>
    </w:pPr>
    <w:rPr>
      <w:rFonts w:ascii="Arial" w:eastAsiaTheme="majorEastAsia" w:hAnsi="Arial" w:cstheme="majorBidi"/>
      <w:iCs/>
      <w:spacing w:val="15"/>
      <w:sz w:val="28"/>
      <w:szCs w:val="24"/>
    </w:rPr>
  </w:style>
  <w:style w:type="character" w:customStyle="1" w:styleId="CommentTextChar">
    <w:name w:val="Comment Text Char"/>
    <w:basedOn w:val="DefaultParagraphFont"/>
    <w:link w:val="CommentText"/>
    <w:semiHidden/>
    <w:rsid w:val="00DA678D"/>
    <w:rPr>
      <w:rFonts w:ascii="Helvetica" w:hAnsi="Helvetica"/>
      <w:lang w:eastAsia="en-US"/>
    </w:rPr>
  </w:style>
  <w:style w:type="character" w:customStyle="1" w:styleId="SubtitleChar">
    <w:name w:val="Subtitle Char"/>
    <w:basedOn w:val="DefaultParagraphFont"/>
    <w:link w:val="Subtitle"/>
    <w:rsid w:val="00DA678D"/>
    <w:rPr>
      <w:rFonts w:ascii="Arial" w:eastAsiaTheme="majorEastAsia" w:hAnsi="Arial" w:cstheme="majorBidi"/>
      <w:iCs/>
      <w:spacing w:val="15"/>
      <w:sz w:val="28"/>
      <w:szCs w:val="24"/>
      <w:lang w:eastAsia="en-US"/>
    </w:rPr>
  </w:style>
  <w:style w:type="paragraph" w:customStyle="1" w:styleId="Bulleted">
    <w:name w:val="Bulleted"/>
    <w:basedOn w:val="Bodytext"/>
    <w:qFormat/>
    <w:rsid w:val="00005A44"/>
    <w:pPr>
      <w:numPr>
        <w:numId w:val="6"/>
      </w:numPr>
      <w:spacing w:before="60" w:after="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lang w:eastAsia="en-US"/>
    </w:rPr>
  </w:style>
  <w:style w:type="paragraph" w:styleId="Heading1">
    <w:name w:val="heading 1"/>
    <w:aliases w:val="H1,head 1"/>
    <w:basedOn w:val="Normal"/>
    <w:next w:val="Bodytext"/>
    <w:autoRedefine/>
    <w:qFormat/>
    <w:rsid w:val="00DA678D"/>
    <w:pPr>
      <w:keepNext/>
      <w:pageBreakBefore/>
      <w:numPr>
        <w:numId w:val="1"/>
      </w:numPr>
      <w:spacing w:before="240" w:after="240"/>
      <w:outlineLvl w:val="0"/>
    </w:pPr>
    <w:rPr>
      <w:rFonts w:ascii="Arial" w:hAnsi="Arial" w:cs="Arial"/>
      <w:b/>
      <w:bCs/>
      <w:sz w:val="36"/>
    </w:rPr>
  </w:style>
  <w:style w:type="paragraph" w:styleId="Heading2">
    <w:name w:val="heading 2"/>
    <w:aliases w:val="H2,h2"/>
    <w:basedOn w:val="Normal"/>
    <w:next w:val="Bodytext"/>
    <w:link w:val="Heading2Char"/>
    <w:qFormat/>
    <w:pPr>
      <w:keepNext/>
      <w:numPr>
        <w:ilvl w:val="1"/>
        <w:numId w:val="1"/>
      </w:numPr>
      <w:spacing w:before="240" w:after="120"/>
      <w:outlineLvl w:val="1"/>
    </w:pPr>
    <w:rPr>
      <w:b/>
      <w:sz w:val="30"/>
    </w:rPr>
  </w:style>
  <w:style w:type="paragraph" w:styleId="Heading3">
    <w:name w:val="heading 3"/>
    <w:basedOn w:val="Heading2"/>
    <w:next w:val="Bodytext"/>
    <w:qFormat/>
    <w:pPr>
      <w:numPr>
        <w:ilvl w:val="2"/>
      </w:numPr>
      <w:spacing w:before="120"/>
      <w:outlineLvl w:val="2"/>
    </w:pPr>
    <w:rPr>
      <w:sz w:val="24"/>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Normal"/>
    <w:next w:val="NormalIndent"/>
    <w:qFormat/>
    <w:pPr>
      <w:numPr>
        <w:ilvl w:val="7"/>
        <w:numId w:val="1"/>
      </w:numPr>
      <w:outlineLvl w:val="7"/>
    </w:pPr>
    <w:rPr>
      <w:rFonts w:ascii="Times" w:hAnsi="Times"/>
      <w:i/>
    </w:rPr>
  </w:style>
  <w:style w:type="paragraph" w:styleId="Heading9">
    <w:name w:val="heading 9"/>
    <w:basedOn w:val="Normal"/>
    <w:next w:val="NormalIndent"/>
    <w:qFormat/>
    <w:pPr>
      <w:numPr>
        <w:ilvl w:val="8"/>
        <w:numId w:val="1"/>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pPr>
      <w:spacing w:after="120"/>
    </w:pPr>
    <w:rPr>
      <w:rFonts w:ascii="Arial" w:hAnsi="Arial"/>
      <w:sz w:val="22"/>
    </w:rPr>
  </w:style>
  <w:style w:type="paragraph" w:styleId="NormalIndent">
    <w:name w:val="Normal Indent"/>
    <w:basedOn w:val="Normal"/>
    <w:pPr>
      <w:ind w:left="720"/>
    </w:pPr>
    <w:rPr>
      <w:rFonts w:ascii="Arial" w:hAnsi="Arial"/>
      <w:sz w:val="22"/>
    </w:rPr>
  </w:style>
  <w:style w:type="paragraph" w:styleId="TOC4">
    <w:name w:val="toc 4"/>
    <w:basedOn w:val="TOC3"/>
    <w:next w:val="Normal"/>
    <w:uiPriority w:val="39"/>
    <w:pPr>
      <w:ind w:left="1701"/>
    </w:pPr>
  </w:style>
  <w:style w:type="paragraph" w:styleId="TOC3">
    <w:name w:val="toc 3"/>
    <w:basedOn w:val="TOC2"/>
    <w:next w:val="Normal"/>
    <w:uiPriority w:val="39"/>
    <w:pPr>
      <w:ind w:left="1134"/>
    </w:pPr>
  </w:style>
  <w:style w:type="paragraph" w:styleId="TOC2">
    <w:name w:val="toc 2"/>
    <w:basedOn w:val="Normal"/>
    <w:next w:val="Normal"/>
    <w:uiPriority w:val="39"/>
    <w:pPr>
      <w:tabs>
        <w:tab w:val="left" w:leader="dot" w:pos="9605"/>
      </w:tabs>
      <w:ind w:left="567"/>
    </w:pPr>
    <w:rPr>
      <w:rFonts w:ascii="Arial" w:hAnsi="Arial"/>
      <w:sz w:val="22"/>
    </w:rPr>
  </w:style>
  <w:style w:type="paragraph" w:styleId="TOC1">
    <w:name w:val="toc 1"/>
    <w:basedOn w:val="Normal"/>
    <w:next w:val="Normal"/>
    <w:uiPriority w:val="39"/>
    <w:pPr>
      <w:tabs>
        <w:tab w:val="left" w:pos="9605"/>
      </w:tabs>
      <w:spacing w:before="120"/>
    </w:pPr>
    <w:rPr>
      <w:rFonts w:ascii="Arial" w:hAnsi="Arial"/>
      <w:sz w:val="22"/>
      <w:u w:val="single"/>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Table">
    <w:name w:val="Table"/>
    <w:basedOn w:val="Normal"/>
    <w:pPr>
      <w:keepNext/>
      <w:keepLines/>
    </w:pPr>
  </w:style>
  <w:style w:type="paragraph" w:customStyle="1" w:styleId="Codefragment">
    <w:name w:val="Code fragment"/>
    <w:basedOn w:val="Normal"/>
    <w:pPr>
      <w:tabs>
        <w:tab w:val="left" w:pos="476"/>
        <w:tab w:val="left" w:pos="953"/>
        <w:tab w:val="left" w:pos="1429"/>
        <w:tab w:val="left" w:pos="1905"/>
        <w:tab w:val="left" w:pos="2381"/>
        <w:tab w:val="left" w:pos="2858"/>
        <w:tab w:val="left" w:pos="3334"/>
        <w:tab w:val="left" w:pos="3810"/>
        <w:tab w:val="left" w:pos="4309"/>
        <w:tab w:val="left" w:pos="4791"/>
        <w:tab w:val="left" w:pos="5273"/>
        <w:tab w:val="left" w:pos="5749"/>
      </w:tabs>
    </w:pPr>
    <w:rPr>
      <w:rFonts w:ascii="Courier New" w:hAnsi="Courier New"/>
    </w:rPr>
  </w:style>
  <w:style w:type="paragraph" w:styleId="TOC8">
    <w:name w:val="toc 8"/>
    <w:basedOn w:val="Normal"/>
    <w:next w:val="Normal"/>
    <w:uiPriority w:val="39"/>
    <w:pPr>
      <w:tabs>
        <w:tab w:val="right" w:leader="dot" w:pos="9605"/>
      </w:tabs>
      <w:ind w:left="1400"/>
    </w:pPr>
  </w:style>
  <w:style w:type="paragraph" w:styleId="TOC5">
    <w:name w:val="toc 5"/>
    <w:basedOn w:val="TOC4"/>
    <w:next w:val="Normal"/>
    <w:uiPriority w:val="39"/>
    <w:pPr>
      <w:ind w:left="2268"/>
    </w:pPr>
  </w:style>
  <w:style w:type="paragraph" w:styleId="TOC6">
    <w:name w:val="toc 6"/>
    <w:basedOn w:val="TOC5"/>
    <w:next w:val="Normal"/>
    <w:uiPriority w:val="39"/>
    <w:pPr>
      <w:ind w:left="2835"/>
    </w:pPr>
  </w:style>
  <w:style w:type="paragraph" w:styleId="TOC7">
    <w:name w:val="toc 7"/>
    <w:basedOn w:val="TOC6"/>
    <w:next w:val="Normal"/>
    <w:uiPriority w:val="39"/>
    <w:pPr>
      <w:ind w:left="3402"/>
    </w:pPr>
  </w:style>
  <w:style w:type="paragraph" w:styleId="TOC9">
    <w:name w:val="toc 9"/>
    <w:basedOn w:val="Normal"/>
    <w:next w:val="Normal"/>
    <w:uiPriority w:val="39"/>
    <w:pPr>
      <w:tabs>
        <w:tab w:val="right" w:leader="dot" w:pos="9605"/>
      </w:tabs>
      <w:ind w:left="1600"/>
    </w:pPr>
  </w:style>
  <w:style w:type="character" w:styleId="CommentReference">
    <w:name w:val="annotation reference"/>
    <w:semiHidden/>
    <w:rPr>
      <w:sz w:val="16"/>
    </w:rPr>
  </w:style>
  <w:style w:type="character" w:customStyle="1" w:styleId="Codefragmentword">
    <w:name w:val="Code fragment word"/>
    <w:rPr>
      <w:rFonts w:ascii="Courier New" w:hAnsi="Courier New"/>
    </w:rPr>
  </w:style>
  <w:style w:type="paragraph" w:styleId="CommentText">
    <w:name w:val="annotation text"/>
    <w:basedOn w:val="Normal"/>
    <w:link w:val="CommentTextChar"/>
    <w:semiHidden/>
  </w:style>
  <w:style w:type="character" w:customStyle="1" w:styleId="BoldType">
    <w:name w:val="Bold Type"/>
    <w:rPr>
      <w:rFonts w:ascii="Times New Roman" w:hAnsi="Times New Roman"/>
      <w:b/>
      <w:sz w:val="24"/>
    </w:rPr>
  </w:style>
  <w:style w:type="paragraph" w:styleId="Caption">
    <w:name w:val="caption"/>
    <w:basedOn w:val="Normal"/>
    <w:next w:val="Normal"/>
    <w:qFormat/>
    <w:pPr>
      <w:spacing w:before="120" w:after="120"/>
    </w:pPr>
    <w:rPr>
      <w:b/>
    </w:rPr>
  </w:style>
  <w:style w:type="paragraph" w:styleId="BodyText0">
    <w:name w:val="Body Text"/>
    <w:basedOn w:val="Normal"/>
    <w:link w:val="BodyTextChar"/>
    <w:pPr>
      <w:tabs>
        <w:tab w:val="left" w:pos="288"/>
        <w:tab w:val="left" w:pos="2448"/>
        <w:tab w:val="left" w:pos="4896"/>
        <w:tab w:val="left" w:pos="6912"/>
      </w:tabs>
      <w:spacing w:before="120" w:after="480" w:line="220" w:lineRule="exact"/>
      <w:jc w:val="both"/>
    </w:pPr>
  </w:style>
  <w:style w:type="character" w:styleId="Emphasis">
    <w:name w:val="Emphasis"/>
    <w:qFormat/>
    <w:rPr>
      <w:i/>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ody">
    <w:name w:val="Body"/>
    <w:basedOn w:val="Normal"/>
    <w:link w:val="BodyChar"/>
    <w:pPr>
      <w:tabs>
        <w:tab w:val="left" w:pos="5670"/>
      </w:tabs>
      <w:spacing w:before="240" w:after="120"/>
      <w:jc w:val="both"/>
    </w:pPr>
    <w:rPr>
      <w:color w:val="000000"/>
    </w:rPr>
  </w:style>
  <w:style w:type="paragraph" w:customStyle="1" w:styleId="APIHeader">
    <w:name w:val="APIHeader"/>
    <w:basedOn w:val="Heading2"/>
    <w:next w:val="Normal"/>
    <w:pPr>
      <w:pageBreakBefore/>
      <w:numPr>
        <w:ilvl w:val="0"/>
        <w:numId w:val="0"/>
      </w:numPr>
    </w:pPr>
    <w:rPr>
      <w:rFonts w:ascii="Arial" w:hAnsi="Arial"/>
      <w:sz w:val="44"/>
      <w:u w:val="double"/>
      <w:lang w:val="en-US" w:bidi="he-IL"/>
    </w:rPr>
  </w:style>
  <w:style w:type="paragraph" w:customStyle="1" w:styleId="Normal1">
    <w:name w:val="Normal1"/>
    <w:aliases w:val="n,body text,Blockquote,P"/>
    <w:pPr>
      <w:spacing w:after="160"/>
    </w:pPr>
    <w:rPr>
      <w:rFonts w:ascii="Times New Roman" w:hAnsi="Times New Roman"/>
      <w:sz w:val="21"/>
      <w:lang w:val="en-US" w:eastAsia="en-US" w:bidi="he-IL"/>
    </w:rPr>
  </w:style>
  <w:style w:type="paragraph" w:customStyle="1" w:styleId="Figure">
    <w:name w:val="Figure"/>
    <w:basedOn w:val="Normal"/>
    <w:pPr>
      <w:spacing w:before="120" w:after="400"/>
    </w:pPr>
    <w:rPr>
      <w:i/>
      <w:color w:val="000000"/>
      <w:lang w:bidi="he-IL"/>
    </w:rPr>
  </w:style>
  <w:style w:type="paragraph" w:customStyle="1" w:styleId="Heading02">
    <w:name w:val="Heading 02"/>
    <w:basedOn w:val="Normal"/>
    <w:next w:val="Body"/>
    <w:pPr>
      <w:keepNext/>
      <w:spacing w:before="360"/>
    </w:pPr>
    <w:rPr>
      <w:b/>
      <w:color w:val="000000"/>
      <w:sz w:val="28"/>
      <w:lang w:bidi="he-IL"/>
    </w:rPr>
  </w:style>
  <w:style w:type="paragraph" w:styleId="BodyTextIndent2">
    <w:name w:val="Body Text Indent 2"/>
    <w:basedOn w:val="Normal"/>
    <w:pPr>
      <w:widowControl w:val="0"/>
      <w:ind w:left="720"/>
    </w:pPr>
    <w:rPr>
      <w:rFonts w:ascii="Arial" w:eastAsia="PMingLiU" w:hAnsi="Arial"/>
      <w:kern w:val="2"/>
      <w:sz w:val="22"/>
      <w:lang w:val="en-US" w:eastAsia="zh-TW"/>
    </w:rPr>
  </w:style>
  <w:style w:type="character" w:styleId="Hyperlink">
    <w:name w:val="Hyperlink"/>
    <w:uiPriority w:val="99"/>
    <w:rPr>
      <w:color w:val="0000FF"/>
      <w:u w:val="single"/>
    </w:rPr>
  </w:style>
  <w:style w:type="paragraph" w:styleId="BodyText2">
    <w:name w:val="Body Text 2"/>
    <w:basedOn w:val="Normal"/>
    <w:rPr>
      <w:color w:val="FF0000"/>
      <w:sz w:val="28"/>
    </w:rPr>
  </w:style>
  <w:style w:type="paragraph" w:styleId="BodyText3">
    <w:name w:val="Body Text 3"/>
    <w:basedOn w:val="Normal"/>
    <w:rPr>
      <w:color w:val="FF00FF"/>
    </w:rPr>
  </w:style>
  <w:style w:type="paragraph" w:customStyle="1" w:styleId="CellBody">
    <w:name w:val="CellBody"/>
    <w:basedOn w:val="Normal"/>
    <w:pPr>
      <w:spacing w:before="80" w:after="80"/>
    </w:pPr>
    <w:rPr>
      <w:color w:val="000000"/>
    </w:rPr>
  </w:style>
  <w:style w:type="paragraph" w:customStyle="1" w:styleId="CellHeading">
    <w:name w:val="CellHeading"/>
    <w:basedOn w:val="Normal"/>
    <w:pPr>
      <w:spacing w:before="120" w:after="120"/>
    </w:pPr>
    <w:rPr>
      <w:b/>
      <w:color w:val="000000"/>
    </w:rPr>
  </w:style>
  <w:style w:type="paragraph" w:styleId="BodyTextIndent">
    <w:name w:val="Body Text Indent"/>
    <w:basedOn w:val="Normal"/>
    <w:link w:val="BodyTextIndentChar"/>
    <w:pPr>
      <w:ind w:left="540"/>
    </w:pPr>
    <w:rPr>
      <w:rFonts w:ascii="Arial" w:hAnsi="Arial" w:cs="Arial"/>
    </w:rPr>
  </w:style>
  <w:style w:type="paragraph" w:styleId="BodyTextIndent3">
    <w:name w:val="Body Text Indent 3"/>
    <w:basedOn w:val="Normal"/>
    <w:pPr>
      <w:ind w:left="-90"/>
    </w:pPr>
    <w:rPr>
      <w:rFonts w:ascii="Arial" w:hAnsi="Arial" w:cs="Arial"/>
    </w:rPr>
  </w:style>
  <w:style w:type="character" w:styleId="PageNumber">
    <w:name w:val="page number"/>
    <w:basedOn w:val="DefaultParagraphFont"/>
  </w:style>
  <w:style w:type="character" w:styleId="FollowedHyperlink">
    <w:name w:val="FollowedHyperlink"/>
    <w:rPr>
      <w:color w:val="800080"/>
      <w:u w:val="single"/>
    </w:rPr>
  </w:style>
  <w:style w:type="table" w:styleId="TableGrid">
    <w:name w:val="Table Grid"/>
    <w:basedOn w:val="TableNormal"/>
    <w:rsid w:val="000D4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0">
    <w:name w:val="Bodytext Char"/>
    <w:rPr>
      <w:rFonts w:ascii="Arial" w:hAnsi="Arial"/>
      <w:sz w:val="22"/>
      <w:lang w:val="en-GB" w:eastAsia="en-US" w:bidi="ar-SA"/>
    </w:rPr>
  </w:style>
  <w:style w:type="paragraph" w:styleId="DocumentMap">
    <w:name w:val="Document Map"/>
    <w:basedOn w:val="Normal"/>
    <w:semiHidden/>
    <w:pPr>
      <w:shd w:val="clear" w:color="auto" w:fill="000080"/>
    </w:pPr>
    <w:rPr>
      <w:rFonts w:ascii="Tahoma" w:hAnsi="Tahoma" w:cs="Tahoma"/>
    </w:rPr>
  </w:style>
  <w:style w:type="character" w:customStyle="1" w:styleId="MahendraTailor">
    <w:name w:val="Mahendra Tailor"/>
    <w:semiHidden/>
    <w:rsid w:val="00DF7F81"/>
    <w:rPr>
      <w:rFonts w:ascii="Arial" w:hAnsi="Arial" w:cs="Arial"/>
      <w:color w:val="auto"/>
      <w:sz w:val="20"/>
      <w:szCs w:val="20"/>
    </w:rPr>
  </w:style>
  <w:style w:type="character" w:customStyle="1" w:styleId="emailstyle17">
    <w:name w:val="emailstyle17"/>
    <w:semiHidden/>
    <w:rPr>
      <w:rFonts w:ascii="Arial" w:hAnsi="Arial" w:cs="Arial" w:hint="default"/>
      <w:color w:val="auto"/>
      <w:sz w:val="20"/>
      <w:szCs w:val="20"/>
    </w:rPr>
  </w:style>
  <w:style w:type="paragraph" w:customStyle="1" w:styleId="StyleBodytextVerdana">
    <w:name w:val="Style Bodytext + Verdana"/>
    <w:basedOn w:val="Bodytext"/>
    <w:link w:val="StyleBodytextVerdanaChar"/>
    <w:rsid w:val="001167EC"/>
    <w:rPr>
      <w:rFonts w:ascii="Verdana" w:eastAsia="Batang" w:hAnsi="Verdana"/>
      <w:sz w:val="20"/>
    </w:rPr>
  </w:style>
  <w:style w:type="character" w:customStyle="1" w:styleId="StyleBodytextVerdanaChar">
    <w:name w:val="Style Bodytext + Verdana Char"/>
    <w:link w:val="StyleBodytextVerdana"/>
    <w:rsid w:val="001167EC"/>
    <w:rPr>
      <w:rFonts w:ascii="Verdana" w:eastAsia="Batang" w:hAnsi="Verdana"/>
      <w:sz w:val="22"/>
      <w:lang w:val="en-GB" w:eastAsia="en-US" w:bidi="ar-SA"/>
    </w:rPr>
  </w:style>
  <w:style w:type="paragraph" w:customStyle="1" w:styleId="Reference">
    <w:name w:val="Reference"/>
    <w:basedOn w:val="Bodytext"/>
    <w:rsid w:val="002A21FD"/>
    <w:pPr>
      <w:numPr>
        <w:numId w:val="2"/>
      </w:numPr>
    </w:pPr>
    <w:rPr>
      <w:sz w:val="20"/>
    </w:rPr>
  </w:style>
  <w:style w:type="paragraph" w:customStyle="1" w:styleId="DocumentType">
    <w:name w:val="DocumentType"/>
    <w:basedOn w:val="Title"/>
    <w:rsid w:val="00A03284"/>
    <w:pPr>
      <w:keepNext/>
      <w:pBdr>
        <w:left w:val="single" w:sz="48" w:space="1" w:color="auto"/>
        <w:bottom w:val="single" w:sz="24" w:space="1" w:color="auto"/>
      </w:pBdr>
      <w:shd w:val="solid" w:color="auto" w:fill="auto"/>
      <w:tabs>
        <w:tab w:val="left" w:pos="1440"/>
      </w:tabs>
      <w:spacing w:before="0" w:after="0" w:line="300" w:lineRule="exact"/>
      <w:ind w:left="170" w:hanging="170"/>
      <w:jc w:val="left"/>
      <w:outlineLvl w:val="9"/>
    </w:pPr>
    <w:rPr>
      <w:rFonts w:cs="Times New Roman"/>
      <w:bCs w:val="0"/>
      <w:color w:val="FFFFFF"/>
      <w:sz w:val="22"/>
      <w:szCs w:val="20"/>
    </w:rPr>
  </w:style>
  <w:style w:type="paragraph" w:styleId="Title">
    <w:name w:val="Title"/>
    <w:basedOn w:val="Normal"/>
    <w:qFormat/>
    <w:rsid w:val="00A03284"/>
    <w:pPr>
      <w:spacing w:before="240" w:after="60"/>
      <w:jc w:val="center"/>
      <w:outlineLvl w:val="0"/>
    </w:pPr>
    <w:rPr>
      <w:rFonts w:ascii="Arial" w:hAnsi="Arial" w:cs="Arial"/>
      <w:b/>
      <w:bCs/>
      <w:kern w:val="28"/>
      <w:sz w:val="32"/>
      <w:szCs w:val="32"/>
    </w:rPr>
  </w:style>
  <w:style w:type="character" w:customStyle="1" w:styleId="BodyChar">
    <w:name w:val="Body Char"/>
    <w:link w:val="Body"/>
    <w:rsid w:val="00F02CF2"/>
    <w:rPr>
      <w:rFonts w:ascii="Helvetica" w:hAnsi="Helvetica"/>
      <w:color w:val="000000"/>
      <w:lang w:val="en-GB" w:eastAsia="en-US" w:bidi="ar-SA"/>
    </w:rPr>
  </w:style>
  <w:style w:type="paragraph" w:customStyle="1" w:styleId="StyleBodyTextLatinVerdanaComplexArial">
    <w:name w:val="Style Body Text + (Latin) Verdana (Complex) Arial"/>
    <w:basedOn w:val="BodyText0"/>
    <w:link w:val="StyleBodyTextLatinVerdanaComplexArialChar"/>
    <w:autoRedefine/>
    <w:rsid w:val="00B147CE"/>
    <w:rPr>
      <w:rFonts w:ascii="Verdana" w:hAnsi="Verdana" w:cs="Arial"/>
      <w:sz w:val="18"/>
      <w:szCs w:val="18"/>
    </w:rPr>
  </w:style>
  <w:style w:type="character" w:customStyle="1" w:styleId="StyleBodyTextLatinVerdanaComplexArialChar">
    <w:name w:val="Style Body Text + (Latin) Verdana (Complex) Arial Char"/>
    <w:link w:val="StyleBodyTextLatinVerdanaComplexArial"/>
    <w:rsid w:val="00B147CE"/>
    <w:rPr>
      <w:rFonts w:ascii="Verdana" w:hAnsi="Verdana" w:cs="Arial"/>
      <w:sz w:val="18"/>
      <w:szCs w:val="18"/>
      <w:lang w:val="en-GB" w:eastAsia="en-US" w:bidi="ar-SA"/>
    </w:rPr>
  </w:style>
  <w:style w:type="paragraph" w:customStyle="1" w:styleId="Style1">
    <w:name w:val="Style1"/>
    <w:basedOn w:val="Title"/>
    <w:next w:val="Normal"/>
    <w:rsid w:val="00BE0258"/>
    <w:pPr>
      <w:jc w:val="left"/>
    </w:pPr>
    <w:rPr>
      <w:rFonts w:ascii="Verdana" w:hAnsi="Verdana"/>
      <w:sz w:val="36"/>
      <w:szCs w:val="36"/>
    </w:rPr>
  </w:style>
  <w:style w:type="character" w:customStyle="1" w:styleId="Heading2Char">
    <w:name w:val="Heading 2 Char"/>
    <w:aliases w:val="H2 Char,h2 Char"/>
    <w:link w:val="Heading2"/>
    <w:rsid w:val="00F368D0"/>
    <w:rPr>
      <w:rFonts w:ascii="Helvetica" w:hAnsi="Helvetica"/>
      <w:b/>
      <w:sz w:val="30"/>
      <w:lang w:eastAsia="en-US"/>
    </w:rPr>
  </w:style>
  <w:style w:type="paragraph" w:customStyle="1" w:styleId="HIndent">
    <w:name w:val="HIndent"/>
    <w:basedOn w:val="Heading2"/>
    <w:link w:val="HIndentChar"/>
    <w:rsid w:val="00F368D0"/>
  </w:style>
  <w:style w:type="character" w:customStyle="1" w:styleId="HIndentChar">
    <w:name w:val="HIndent Char"/>
    <w:basedOn w:val="Heading2Char"/>
    <w:link w:val="HIndent"/>
    <w:rsid w:val="00F368D0"/>
    <w:rPr>
      <w:rFonts w:ascii="Helvetica" w:hAnsi="Helvetica"/>
      <w:b/>
      <w:sz w:val="30"/>
      <w:lang w:eastAsia="en-US"/>
    </w:rPr>
  </w:style>
  <w:style w:type="paragraph" w:customStyle="1" w:styleId="Default">
    <w:name w:val="Default"/>
    <w:rsid w:val="006F7AAD"/>
    <w:pPr>
      <w:autoSpaceDE w:val="0"/>
      <w:autoSpaceDN w:val="0"/>
      <w:adjustRightInd w:val="0"/>
    </w:pPr>
    <w:rPr>
      <w:rFonts w:ascii="Arial" w:hAnsi="Arial" w:cs="Arial"/>
      <w:color w:val="000000"/>
      <w:sz w:val="24"/>
      <w:szCs w:val="24"/>
    </w:rPr>
  </w:style>
  <w:style w:type="paragraph" w:customStyle="1" w:styleId="StyleTableArialCentered">
    <w:name w:val="Style Table + Arial Centered"/>
    <w:basedOn w:val="Table"/>
    <w:rsid w:val="001E68FE"/>
    <w:pPr>
      <w:numPr>
        <w:numId w:val="3"/>
      </w:numPr>
      <w:jc w:val="center"/>
    </w:pPr>
    <w:rPr>
      <w:rFonts w:ascii="Arial" w:hAnsi="Arial"/>
    </w:rPr>
  </w:style>
  <w:style w:type="paragraph" w:customStyle="1" w:styleId="StyleTableArial">
    <w:name w:val="Style Table + Arial"/>
    <w:basedOn w:val="Table"/>
    <w:rsid w:val="0083178F"/>
    <w:pPr>
      <w:spacing w:line="360" w:lineRule="auto"/>
    </w:pPr>
    <w:rPr>
      <w:rFonts w:ascii="Arial" w:hAnsi="Arial"/>
    </w:rPr>
  </w:style>
  <w:style w:type="paragraph" w:styleId="BalloonText">
    <w:name w:val="Balloon Text"/>
    <w:basedOn w:val="Normal"/>
    <w:link w:val="BalloonTextChar"/>
    <w:rsid w:val="00AC1AFC"/>
    <w:rPr>
      <w:rFonts w:ascii="Tahoma" w:hAnsi="Tahoma" w:cs="Tahoma"/>
      <w:sz w:val="16"/>
      <w:szCs w:val="16"/>
    </w:rPr>
  </w:style>
  <w:style w:type="character" w:customStyle="1" w:styleId="BalloonTextChar">
    <w:name w:val="Balloon Text Char"/>
    <w:link w:val="BalloonText"/>
    <w:rsid w:val="00AC1AFC"/>
    <w:rPr>
      <w:rFonts w:ascii="Tahoma" w:hAnsi="Tahoma" w:cs="Tahoma"/>
      <w:sz w:val="16"/>
      <w:szCs w:val="16"/>
      <w:lang w:eastAsia="en-US"/>
    </w:rPr>
  </w:style>
  <w:style w:type="paragraph" w:styleId="ListParagraph">
    <w:name w:val="List Paragraph"/>
    <w:basedOn w:val="Normal"/>
    <w:uiPriority w:val="34"/>
    <w:qFormat/>
    <w:rsid w:val="00077D06"/>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0B24B7"/>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0"/>
    <w:rsid w:val="00497E92"/>
    <w:rPr>
      <w:rFonts w:ascii="Helvetica" w:hAnsi="Helvetica"/>
      <w:lang w:eastAsia="en-US"/>
    </w:rPr>
  </w:style>
  <w:style w:type="character" w:customStyle="1" w:styleId="BodyTextIndentChar">
    <w:name w:val="Body Text Indent Char"/>
    <w:basedOn w:val="DefaultParagraphFont"/>
    <w:link w:val="BodyTextIndent"/>
    <w:rsid w:val="00497E92"/>
    <w:rPr>
      <w:rFonts w:ascii="Arial" w:hAnsi="Arial" w:cs="Arial"/>
      <w:lang w:eastAsia="en-US"/>
    </w:rPr>
  </w:style>
  <w:style w:type="table" w:styleId="TableClassic4">
    <w:name w:val="Table Classic 4"/>
    <w:basedOn w:val="TableNormal"/>
    <w:rsid w:val="003A2C6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3A2C6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3A2C6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3A2C6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Elegant">
    <w:name w:val="Table Elegant"/>
    <w:basedOn w:val="TableNormal"/>
    <w:rsid w:val="003A2C6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DA16A7"/>
    <w:rPr>
      <w:i/>
      <w:iCs/>
      <w:color w:val="808080" w:themeColor="text1" w:themeTint="7F"/>
    </w:rPr>
  </w:style>
  <w:style w:type="paragraph" w:styleId="PlainText">
    <w:name w:val="Plain Text"/>
    <w:basedOn w:val="Normal"/>
    <w:link w:val="PlainTextChar"/>
    <w:uiPriority w:val="99"/>
    <w:unhideWhenUsed/>
    <w:rsid w:val="00161B0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61B03"/>
    <w:rPr>
      <w:rFonts w:ascii="Calibri" w:eastAsiaTheme="minorHAnsi" w:hAnsi="Calibri" w:cstheme="minorBidi"/>
      <w:sz w:val="22"/>
      <w:szCs w:val="21"/>
      <w:lang w:eastAsia="en-US"/>
    </w:rPr>
  </w:style>
  <w:style w:type="character" w:styleId="PlaceholderText">
    <w:name w:val="Placeholder Text"/>
    <w:basedOn w:val="DefaultParagraphFont"/>
    <w:uiPriority w:val="99"/>
    <w:semiHidden/>
    <w:rsid w:val="00120073"/>
    <w:rPr>
      <w:color w:val="808080"/>
    </w:rPr>
  </w:style>
  <w:style w:type="paragraph" w:styleId="Subtitle">
    <w:name w:val="Subtitle"/>
    <w:basedOn w:val="Normal"/>
    <w:next w:val="Normal"/>
    <w:link w:val="SubtitleChar"/>
    <w:qFormat/>
    <w:rsid w:val="00DA678D"/>
    <w:pPr>
      <w:numPr>
        <w:ilvl w:val="1"/>
      </w:numPr>
      <w:jc w:val="center"/>
    </w:pPr>
    <w:rPr>
      <w:rFonts w:ascii="Arial" w:eastAsiaTheme="majorEastAsia" w:hAnsi="Arial" w:cstheme="majorBidi"/>
      <w:iCs/>
      <w:spacing w:val="15"/>
      <w:sz w:val="28"/>
      <w:szCs w:val="24"/>
    </w:rPr>
  </w:style>
  <w:style w:type="character" w:customStyle="1" w:styleId="CommentTextChar">
    <w:name w:val="Comment Text Char"/>
    <w:basedOn w:val="DefaultParagraphFont"/>
    <w:link w:val="CommentText"/>
    <w:semiHidden/>
    <w:rsid w:val="00DA678D"/>
    <w:rPr>
      <w:rFonts w:ascii="Helvetica" w:hAnsi="Helvetica"/>
      <w:lang w:eastAsia="en-US"/>
    </w:rPr>
  </w:style>
  <w:style w:type="character" w:customStyle="1" w:styleId="SubtitleChar">
    <w:name w:val="Subtitle Char"/>
    <w:basedOn w:val="DefaultParagraphFont"/>
    <w:link w:val="Subtitle"/>
    <w:rsid w:val="00DA678D"/>
    <w:rPr>
      <w:rFonts w:ascii="Arial" w:eastAsiaTheme="majorEastAsia" w:hAnsi="Arial" w:cstheme="majorBidi"/>
      <w:iCs/>
      <w:spacing w:val="15"/>
      <w:sz w:val="28"/>
      <w:szCs w:val="24"/>
      <w:lang w:eastAsia="en-US"/>
    </w:rPr>
  </w:style>
  <w:style w:type="paragraph" w:customStyle="1" w:styleId="Bulleted">
    <w:name w:val="Bulleted"/>
    <w:basedOn w:val="Bodytext"/>
    <w:qFormat/>
    <w:rsid w:val="00005A44"/>
    <w:pPr>
      <w:numPr>
        <w:numId w:val="6"/>
      </w:numPr>
      <w:spacing w:before="60" w:after="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0086">
      <w:bodyDiv w:val="1"/>
      <w:marLeft w:val="0"/>
      <w:marRight w:val="0"/>
      <w:marTop w:val="0"/>
      <w:marBottom w:val="0"/>
      <w:divBdr>
        <w:top w:val="none" w:sz="0" w:space="0" w:color="auto"/>
        <w:left w:val="none" w:sz="0" w:space="0" w:color="auto"/>
        <w:bottom w:val="none" w:sz="0" w:space="0" w:color="auto"/>
        <w:right w:val="none" w:sz="0" w:space="0" w:color="auto"/>
      </w:divBdr>
    </w:div>
    <w:div w:id="804472454">
      <w:bodyDiv w:val="1"/>
      <w:marLeft w:val="0"/>
      <w:marRight w:val="0"/>
      <w:marTop w:val="0"/>
      <w:marBottom w:val="0"/>
      <w:divBdr>
        <w:top w:val="none" w:sz="0" w:space="0" w:color="auto"/>
        <w:left w:val="none" w:sz="0" w:space="0" w:color="auto"/>
        <w:bottom w:val="none" w:sz="0" w:space="0" w:color="auto"/>
        <w:right w:val="none" w:sz="0" w:space="0" w:color="auto"/>
      </w:divBdr>
    </w:div>
    <w:div w:id="1015420904">
      <w:bodyDiv w:val="1"/>
      <w:marLeft w:val="0"/>
      <w:marRight w:val="0"/>
      <w:marTop w:val="0"/>
      <w:marBottom w:val="0"/>
      <w:divBdr>
        <w:top w:val="none" w:sz="0" w:space="0" w:color="auto"/>
        <w:left w:val="none" w:sz="0" w:space="0" w:color="auto"/>
        <w:bottom w:val="none" w:sz="0" w:space="0" w:color="auto"/>
        <w:right w:val="none" w:sz="0" w:space="0" w:color="auto"/>
      </w:divBdr>
    </w:div>
    <w:div w:id="1466436085">
      <w:bodyDiv w:val="1"/>
      <w:marLeft w:val="0"/>
      <w:marRight w:val="0"/>
      <w:marTop w:val="0"/>
      <w:marBottom w:val="0"/>
      <w:divBdr>
        <w:top w:val="none" w:sz="0" w:space="0" w:color="auto"/>
        <w:left w:val="none" w:sz="0" w:space="0" w:color="auto"/>
        <w:bottom w:val="none" w:sz="0" w:space="0" w:color="auto"/>
        <w:right w:val="none" w:sz="0" w:space="0" w:color="auto"/>
      </w:divBdr>
    </w:div>
    <w:div w:id="1787117358">
      <w:bodyDiv w:val="1"/>
      <w:marLeft w:val="0"/>
      <w:marRight w:val="0"/>
      <w:marTop w:val="0"/>
      <w:marBottom w:val="0"/>
      <w:divBdr>
        <w:top w:val="none" w:sz="0" w:space="0" w:color="auto"/>
        <w:left w:val="none" w:sz="0" w:space="0" w:color="auto"/>
        <w:bottom w:val="none" w:sz="0" w:space="0" w:color="auto"/>
        <w:right w:val="none" w:sz="0" w:space="0" w:color="auto"/>
      </w:divBdr>
    </w:div>
    <w:div w:id="19320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61489F179540F6BBB8C0BBB52F8027"/>
        <w:category>
          <w:name w:val="General"/>
          <w:gallery w:val="placeholder"/>
        </w:category>
        <w:types>
          <w:type w:val="bbPlcHdr"/>
        </w:types>
        <w:behaviors>
          <w:behavior w:val="content"/>
        </w:behaviors>
        <w:guid w:val="{97EA8ADF-07D4-4102-89EA-F8EA50CE1B3A}"/>
      </w:docPartPr>
      <w:docPartBody>
        <w:p w:rsidR="001F4108" w:rsidRDefault="001F4108">
          <w:r w:rsidRPr="0072092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08"/>
    <w:rsid w:val="000D1B0A"/>
    <w:rsid w:val="001F4108"/>
    <w:rsid w:val="00A25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0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C2AA4-9C98-40F4-BD4A-1F7F8EFA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Release Notes - msd45</vt:lpstr>
    </vt:vector>
  </TitlesOfParts>
  <Manager>Andrew Dobbing</Manager>
  <Company>Laird Technologies</Company>
  <LinksUpToDate>false</LinksUpToDate>
  <CharactersWithSpaces>4650</CharactersWithSpaces>
  <SharedDoc>false</SharedDoc>
  <HLinks>
    <vt:vector size="420" baseType="variant">
      <vt:variant>
        <vt:i4>1638458</vt:i4>
      </vt:variant>
      <vt:variant>
        <vt:i4>428</vt:i4>
      </vt:variant>
      <vt:variant>
        <vt:i4>0</vt:i4>
      </vt:variant>
      <vt:variant>
        <vt:i4>5</vt:i4>
      </vt:variant>
      <vt:variant>
        <vt:lpwstr/>
      </vt:variant>
      <vt:variant>
        <vt:lpwstr>_Toc305159969</vt:lpwstr>
      </vt:variant>
      <vt:variant>
        <vt:i4>1638458</vt:i4>
      </vt:variant>
      <vt:variant>
        <vt:i4>422</vt:i4>
      </vt:variant>
      <vt:variant>
        <vt:i4>0</vt:i4>
      </vt:variant>
      <vt:variant>
        <vt:i4>5</vt:i4>
      </vt:variant>
      <vt:variant>
        <vt:lpwstr/>
      </vt:variant>
      <vt:variant>
        <vt:lpwstr>_Toc305159968</vt:lpwstr>
      </vt:variant>
      <vt:variant>
        <vt:i4>1638458</vt:i4>
      </vt:variant>
      <vt:variant>
        <vt:i4>416</vt:i4>
      </vt:variant>
      <vt:variant>
        <vt:i4>0</vt:i4>
      </vt:variant>
      <vt:variant>
        <vt:i4>5</vt:i4>
      </vt:variant>
      <vt:variant>
        <vt:lpwstr/>
      </vt:variant>
      <vt:variant>
        <vt:lpwstr>_Toc305159967</vt:lpwstr>
      </vt:variant>
      <vt:variant>
        <vt:i4>1638458</vt:i4>
      </vt:variant>
      <vt:variant>
        <vt:i4>410</vt:i4>
      </vt:variant>
      <vt:variant>
        <vt:i4>0</vt:i4>
      </vt:variant>
      <vt:variant>
        <vt:i4>5</vt:i4>
      </vt:variant>
      <vt:variant>
        <vt:lpwstr/>
      </vt:variant>
      <vt:variant>
        <vt:lpwstr>_Toc305159966</vt:lpwstr>
      </vt:variant>
      <vt:variant>
        <vt:i4>1638458</vt:i4>
      </vt:variant>
      <vt:variant>
        <vt:i4>404</vt:i4>
      </vt:variant>
      <vt:variant>
        <vt:i4>0</vt:i4>
      </vt:variant>
      <vt:variant>
        <vt:i4>5</vt:i4>
      </vt:variant>
      <vt:variant>
        <vt:lpwstr/>
      </vt:variant>
      <vt:variant>
        <vt:lpwstr>_Toc305159965</vt:lpwstr>
      </vt:variant>
      <vt:variant>
        <vt:i4>1638458</vt:i4>
      </vt:variant>
      <vt:variant>
        <vt:i4>398</vt:i4>
      </vt:variant>
      <vt:variant>
        <vt:i4>0</vt:i4>
      </vt:variant>
      <vt:variant>
        <vt:i4>5</vt:i4>
      </vt:variant>
      <vt:variant>
        <vt:lpwstr/>
      </vt:variant>
      <vt:variant>
        <vt:lpwstr>_Toc305159964</vt:lpwstr>
      </vt:variant>
      <vt:variant>
        <vt:i4>1638458</vt:i4>
      </vt:variant>
      <vt:variant>
        <vt:i4>392</vt:i4>
      </vt:variant>
      <vt:variant>
        <vt:i4>0</vt:i4>
      </vt:variant>
      <vt:variant>
        <vt:i4>5</vt:i4>
      </vt:variant>
      <vt:variant>
        <vt:lpwstr/>
      </vt:variant>
      <vt:variant>
        <vt:lpwstr>_Toc305159963</vt:lpwstr>
      </vt:variant>
      <vt:variant>
        <vt:i4>1638458</vt:i4>
      </vt:variant>
      <vt:variant>
        <vt:i4>386</vt:i4>
      </vt:variant>
      <vt:variant>
        <vt:i4>0</vt:i4>
      </vt:variant>
      <vt:variant>
        <vt:i4>5</vt:i4>
      </vt:variant>
      <vt:variant>
        <vt:lpwstr/>
      </vt:variant>
      <vt:variant>
        <vt:lpwstr>_Toc305159962</vt:lpwstr>
      </vt:variant>
      <vt:variant>
        <vt:i4>1638458</vt:i4>
      </vt:variant>
      <vt:variant>
        <vt:i4>380</vt:i4>
      </vt:variant>
      <vt:variant>
        <vt:i4>0</vt:i4>
      </vt:variant>
      <vt:variant>
        <vt:i4>5</vt:i4>
      </vt:variant>
      <vt:variant>
        <vt:lpwstr/>
      </vt:variant>
      <vt:variant>
        <vt:lpwstr>_Toc305159961</vt:lpwstr>
      </vt:variant>
      <vt:variant>
        <vt:i4>1638458</vt:i4>
      </vt:variant>
      <vt:variant>
        <vt:i4>374</vt:i4>
      </vt:variant>
      <vt:variant>
        <vt:i4>0</vt:i4>
      </vt:variant>
      <vt:variant>
        <vt:i4>5</vt:i4>
      </vt:variant>
      <vt:variant>
        <vt:lpwstr/>
      </vt:variant>
      <vt:variant>
        <vt:lpwstr>_Toc305159960</vt:lpwstr>
      </vt:variant>
      <vt:variant>
        <vt:i4>1703994</vt:i4>
      </vt:variant>
      <vt:variant>
        <vt:i4>368</vt:i4>
      </vt:variant>
      <vt:variant>
        <vt:i4>0</vt:i4>
      </vt:variant>
      <vt:variant>
        <vt:i4>5</vt:i4>
      </vt:variant>
      <vt:variant>
        <vt:lpwstr/>
      </vt:variant>
      <vt:variant>
        <vt:lpwstr>_Toc305159959</vt:lpwstr>
      </vt:variant>
      <vt:variant>
        <vt:i4>1703994</vt:i4>
      </vt:variant>
      <vt:variant>
        <vt:i4>362</vt:i4>
      </vt:variant>
      <vt:variant>
        <vt:i4>0</vt:i4>
      </vt:variant>
      <vt:variant>
        <vt:i4>5</vt:i4>
      </vt:variant>
      <vt:variant>
        <vt:lpwstr/>
      </vt:variant>
      <vt:variant>
        <vt:lpwstr>_Toc305159958</vt:lpwstr>
      </vt:variant>
      <vt:variant>
        <vt:i4>1703994</vt:i4>
      </vt:variant>
      <vt:variant>
        <vt:i4>356</vt:i4>
      </vt:variant>
      <vt:variant>
        <vt:i4>0</vt:i4>
      </vt:variant>
      <vt:variant>
        <vt:i4>5</vt:i4>
      </vt:variant>
      <vt:variant>
        <vt:lpwstr/>
      </vt:variant>
      <vt:variant>
        <vt:lpwstr>_Toc305159957</vt:lpwstr>
      </vt:variant>
      <vt:variant>
        <vt:i4>1703994</vt:i4>
      </vt:variant>
      <vt:variant>
        <vt:i4>350</vt:i4>
      </vt:variant>
      <vt:variant>
        <vt:i4>0</vt:i4>
      </vt:variant>
      <vt:variant>
        <vt:i4>5</vt:i4>
      </vt:variant>
      <vt:variant>
        <vt:lpwstr/>
      </vt:variant>
      <vt:variant>
        <vt:lpwstr>_Toc305159956</vt:lpwstr>
      </vt:variant>
      <vt:variant>
        <vt:i4>1703994</vt:i4>
      </vt:variant>
      <vt:variant>
        <vt:i4>344</vt:i4>
      </vt:variant>
      <vt:variant>
        <vt:i4>0</vt:i4>
      </vt:variant>
      <vt:variant>
        <vt:i4>5</vt:i4>
      </vt:variant>
      <vt:variant>
        <vt:lpwstr/>
      </vt:variant>
      <vt:variant>
        <vt:lpwstr>_Toc305159955</vt:lpwstr>
      </vt:variant>
      <vt:variant>
        <vt:i4>1703994</vt:i4>
      </vt:variant>
      <vt:variant>
        <vt:i4>338</vt:i4>
      </vt:variant>
      <vt:variant>
        <vt:i4>0</vt:i4>
      </vt:variant>
      <vt:variant>
        <vt:i4>5</vt:i4>
      </vt:variant>
      <vt:variant>
        <vt:lpwstr/>
      </vt:variant>
      <vt:variant>
        <vt:lpwstr>_Toc305159954</vt:lpwstr>
      </vt:variant>
      <vt:variant>
        <vt:i4>1703994</vt:i4>
      </vt:variant>
      <vt:variant>
        <vt:i4>332</vt:i4>
      </vt:variant>
      <vt:variant>
        <vt:i4>0</vt:i4>
      </vt:variant>
      <vt:variant>
        <vt:i4>5</vt:i4>
      </vt:variant>
      <vt:variant>
        <vt:lpwstr/>
      </vt:variant>
      <vt:variant>
        <vt:lpwstr>_Toc305159953</vt:lpwstr>
      </vt:variant>
      <vt:variant>
        <vt:i4>1703994</vt:i4>
      </vt:variant>
      <vt:variant>
        <vt:i4>326</vt:i4>
      </vt:variant>
      <vt:variant>
        <vt:i4>0</vt:i4>
      </vt:variant>
      <vt:variant>
        <vt:i4>5</vt:i4>
      </vt:variant>
      <vt:variant>
        <vt:lpwstr/>
      </vt:variant>
      <vt:variant>
        <vt:lpwstr>_Toc305159952</vt:lpwstr>
      </vt:variant>
      <vt:variant>
        <vt:i4>1703994</vt:i4>
      </vt:variant>
      <vt:variant>
        <vt:i4>320</vt:i4>
      </vt:variant>
      <vt:variant>
        <vt:i4>0</vt:i4>
      </vt:variant>
      <vt:variant>
        <vt:i4>5</vt:i4>
      </vt:variant>
      <vt:variant>
        <vt:lpwstr/>
      </vt:variant>
      <vt:variant>
        <vt:lpwstr>_Toc305159951</vt:lpwstr>
      </vt:variant>
      <vt:variant>
        <vt:i4>1703994</vt:i4>
      </vt:variant>
      <vt:variant>
        <vt:i4>314</vt:i4>
      </vt:variant>
      <vt:variant>
        <vt:i4>0</vt:i4>
      </vt:variant>
      <vt:variant>
        <vt:i4>5</vt:i4>
      </vt:variant>
      <vt:variant>
        <vt:lpwstr/>
      </vt:variant>
      <vt:variant>
        <vt:lpwstr>_Toc305159950</vt:lpwstr>
      </vt:variant>
      <vt:variant>
        <vt:i4>1769530</vt:i4>
      </vt:variant>
      <vt:variant>
        <vt:i4>308</vt:i4>
      </vt:variant>
      <vt:variant>
        <vt:i4>0</vt:i4>
      </vt:variant>
      <vt:variant>
        <vt:i4>5</vt:i4>
      </vt:variant>
      <vt:variant>
        <vt:lpwstr/>
      </vt:variant>
      <vt:variant>
        <vt:lpwstr>_Toc305159949</vt:lpwstr>
      </vt:variant>
      <vt:variant>
        <vt:i4>1769530</vt:i4>
      </vt:variant>
      <vt:variant>
        <vt:i4>302</vt:i4>
      </vt:variant>
      <vt:variant>
        <vt:i4>0</vt:i4>
      </vt:variant>
      <vt:variant>
        <vt:i4>5</vt:i4>
      </vt:variant>
      <vt:variant>
        <vt:lpwstr/>
      </vt:variant>
      <vt:variant>
        <vt:lpwstr>_Toc305159948</vt:lpwstr>
      </vt:variant>
      <vt:variant>
        <vt:i4>1769530</vt:i4>
      </vt:variant>
      <vt:variant>
        <vt:i4>296</vt:i4>
      </vt:variant>
      <vt:variant>
        <vt:i4>0</vt:i4>
      </vt:variant>
      <vt:variant>
        <vt:i4>5</vt:i4>
      </vt:variant>
      <vt:variant>
        <vt:lpwstr/>
      </vt:variant>
      <vt:variant>
        <vt:lpwstr>_Toc305159947</vt:lpwstr>
      </vt:variant>
      <vt:variant>
        <vt:i4>1769530</vt:i4>
      </vt:variant>
      <vt:variant>
        <vt:i4>290</vt:i4>
      </vt:variant>
      <vt:variant>
        <vt:i4>0</vt:i4>
      </vt:variant>
      <vt:variant>
        <vt:i4>5</vt:i4>
      </vt:variant>
      <vt:variant>
        <vt:lpwstr/>
      </vt:variant>
      <vt:variant>
        <vt:lpwstr>_Toc305159946</vt:lpwstr>
      </vt:variant>
      <vt:variant>
        <vt:i4>1769530</vt:i4>
      </vt:variant>
      <vt:variant>
        <vt:i4>284</vt:i4>
      </vt:variant>
      <vt:variant>
        <vt:i4>0</vt:i4>
      </vt:variant>
      <vt:variant>
        <vt:i4>5</vt:i4>
      </vt:variant>
      <vt:variant>
        <vt:lpwstr/>
      </vt:variant>
      <vt:variant>
        <vt:lpwstr>_Toc305159945</vt:lpwstr>
      </vt:variant>
      <vt:variant>
        <vt:i4>1769530</vt:i4>
      </vt:variant>
      <vt:variant>
        <vt:i4>278</vt:i4>
      </vt:variant>
      <vt:variant>
        <vt:i4>0</vt:i4>
      </vt:variant>
      <vt:variant>
        <vt:i4>5</vt:i4>
      </vt:variant>
      <vt:variant>
        <vt:lpwstr/>
      </vt:variant>
      <vt:variant>
        <vt:lpwstr>_Toc305159944</vt:lpwstr>
      </vt:variant>
      <vt:variant>
        <vt:i4>1769530</vt:i4>
      </vt:variant>
      <vt:variant>
        <vt:i4>272</vt:i4>
      </vt:variant>
      <vt:variant>
        <vt:i4>0</vt:i4>
      </vt:variant>
      <vt:variant>
        <vt:i4>5</vt:i4>
      </vt:variant>
      <vt:variant>
        <vt:lpwstr/>
      </vt:variant>
      <vt:variant>
        <vt:lpwstr>_Toc305159943</vt:lpwstr>
      </vt:variant>
      <vt:variant>
        <vt:i4>1769530</vt:i4>
      </vt:variant>
      <vt:variant>
        <vt:i4>266</vt:i4>
      </vt:variant>
      <vt:variant>
        <vt:i4>0</vt:i4>
      </vt:variant>
      <vt:variant>
        <vt:i4>5</vt:i4>
      </vt:variant>
      <vt:variant>
        <vt:lpwstr/>
      </vt:variant>
      <vt:variant>
        <vt:lpwstr>_Toc305159942</vt:lpwstr>
      </vt:variant>
      <vt:variant>
        <vt:i4>1769530</vt:i4>
      </vt:variant>
      <vt:variant>
        <vt:i4>260</vt:i4>
      </vt:variant>
      <vt:variant>
        <vt:i4>0</vt:i4>
      </vt:variant>
      <vt:variant>
        <vt:i4>5</vt:i4>
      </vt:variant>
      <vt:variant>
        <vt:lpwstr/>
      </vt:variant>
      <vt:variant>
        <vt:lpwstr>_Toc305159941</vt:lpwstr>
      </vt:variant>
      <vt:variant>
        <vt:i4>1769530</vt:i4>
      </vt:variant>
      <vt:variant>
        <vt:i4>254</vt:i4>
      </vt:variant>
      <vt:variant>
        <vt:i4>0</vt:i4>
      </vt:variant>
      <vt:variant>
        <vt:i4>5</vt:i4>
      </vt:variant>
      <vt:variant>
        <vt:lpwstr/>
      </vt:variant>
      <vt:variant>
        <vt:lpwstr>_Toc305159940</vt:lpwstr>
      </vt:variant>
      <vt:variant>
        <vt:i4>1835066</vt:i4>
      </vt:variant>
      <vt:variant>
        <vt:i4>248</vt:i4>
      </vt:variant>
      <vt:variant>
        <vt:i4>0</vt:i4>
      </vt:variant>
      <vt:variant>
        <vt:i4>5</vt:i4>
      </vt:variant>
      <vt:variant>
        <vt:lpwstr/>
      </vt:variant>
      <vt:variant>
        <vt:lpwstr>_Toc305159939</vt:lpwstr>
      </vt:variant>
      <vt:variant>
        <vt:i4>1835066</vt:i4>
      </vt:variant>
      <vt:variant>
        <vt:i4>242</vt:i4>
      </vt:variant>
      <vt:variant>
        <vt:i4>0</vt:i4>
      </vt:variant>
      <vt:variant>
        <vt:i4>5</vt:i4>
      </vt:variant>
      <vt:variant>
        <vt:lpwstr/>
      </vt:variant>
      <vt:variant>
        <vt:lpwstr>_Toc305159938</vt:lpwstr>
      </vt:variant>
      <vt:variant>
        <vt:i4>1835066</vt:i4>
      </vt:variant>
      <vt:variant>
        <vt:i4>236</vt:i4>
      </vt:variant>
      <vt:variant>
        <vt:i4>0</vt:i4>
      </vt:variant>
      <vt:variant>
        <vt:i4>5</vt:i4>
      </vt:variant>
      <vt:variant>
        <vt:lpwstr/>
      </vt:variant>
      <vt:variant>
        <vt:lpwstr>_Toc305159937</vt:lpwstr>
      </vt:variant>
      <vt:variant>
        <vt:i4>1835066</vt:i4>
      </vt:variant>
      <vt:variant>
        <vt:i4>230</vt:i4>
      </vt:variant>
      <vt:variant>
        <vt:i4>0</vt:i4>
      </vt:variant>
      <vt:variant>
        <vt:i4>5</vt:i4>
      </vt:variant>
      <vt:variant>
        <vt:lpwstr/>
      </vt:variant>
      <vt:variant>
        <vt:lpwstr>_Toc305159936</vt:lpwstr>
      </vt:variant>
      <vt:variant>
        <vt:i4>1835066</vt:i4>
      </vt:variant>
      <vt:variant>
        <vt:i4>224</vt:i4>
      </vt:variant>
      <vt:variant>
        <vt:i4>0</vt:i4>
      </vt:variant>
      <vt:variant>
        <vt:i4>5</vt:i4>
      </vt:variant>
      <vt:variant>
        <vt:lpwstr/>
      </vt:variant>
      <vt:variant>
        <vt:lpwstr>_Toc305159935</vt:lpwstr>
      </vt:variant>
      <vt:variant>
        <vt:i4>1835066</vt:i4>
      </vt:variant>
      <vt:variant>
        <vt:i4>218</vt:i4>
      </vt:variant>
      <vt:variant>
        <vt:i4>0</vt:i4>
      </vt:variant>
      <vt:variant>
        <vt:i4>5</vt:i4>
      </vt:variant>
      <vt:variant>
        <vt:lpwstr/>
      </vt:variant>
      <vt:variant>
        <vt:lpwstr>_Toc305159934</vt:lpwstr>
      </vt:variant>
      <vt:variant>
        <vt:i4>1835066</vt:i4>
      </vt:variant>
      <vt:variant>
        <vt:i4>212</vt:i4>
      </vt:variant>
      <vt:variant>
        <vt:i4>0</vt:i4>
      </vt:variant>
      <vt:variant>
        <vt:i4>5</vt:i4>
      </vt:variant>
      <vt:variant>
        <vt:lpwstr/>
      </vt:variant>
      <vt:variant>
        <vt:lpwstr>_Toc305159933</vt:lpwstr>
      </vt:variant>
      <vt:variant>
        <vt:i4>1835066</vt:i4>
      </vt:variant>
      <vt:variant>
        <vt:i4>206</vt:i4>
      </vt:variant>
      <vt:variant>
        <vt:i4>0</vt:i4>
      </vt:variant>
      <vt:variant>
        <vt:i4>5</vt:i4>
      </vt:variant>
      <vt:variant>
        <vt:lpwstr/>
      </vt:variant>
      <vt:variant>
        <vt:lpwstr>_Toc305159932</vt:lpwstr>
      </vt:variant>
      <vt:variant>
        <vt:i4>1835066</vt:i4>
      </vt:variant>
      <vt:variant>
        <vt:i4>200</vt:i4>
      </vt:variant>
      <vt:variant>
        <vt:i4>0</vt:i4>
      </vt:variant>
      <vt:variant>
        <vt:i4>5</vt:i4>
      </vt:variant>
      <vt:variant>
        <vt:lpwstr/>
      </vt:variant>
      <vt:variant>
        <vt:lpwstr>_Toc305159931</vt:lpwstr>
      </vt:variant>
      <vt:variant>
        <vt:i4>1835066</vt:i4>
      </vt:variant>
      <vt:variant>
        <vt:i4>194</vt:i4>
      </vt:variant>
      <vt:variant>
        <vt:i4>0</vt:i4>
      </vt:variant>
      <vt:variant>
        <vt:i4>5</vt:i4>
      </vt:variant>
      <vt:variant>
        <vt:lpwstr/>
      </vt:variant>
      <vt:variant>
        <vt:lpwstr>_Toc305159930</vt:lpwstr>
      </vt:variant>
      <vt:variant>
        <vt:i4>1900602</vt:i4>
      </vt:variant>
      <vt:variant>
        <vt:i4>188</vt:i4>
      </vt:variant>
      <vt:variant>
        <vt:i4>0</vt:i4>
      </vt:variant>
      <vt:variant>
        <vt:i4>5</vt:i4>
      </vt:variant>
      <vt:variant>
        <vt:lpwstr/>
      </vt:variant>
      <vt:variant>
        <vt:lpwstr>_Toc305159929</vt:lpwstr>
      </vt:variant>
      <vt:variant>
        <vt:i4>1900602</vt:i4>
      </vt:variant>
      <vt:variant>
        <vt:i4>182</vt:i4>
      </vt:variant>
      <vt:variant>
        <vt:i4>0</vt:i4>
      </vt:variant>
      <vt:variant>
        <vt:i4>5</vt:i4>
      </vt:variant>
      <vt:variant>
        <vt:lpwstr/>
      </vt:variant>
      <vt:variant>
        <vt:lpwstr>_Toc305159928</vt:lpwstr>
      </vt:variant>
      <vt:variant>
        <vt:i4>1900602</vt:i4>
      </vt:variant>
      <vt:variant>
        <vt:i4>176</vt:i4>
      </vt:variant>
      <vt:variant>
        <vt:i4>0</vt:i4>
      </vt:variant>
      <vt:variant>
        <vt:i4>5</vt:i4>
      </vt:variant>
      <vt:variant>
        <vt:lpwstr/>
      </vt:variant>
      <vt:variant>
        <vt:lpwstr>_Toc305159927</vt:lpwstr>
      </vt:variant>
      <vt:variant>
        <vt:i4>1900602</vt:i4>
      </vt:variant>
      <vt:variant>
        <vt:i4>170</vt:i4>
      </vt:variant>
      <vt:variant>
        <vt:i4>0</vt:i4>
      </vt:variant>
      <vt:variant>
        <vt:i4>5</vt:i4>
      </vt:variant>
      <vt:variant>
        <vt:lpwstr/>
      </vt:variant>
      <vt:variant>
        <vt:lpwstr>_Toc305159926</vt:lpwstr>
      </vt:variant>
      <vt:variant>
        <vt:i4>1900602</vt:i4>
      </vt:variant>
      <vt:variant>
        <vt:i4>164</vt:i4>
      </vt:variant>
      <vt:variant>
        <vt:i4>0</vt:i4>
      </vt:variant>
      <vt:variant>
        <vt:i4>5</vt:i4>
      </vt:variant>
      <vt:variant>
        <vt:lpwstr/>
      </vt:variant>
      <vt:variant>
        <vt:lpwstr>_Toc305159925</vt:lpwstr>
      </vt:variant>
      <vt:variant>
        <vt:i4>1900602</vt:i4>
      </vt:variant>
      <vt:variant>
        <vt:i4>158</vt:i4>
      </vt:variant>
      <vt:variant>
        <vt:i4>0</vt:i4>
      </vt:variant>
      <vt:variant>
        <vt:i4>5</vt:i4>
      </vt:variant>
      <vt:variant>
        <vt:lpwstr/>
      </vt:variant>
      <vt:variant>
        <vt:lpwstr>_Toc305159924</vt:lpwstr>
      </vt:variant>
      <vt:variant>
        <vt:i4>1900602</vt:i4>
      </vt:variant>
      <vt:variant>
        <vt:i4>152</vt:i4>
      </vt:variant>
      <vt:variant>
        <vt:i4>0</vt:i4>
      </vt:variant>
      <vt:variant>
        <vt:i4>5</vt:i4>
      </vt:variant>
      <vt:variant>
        <vt:lpwstr/>
      </vt:variant>
      <vt:variant>
        <vt:lpwstr>_Toc305159923</vt:lpwstr>
      </vt:variant>
      <vt:variant>
        <vt:i4>1900602</vt:i4>
      </vt:variant>
      <vt:variant>
        <vt:i4>146</vt:i4>
      </vt:variant>
      <vt:variant>
        <vt:i4>0</vt:i4>
      </vt:variant>
      <vt:variant>
        <vt:i4>5</vt:i4>
      </vt:variant>
      <vt:variant>
        <vt:lpwstr/>
      </vt:variant>
      <vt:variant>
        <vt:lpwstr>_Toc305159922</vt:lpwstr>
      </vt:variant>
      <vt:variant>
        <vt:i4>1900602</vt:i4>
      </vt:variant>
      <vt:variant>
        <vt:i4>140</vt:i4>
      </vt:variant>
      <vt:variant>
        <vt:i4>0</vt:i4>
      </vt:variant>
      <vt:variant>
        <vt:i4>5</vt:i4>
      </vt:variant>
      <vt:variant>
        <vt:lpwstr/>
      </vt:variant>
      <vt:variant>
        <vt:lpwstr>_Toc305159921</vt:lpwstr>
      </vt:variant>
      <vt:variant>
        <vt:i4>1900602</vt:i4>
      </vt:variant>
      <vt:variant>
        <vt:i4>134</vt:i4>
      </vt:variant>
      <vt:variant>
        <vt:i4>0</vt:i4>
      </vt:variant>
      <vt:variant>
        <vt:i4>5</vt:i4>
      </vt:variant>
      <vt:variant>
        <vt:lpwstr/>
      </vt:variant>
      <vt:variant>
        <vt:lpwstr>_Toc305159920</vt:lpwstr>
      </vt:variant>
      <vt:variant>
        <vt:i4>1966138</vt:i4>
      </vt:variant>
      <vt:variant>
        <vt:i4>128</vt:i4>
      </vt:variant>
      <vt:variant>
        <vt:i4>0</vt:i4>
      </vt:variant>
      <vt:variant>
        <vt:i4>5</vt:i4>
      </vt:variant>
      <vt:variant>
        <vt:lpwstr/>
      </vt:variant>
      <vt:variant>
        <vt:lpwstr>_Toc305159919</vt:lpwstr>
      </vt:variant>
      <vt:variant>
        <vt:i4>1966138</vt:i4>
      </vt:variant>
      <vt:variant>
        <vt:i4>122</vt:i4>
      </vt:variant>
      <vt:variant>
        <vt:i4>0</vt:i4>
      </vt:variant>
      <vt:variant>
        <vt:i4>5</vt:i4>
      </vt:variant>
      <vt:variant>
        <vt:lpwstr/>
      </vt:variant>
      <vt:variant>
        <vt:lpwstr>_Toc305159918</vt:lpwstr>
      </vt:variant>
      <vt:variant>
        <vt:i4>1966138</vt:i4>
      </vt:variant>
      <vt:variant>
        <vt:i4>116</vt:i4>
      </vt:variant>
      <vt:variant>
        <vt:i4>0</vt:i4>
      </vt:variant>
      <vt:variant>
        <vt:i4>5</vt:i4>
      </vt:variant>
      <vt:variant>
        <vt:lpwstr/>
      </vt:variant>
      <vt:variant>
        <vt:lpwstr>_Toc305159917</vt:lpwstr>
      </vt:variant>
      <vt:variant>
        <vt:i4>1966138</vt:i4>
      </vt:variant>
      <vt:variant>
        <vt:i4>110</vt:i4>
      </vt:variant>
      <vt:variant>
        <vt:i4>0</vt:i4>
      </vt:variant>
      <vt:variant>
        <vt:i4>5</vt:i4>
      </vt:variant>
      <vt:variant>
        <vt:lpwstr/>
      </vt:variant>
      <vt:variant>
        <vt:lpwstr>_Toc305159916</vt:lpwstr>
      </vt:variant>
      <vt:variant>
        <vt:i4>1966138</vt:i4>
      </vt:variant>
      <vt:variant>
        <vt:i4>104</vt:i4>
      </vt:variant>
      <vt:variant>
        <vt:i4>0</vt:i4>
      </vt:variant>
      <vt:variant>
        <vt:i4>5</vt:i4>
      </vt:variant>
      <vt:variant>
        <vt:lpwstr/>
      </vt:variant>
      <vt:variant>
        <vt:lpwstr>_Toc305159915</vt:lpwstr>
      </vt:variant>
      <vt:variant>
        <vt:i4>1966138</vt:i4>
      </vt:variant>
      <vt:variant>
        <vt:i4>98</vt:i4>
      </vt:variant>
      <vt:variant>
        <vt:i4>0</vt:i4>
      </vt:variant>
      <vt:variant>
        <vt:i4>5</vt:i4>
      </vt:variant>
      <vt:variant>
        <vt:lpwstr/>
      </vt:variant>
      <vt:variant>
        <vt:lpwstr>_Toc305159914</vt:lpwstr>
      </vt:variant>
      <vt:variant>
        <vt:i4>1966138</vt:i4>
      </vt:variant>
      <vt:variant>
        <vt:i4>92</vt:i4>
      </vt:variant>
      <vt:variant>
        <vt:i4>0</vt:i4>
      </vt:variant>
      <vt:variant>
        <vt:i4>5</vt:i4>
      </vt:variant>
      <vt:variant>
        <vt:lpwstr/>
      </vt:variant>
      <vt:variant>
        <vt:lpwstr>_Toc305159913</vt:lpwstr>
      </vt:variant>
      <vt:variant>
        <vt:i4>1966138</vt:i4>
      </vt:variant>
      <vt:variant>
        <vt:i4>86</vt:i4>
      </vt:variant>
      <vt:variant>
        <vt:i4>0</vt:i4>
      </vt:variant>
      <vt:variant>
        <vt:i4>5</vt:i4>
      </vt:variant>
      <vt:variant>
        <vt:lpwstr/>
      </vt:variant>
      <vt:variant>
        <vt:lpwstr>_Toc305159912</vt:lpwstr>
      </vt:variant>
      <vt:variant>
        <vt:i4>1966138</vt:i4>
      </vt:variant>
      <vt:variant>
        <vt:i4>80</vt:i4>
      </vt:variant>
      <vt:variant>
        <vt:i4>0</vt:i4>
      </vt:variant>
      <vt:variant>
        <vt:i4>5</vt:i4>
      </vt:variant>
      <vt:variant>
        <vt:lpwstr/>
      </vt:variant>
      <vt:variant>
        <vt:lpwstr>_Toc305159911</vt:lpwstr>
      </vt:variant>
      <vt:variant>
        <vt:i4>1966138</vt:i4>
      </vt:variant>
      <vt:variant>
        <vt:i4>74</vt:i4>
      </vt:variant>
      <vt:variant>
        <vt:i4>0</vt:i4>
      </vt:variant>
      <vt:variant>
        <vt:i4>5</vt:i4>
      </vt:variant>
      <vt:variant>
        <vt:lpwstr/>
      </vt:variant>
      <vt:variant>
        <vt:lpwstr>_Toc305159910</vt:lpwstr>
      </vt:variant>
      <vt:variant>
        <vt:i4>2031674</vt:i4>
      </vt:variant>
      <vt:variant>
        <vt:i4>68</vt:i4>
      </vt:variant>
      <vt:variant>
        <vt:i4>0</vt:i4>
      </vt:variant>
      <vt:variant>
        <vt:i4>5</vt:i4>
      </vt:variant>
      <vt:variant>
        <vt:lpwstr/>
      </vt:variant>
      <vt:variant>
        <vt:lpwstr>_Toc305159909</vt:lpwstr>
      </vt:variant>
      <vt:variant>
        <vt:i4>2031674</vt:i4>
      </vt:variant>
      <vt:variant>
        <vt:i4>62</vt:i4>
      </vt:variant>
      <vt:variant>
        <vt:i4>0</vt:i4>
      </vt:variant>
      <vt:variant>
        <vt:i4>5</vt:i4>
      </vt:variant>
      <vt:variant>
        <vt:lpwstr/>
      </vt:variant>
      <vt:variant>
        <vt:lpwstr>_Toc305159908</vt:lpwstr>
      </vt:variant>
      <vt:variant>
        <vt:i4>2031674</vt:i4>
      </vt:variant>
      <vt:variant>
        <vt:i4>56</vt:i4>
      </vt:variant>
      <vt:variant>
        <vt:i4>0</vt:i4>
      </vt:variant>
      <vt:variant>
        <vt:i4>5</vt:i4>
      </vt:variant>
      <vt:variant>
        <vt:lpwstr/>
      </vt:variant>
      <vt:variant>
        <vt:lpwstr>_Toc305159907</vt:lpwstr>
      </vt:variant>
      <vt:variant>
        <vt:i4>2031674</vt:i4>
      </vt:variant>
      <vt:variant>
        <vt:i4>50</vt:i4>
      </vt:variant>
      <vt:variant>
        <vt:i4>0</vt:i4>
      </vt:variant>
      <vt:variant>
        <vt:i4>5</vt:i4>
      </vt:variant>
      <vt:variant>
        <vt:lpwstr/>
      </vt:variant>
      <vt:variant>
        <vt:lpwstr>_Toc305159906</vt:lpwstr>
      </vt:variant>
      <vt:variant>
        <vt:i4>2031674</vt:i4>
      </vt:variant>
      <vt:variant>
        <vt:i4>44</vt:i4>
      </vt:variant>
      <vt:variant>
        <vt:i4>0</vt:i4>
      </vt:variant>
      <vt:variant>
        <vt:i4>5</vt:i4>
      </vt:variant>
      <vt:variant>
        <vt:lpwstr/>
      </vt:variant>
      <vt:variant>
        <vt:lpwstr>_Toc305159905</vt:lpwstr>
      </vt:variant>
      <vt:variant>
        <vt:i4>2031674</vt:i4>
      </vt:variant>
      <vt:variant>
        <vt:i4>38</vt:i4>
      </vt:variant>
      <vt:variant>
        <vt:i4>0</vt:i4>
      </vt:variant>
      <vt:variant>
        <vt:i4>5</vt:i4>
      </vt:variant>
      <vt:variant>
        <vt:lpwstr/>
      </vt:variant>
      <vt:variant>
        <vt:lpwstr>_Toc305159904</vt:lpwstr>
      </vt:variant>
      <vt:variant>
        <vt:i4>2031674</vt:i4>
      </vt:variant>
      <vt:variant>
        <vt:i4>32</vt:i4>
      </vt:variant>
      <vt:variant>
        <vt:i4>0</vt:i4>
      </vt:variant>
      <vt:variant>
        <vt:i4>5</vt:i4>
      </vt:variant>
      <vt:variant>
        <vt:lpwstr/>
      </vt:variant>
      <vt:variant>
        <vt:lpwstr>_Toc305159903</vt:lpwstr>
      </vt:variant>
      <vt:variant>
        <vt:i4>2031674</vt:i4>
      </vt:variant>
      <vt:variant>
        <vt:i4>26</vt:i4>
      </vt:variant>
      <vt:variant>
        <vt:i4>0</vt:i4>
      </vt:variant>
      <vt:variant>
        <vt:i4>5</vt:i4>
      </vt:variant>
      <vt:variant>
        <vt:lpwstr/>
      </vt:variant>
      <vt:variant>
        <vt:lpwstr>_Toc305159902</vt:lpwstr>
      </vt:variant>
      <vt:variant>
        <vt:i4>2031674</vt:i4>
      </vt:variant>
      <vt:variant>
        <vt:i4>20</vt:i4>
      </vt:variant>
      <vt:variant>
        <vt:i4>0</vt:i4>
      </vt:variant>
      <vt:variant>
        <vt:i4>5</vt:i4>
      </vt:variant>
      <vt:variant>
        <vt:lpwstr/>
      </vt:variant>
      <vt:variant>
        <vt:lpwstr>_Toc305159901</vt:lpwstr>
      </vt:variant>
      <vt:variant>
        <vt:i4>2031674</vt:i4>
      </vt:variant>
      <vt:variant>
        <vt:i4>14</vt:i4>
      </vt:variant>
      <vt:variant>
        <vt:i4>0</vt:i4>
      </vt:variant>
      <vt:variant>
        <vt:i4>5</vt:i4>
      </vt:variant>
      <vt:variant>
        <vt:lpwstr/>
      </vt:variant>
      <vt:variant>
        <vt:lpwstr>_Toc305159900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Notes - msd45</dc:title>
  <dc:subject>msd45 Module</dc:subject>
  <dc:creator>Andrew Dobbing</dc:creator>
  <dc:description/>
  <cp:lastModifiedBy>Andrew Dobbing</cp:lastModifiedBy>
  <cp:revision>10</cp:revision>
  <cp:lastPrinted>2013-02-26T12:48:00Z</cp:lastPrinted>
  <dcterms:created xsi:type="dcterms:W3CDTF">2013-03-11T08:16:00Z</dcterms:created>
  <dcterms:modified xsi:type="dcterms:W3CDTF">2013-04-18T13:35:00Z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vt:lpwstr>0v02</vt:lpwstr>
  </property>
</Properties>
</file>