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Neste link temos mais informações da Passos Mágicos, sugiro ver o relatório de atividades: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https://passosmagicos.org.br/impacto-e-transparencia/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Os relatórios de atividades que mencionei, para facilitar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😛: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2023: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https://passosmagicos.org.br/wp-content/uploads/2024/04/relatorio_de_atividades_passosmagicos_2023_compressed.pdf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2022: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https://passosmagicos.org.br/wp-content/uploads/2023/04/relatorio_de_atividades_2022_passosmagicos_compressed.pdf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2021: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https://passosmagicos.org.br/wp-content/uploads/2022/06/Relatorio-de-Atividades-2021-4_compressed.pdf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2020: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https://passosmagicos.org.br/wp-content/uploads/2021/08/Relatorio_atividades_2020.pdf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assosmagicos.org.br/wp-content/uploads/2021/08/Relatorio_atividades_2020.pdf" TargetMode="External"/><Relationship Id="rId9" Type="http://schemas.openxmlformats.org/officeDocument/2006/relationships/hyperlink" Target="https://passosmagicos.org.br/wp-content/uploads/2022/06/Relatorio-de-Atividades-2021-4_compressed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assosmagicos.org.br/impacto-e-transparencia/" TargetMode="External"/><Relationship Id="rId7" Type="http://schemas.openxmlformats.org/officeDocument/2006/relationships/hyperlink" Target="https://passosmagicos.org.br/wp-content/uploads/2024/04/relatorio_de_atividades_passosmagicos_2023_compressed.pdf" TargetMode="External"/><Relationship Id="rId8" Type="http://schemas.openxmlformats.org/officeDocument/2006/relationships/hyperlink" Target="https://passosmagicos.org.br/wp-content/uploads/2023/04/relatorio_de_atividades_2022_passosmagicos_compresse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