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用idea创建Maven项目</w:t>
      </w:r>
    </w:p>
    <w:p>
      <w:pPr>
        <w:ind w:firstLine="420" w:firstLineChars="0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修改setting.xml 里的镜像仓库和本地仓库</w:t>
      </w:r>
    </w:p>
    <w:p>
      <w:pPr>
        <w:ind w:firstLine="420" w:firstLineChars="0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用pom文件导入相关jar包，maven会自动导入依赖包，因此spring mvc就只要</w:t>
      </w: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spring-web spring-webmvc spring-jdbc三个包就可以开始开发</w:t>
      </w:r>
    </w:p>
    <w:p>
      <w:pPr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 xml:space="preserve">数据包：mysql-connector-java 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mybatis包：mybatis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mybatis和spring集成：mybatis-spring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在写java文件的时候 要去tomcat lib目录引入servlet-api.jar包 不然程序会报错</w:t>
      </w:r>
    </w:p>
    <w:p>
      <w:pPr>
        <w:jc w:val="left"/>
        <w:rPr>
          <w:rFonts w:hint="default" w:ascii="Consolas" w:hAnsi="Consolas" w:eastAsia="微软雅黑" w:cs="Consolas"/>
          <w:sz w:val="20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sz w:val="20"/>
          <w:szCs w:val="22"/>
          <w:lang w:val="en-US" w:eastAsia="zh-CN"/>
        </w:rPr>
        <w:t>web.xml文件也要配置,</w:t>
      </w:r>
    </w:p>
    <w:p>
      <w:pPr>
        <w:jc w:val="left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drawing>
          <wp:inline distT="0" distB="0" distL="114300" distR="114300">
            <wp:extent cx="5272405" cy="30181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0"/>
          <w:szCs w:val="22"/>
        </w:rPr>
      </w:pPr>
    </w:p>
    <w:p>
      <w:pPr>
        <w:jc w:val="left"/>
        <w:rPr>
          <w:rFonts w:hint="default" w:ascii="Consolas" w:hAnsi="Consolas" w:cs="Consolas"/>
          <w:sz w:val="20"/>
          <w:szCs w:val="22"/>
        </w:rPr>
      </w:pP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然后编写spring的配置文件：主要就是自动扫描、驱动注解、视图解析器的配置</w:t>
      </w:r>
    </w:p>
    <w:p>
      <w:pPr>
        <w:jc w:val="left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drawing>
          <wp:inline distT="0" distB="0" distL="114300" distR="114300">
            <wp:extent cx="5269865" cy="17703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WEB-INF里面的jsp文件在渲染的时候都是从根目录开始渲染的。</w:t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使用summernote的时候注意summernote.css文件里的url引用字体问题。</w:t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</w:p>
    <w:p>
      <w:pPr>
        <w:jc w:val="left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form enctype=form-data的时候 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要配置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CommonsMultipartResolver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并且设置id才可以自动封装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,如果属性中有File,一定要是CommonsMultipartFile的类型。否则会注入失败。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这个时候的request其实是一个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MultipartHttpServletRequest</w:t>
      </w:r>
    </w:p>
    <w:p>
      <w:pPr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4471035"/>
            <wp:effectExtent l="0" t="0" r="1016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上传文件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  <w:bookmarkStart w:id="0" w:name="OLE_LINK2"/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CommonsM</w:t>
      </w:r>
      <w:bookmarkStart w:id="1" w:name="OLE_LINK1"/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ultipartResolver</w:t>
      </w:r>
      <w:bookmarkEnd w:id="1"/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 xml:space="preserve"> </w:t>
      </w:r>
      <w:bookmarkEnd w:id="0"/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依赖apache的commons-upload包，并且一定要配置一个id是m</w:t>
      </w:r>
      <w:r>
        <w:rPr>
          <w:rFonts w:ascii="Consolas" w:hAnsi="Consolas" w:eastAsia="Consolas" w:cs="Consolas"/>
          <w:i w:val="0"/>
          <w:caps w:val="0"/>
          <w:color w:val="0000FF"/>
          <w:spacing w:val="0"/>
          <w:sz w:val="20"/>
          <w:szCs w:val="20"/>
          <w:shd w:val="clear" w:fill="F8F8F8"/>
        </w:rPr>
        <w:t>ultipartResolver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.同时这个时候的file实例可以用CommonsMultipartFile实例file不可以接收。实例是一个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bookmarkStart w:id="2" w:name="_GoBack"/>
      <w:bookmarkEnd w:id="2"/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rejected value [org.springframework.web.multipart.commons.CommonsMultipartFile@6d885b60]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Failed to convert property value of type 'org.springframework.web.multipart.commons.CommonsMultipartFile' to required type 'java.io.File' for property 'file'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将File file改为File[] file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shd w:val="clear" w:fill="F8F8F8"/>
          <w:lang w:val="en-US" w:eastAsia="zh-CN"/>
        </w:rPr>
        <w:t>Cannot convert value of type 'org.springframework.web.multipart.commons.CommonsMultipartFile' to required type 'java.io.File' for property 'file[0]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summernote的callback的onImageUpload函数应该是在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highlight w:val="yellow"/>
          <w:shd w:val="clear" w:fill="F8F8F8"/>
          <w:lang w:val="en-US" w:eastAsia="zh-CN"/>
        </w:rPr>
        <w:t>一添加图片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0"/>
          <w:szCs w:val="20"/>
          <w:shd w:val="clear" w:fill="F8F8F8"/>
          <w:lang w:val="en-US" w:eastAsia="zh-CN"/>
        </w:rPr>
        <w:t>的时候就执行了，默认编辑器会自动把图片转为base64编码，这个时候就需要自己重写这个函数，返回一个新的&lt;image&gt;节点，而不是默认的base64编码字符串。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4068F"/>
    <w:rsid w:val="0E8102EF"/>
    <w:rsid w:val="26545A0E"/>
    <w:rsid w:val="3CD25E70"/>
    <w:rsid w:val="55773373"/>
    <w:rsid w:val="627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2018-05-27T23:13:56Z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