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7B2" w:rsidRDefault="00EE4732">
      <w:pPr>
        <w:pStyle w:val="Title"/>
      </w:pPr>
      <w:bookmarkStart w:id="0" w:name="_GoBack"/>
      <w:bookmarkEnd w:id="0"/>
      <w:r>
        <w:t>Census Analysis</w:t>
      </w:r>
    </w:p>
    <w:p w:rsidR="006617B2" w:rsidRDefault="00EE4732">
      <w:pPr>
        <w:pStyle w:val="Author"/>
      </w:pPr>
      <w:r>
        <w:t>John Kamau</w:t>
      </w:r>
    </w:p>
    <w:p w:rsidR="006617B2" w:rsidRDefault="00EE4732">
      <w:pPr>
        <w:pStyle w:val="Date"/>
      </w:pPr>
      <w:r>
        <w:t>27/08/2019</w:t>
      </w:r>
    </w:p>
    <w:p w:rsidR="006617B2" w:rsidRDefault="00EE4732">
      <w:pPr>
        <w:pStyle w:val="Heading1"/>
      </w:pPr>
      <w:bookmarkStart w:id="1" w:name="introduction"/>
      <w:r>
        <w:t>Introduction</w:t>
      </w:r>
      <w:bookmarkEnd w:id="1"/>
    </w:p>
    <w:p w:rsidR="006617B2" w:rsidRDefault="00EE4732">
      <w:pPr>
        <w:pStyle w:val="Heading2"/>
      </w:pPr>
      <w:bookmarkStart w:id="2" w:name="instructions-for-the-survey"/>
      <w:r>
        <w:t>Instructions for the Survey</w:t>
      </w:r>
      <w:bookmarkEnd w:id="2"/>
    </w:p>
    <w:p w:rsidR="006617B2" w:rsidRDefault="00EE4732">
      <w:pPr>
        <w:pStyle w:val="FirstParagraph"/>
      </w:pPr>
      <w:r>
        <w:t xml:space="preserve">You have been given a list of VSLA groups with “sample instruction” </w:t>
      </w:r>
      <w:r>
        <w:t>(reference number of group). For instance: COMVIS-A-Replacement3. In addition to interviewing the sample groups, you will have to conduct a census of all of the VSLAs in the village, including the replicated groups. Both of these tasks will require repeate</w:t>
      </w:r>
      <w:r>
        <w:t>d visits to the village, and therefore you must establish good relations with the village authorities. Contact with authorities When you come to the village, you should introduce yourself to the chief, or elders, depending on the social structure and expec</w:t>
      </w:r>
      <w:r>
        <w:t>tations. Explain the purpose of your visit: You are from L-IFT, a company that does research on Savings Groups in several countries, and you have been asked to carry out a study in Mali and Uganda. You want to learn about the VSLAs in the village so that o</w:t>
      </w:r>
      <w:r>
        <w:t>ther countries can learn from the experience to make it better. Therefore you will need everyone to be very frank. You are not looking for “good news” or “bad news”. You just want to learn what has happened. Some of the interviews will be in small groups o</w:t>
      </w:r>
      <w:r>
        <w:t>r with individuals so that people will not be embarrassed to talk about any problems they may have. Others will be before the entire village. It will take time to identify all the groups in the village. Since your objective is to identify all the groups in</w:t>
      </w:r>
      <w:r>
        <w:t xml:space="preserve"> each village, do not limit to who you ask. Continue to ask everybody, “Do you know of any groups of villagers who meet regularly to save money?” You should ask that question to every group you visit and also during casual encounters in shops and restauran</w:t>
      </w:r>
      <w:r>
        <w:t>ts, churches and mosques, and when simply relaxing, or walking around the village. It is important to identify all the groups in the village, and there is no list of them, except for the one that you create Members to be involved in developing the census:</w:t>
      </w:r>
    </w:p>
    <w:p w:rsidR="006617B2" w:rsidRDefault="00EE4732">
      <w:pPr>
        <w:pStyle w:val="SourceCode"/>
        <w:numPr>
          <w:ilvl w:val="0"/>
          <w:numId w:val="3"/>
        </w:numPr>
      </w:pPr>
      <w:r>
        <w:rPr>
          <w:rStyle w:val="VerbatimChar"/>
        </w:rPr>
        <w:t xml:space="preserve">  Members from sampled groups  </w:t>
      </w:r>
    </w:p>
    <w:p w:rsidR="006617B2" w:rsidRDefault="00EE4732">
      <w:pPr>
        <w:pStyle w:val="SourceCode"/>
        <w:numPr>
          <w:ilvl w:val="0"/>
          <w:numId w:val="3"/>
        </w:numPr>
      </w:pPr>
      <w:r>
        <w:rPr>
          <w:rStyle w:val="VerbatimChar"/>
        </w:rPr>
        <w:lastRenderedPageBreak/>
        <w:t xml:space="preserve">  Local authorities  </w:t>
      </w:r>
    </w:p>
    <w:p w:rsidR="006617B2" w:rsidRDefault="00EE4732">
      <w:pPr>
        <w:pStyle w:val="SourceCode"/>
        <w:numPr>
          <w:ilvl w:val="0"/>
          <w:numId w:val="3"/>
        </w:numPr>
      </w:pPr>
      <w:r>
        <w:rPr>
          <w:rStyle w:val="VerbatimChar"/>
        </w:rPr>
        <w:t xml:space="preserve">  Village agents </w:t>
      </w:r>
    </w:p>
    <w:p w:rsidR="006617B2" w:rsidRDefault="00EE4732">
      <w:pPr>
        <w:pStyle w:val="SourceCode"/>
        <w:numPr>
          <w:ilvl w:val="0"/>
          <w:numId w:val="3"/>
        </w:numPr>
      </w:pPr>
      <w:r>
        <w:rPr>
          <w:rStyle w:val="VerbatimChar"/>
        </w:rPr>
        <w:t xml:space="preserve">  Community members </w:t>
      </w:r>
    </w:p>
    <w:p w:rsidR="006617B2" w:rsidRDefault="00EE4732">
      <w:pPr>
        <w:pStyle w:val="SourceCode"/>
        <w:numPr>
          <w:ilvl w:val="0"/>
          <w:numId w:val="3"/>
        </w:numPr>
      </w:pPr>
      <w:r>
        <w:rPr>
          <w:rStyle w:val="VerbatimChar"/>
        </w:rPr>
        <w:t xml:space="preserve">  Chiefs &amp; elders  </w:t>
      </w:r>
    </w:p>
    <w:p w:rsidR="006617B2" w:rsidRDefault="00EE4732">
      <w:pPr>
        <w:pStyle w:val="SourceCode"/>
        <w:numPr>
          <w:ilvl w:val="0"/>
          <w:numId w:val="3"/>
        </w:numPr>
      </w:pPr>
      <w:r>
        <w:rPr>
          <w:rStyle w:val="VerbatimChar"/>
        </w:rPr>
        <w:t xml:space="preserve">  Casual accountants in shops </w:t>
      </w:r>
    </w:p>
    <w:p w:rsidR="006617B2" w:rsidRDefault="00EE4732">
      <w:pPr>
        <w:pStyle w:val="SourceCode"/>
        <w:numPr>
          <w:ilvl w:val="0"/>
          <w:numId w:val="3"/>
        </w:numPr>
      </w:pPr>
      <w:r>
        <w:rPr>
          <w:rStyle w:val="VerbatimChar"/>
        </w:rPr>
        <w:t xml:space="preserve">  Churches &amp; mosques    </w:t>
      </w:r>
    </w:p>
    <w:p w:rsidR="006617B2" w:rsidRDefault="00EE4732">
      <w:pPr>
        <w:pStyle w:val="FirstParagraph"/>
      </w:pPr>
      <w:r>
        <w:t>When to carry out census:</w:t>
      </w:r>
    </w:p>
    <w:p w:rsidR="006617B2" w:rsidRDefault="00EE4732">
      <w:pPr>
        <w:pStyle w:val="SourceCode"/>
        <w:numPr>
          <w:ilvl w:val="0"/>
          <w:numId w:val="4"/>
        </w:numPr>
      </w:pPr>
      <w:r>
        <w:rPr>
          <w:rStyle w:val="VerbatimChar"/>
        </w:rPr>
        <w:t xml:space="preserve">  During meeting  </w:t>
      </w:r>
    </w:p>
    <w:p w:rsidR="006617B2" w:rsidRDefault="00EE4732">
      <w:pPr>
        <w:pStyle w:val="SourceCode"/>
        <w:numPr>
          <w:ilvl w:val="0"/>
          <w:numId w:val="4"/>
        </w:numPr>
      </w:pPr>
      <w:r>
        <w:rPr>
          <w:rStyle w:val="VerbatimChar"/>
        </w:rPr>
        <w:t xml:space="preserve">  Before the meeting </w:t>
      </w:r>
    </w:p>
    <w:p w:rsidR="006617B2" w:rsidRDefault="00EE4732">
      <w:pPr>
        <w:pStyle w:val="SourceCode"/>
        <w:numPr>
          <w:ilvl w:val="0"/>
          <w:numId w:val="4"/>
        </w:numPr>
      </w:pPr>
      <w:r>
        <w:rPr>
          <w:rStyle w:val="VerbatimChar"/>
        </w:rPr>
        <w:t xml:space="preserve">  After the meeting </w:t>
      </w:r>
    </w:p>
    <w:p w:rsidR="006617B2" w:rsidRDefault="00EE4732">
      <w:pPr>
        <w:pStyle w:val="SourceCode"/>
        <w:numPr>
          <w:ilvl w:val="0"/>
          <w:numId w:val="4"/>
        </w:numPr>
      </w:pPr>
      <w:r>
        <w:rPr>
          <w:rStyle w:val="VerbatimChar"/>
        </w:rPr>
        <w:t xml:space="preserve">  Hang around the village of the group and talk to anybody you can find</w:t>
      </w:r>
    </w:p>
    <w:p w:rsidR="006617B2" w:rsidRDefault="00EE4732">
      <w:pPr>
        <w:pStyle w:val="Heading1"/>
      </w:pPr>
      <w:bookmarkStart w:id="3" w:name="questions-for-the-census"/>
      <w:r>
        <w:t>Questions For the Census</w:t>
      </w:r>
      <w:bookmarkEnd w:id="3"/>
    </w:p>
    <w:p w:rsidR="006617B2" w:rsidRDefault="00EE4732">
      <w:pPr>
        <w:pStyle w:val="Heading1"/>
      </w:pPr>
      <w:bookmarkStart w:id="4" w:name="Xde648253d3b1eed2669e5edb86de15b11ab72df"/>
      <w:r>
        <w:t>Q5 What is the status of VSLA group {0} with sample instruction {1} ?</w:t>
      </w:r>
      <w:bookmarkEnd w:id="4"/>
    </w:p>
    <w:tbl>
      <w:tblPr>
        <w:tblStyle w:val="Table"/>
        <w:tblW w:w="0" w:type="pct"/>
        <w:tblLook w:val="07E0" w:firstRow="1" w:lastRow="1" w:firstColumn="1" w:lastColumn="1" w:noHBand="1" w:noVBand="1"/>
      </w:tblPr>
      <w:tblGrid>
        <w:gridCol w:w="3660"/>
        <w:gridCol w:w="1063"/>
        <w:gridCol w:w="992"/>
      </w:tblGrid>
      <w:tr w:rsidR="006617B2">
        <w:tc>
          <w:tcPr>
            <w:tcW w:w="0" w:type="auto"/>
            <w:tcBorders>
              <w:bottom w:val="single" w:sz="0" w:space="0" w:color="auto"/>
            </w:tcBorders>
            <w:vAlign w:val="bottom"/>
          </w:tcPr>
          <w:p w:rsidR="006617B2" w:rsidRDefault="00EE4732">
            <w:pPr>
              <w:pStyle w:val="Compact"/>
            </w:pPr>
            <w:r>
              <w:t>value</w:t>
            </w:r>
          </w:p>
        </w:tc>
        <w:tc>
          <w:tcPr>
            <w:tcW w:w="0" w:type="auto"/>
            <w:tcBorders>
              <w:bottom w:val="single" w:sz="0" w:space="0" w:color="auto"/>
            </w:tcBorders>
            <w:vAlign w:val="bottom"/>
          </w:tcPr>
          <w:p w:rsidR="006617B2" w:rsidRDefault="00EE4732">
            <w:pPr>
              <w:pStyle w:val="Compact"/>
            </w:pPr>
            <w:r>
              <w:t>Mali</w:t>
            </w:r>
          </w:p>
        </w:tc>
        <w:tc>
          <w:tcPr>
            <w:tcW w:w="0" w:type="auto"/>
            <w:tcBorders>
              <w:bottom w:val="single" w:sz="0" w:space="0" w:color="auto"/>
            </w:tcBorders>
            <w:vAlign w:val="bottom"/>
          </w:tcPr>
          <w:p w:rsidR="006617B2" w:rsidRDefault="00EE4732">
            <w:pPr>
              <w:pStyle w:val="Compact"/>
            </w:pPr>
            <w:r>
              <w:t>Uganda</w:t>
            </w:r>
          </w:p>
        </w:tc>
      </w:tr>
      <w:tr w:rsidR="006617B2">
        <w:tc>
          <w:tcPr>
            <w:tcW w:w="0" w:type="auto"/>
          </w:tcPr>
          <w:p w:rsidR="006617B2" w:rsidRDefault="00EE4732">
            <w:pPr>
              <w:pStyle w:val="Compact"/>
            </w:pPr>
            <w:r>
              <w:t>Group still exists with same name</w:t>
            </w:r>
          </w:p>
        </w:tc>
        <w:tc>
          <w:tcPr>
            <w:tcW w:w="0" w:type="auto"/>
          </w:tcPr>
          <w:p w:rsidR="006617B2" w:rsidRDefault="00EE4732">
            <w:pPr>
              <w:pStyle w:val="Compact"/>
            </w:pPr>
            <w:r>
              <w:t>115</w:t>
            </w:r>
          </w:p>
        </w:tc>
        <w:tc>
          <w:tcPr>
            <w:tcW w:w="0" w:type="auto"/>
          </w:tcPr>
          <w:p w:rsidR="006617B2" w:rsidRDefault="00EE4732">
            <w:pPr>
              <w:pStyle w:val="Compact"/>
            </w:pPr>
            <w:r>
              <w:t>100</w:t>
            </w:r>
          </w:p>
        </w:tc>
      </w:tr>
      <w:tr w:rsidR="006617B2">
        <w:tc>
          <w:tcPr>
            <w:tcW w:w="0" w:type="auto"/>
          </w:tcPr>
          <w:p w:rsidR="006617B2" w:rsidRDefault="00EE4732">
            <w:pPr>
              <w:pStyle w:val="Compact"/>
            </w:pPr>
            <w:r>
              <w:t>Group still exists but new name</w:t>
            </w:r>
          </w:p>
        </w:tc>
        <w:tc>
          <w:tcPr>
            <w:tcW w:w="0" w:type="auto"/>
          </w:tcPr>
          <w:p w:rsidR="006617B2" w:rsidRDefault="00EE4732">
            <w:pPr>
              <w:pStyle w:val="Compact"/>
            </w:pPr>
            <w:r>
              <w:t>1</w:t>
            </w:r>
          </w:p>
        </w:tc>
        <w:tc>
          <w:tcPr>
            <w:tcW w:w="0" w:type="auto"/>
          </w:tcPr>
          <w:p w:rsidR="006617B2" w:rsidRDefault="00EE4732">
            <w:pPr>
              <w:pStyle w:val="Compact"/>
            </w:pPr>
            <w:r>
              <w:t>14</w:t>
            </w:r>
          </w:p>
        </w:tc>
      </w:tr>
      <w:tr w:rsidR="006617B2">
        <w:tc>
          <w:tcPr>
            <w:tcW w:w="0" w:type="auto"/>
          </w:tcPr>
          <w:p w:rsidR="006617B2" w:rsidRDefault="00EE4732">
            <w:pPr>
              <w:pStyle w:val="Compact"/>
            </w:pPr>
            <w:r>
              <w:t>Other (specify)</w:t>
            </w:r>
          </w:p>
        </w:tc>
        <w:tc>
          <w:tcPr>
            <w:tcW w:w="0" w:type="auto"/>
          </w:tcPr>
          <w:p w:rsidR="006617B2" w:rsidRDefault="00EE4732">
            <w:pPr>
              <w:pStyle w:val="Compact"/>
            </w:pPr>
            <w:r>
              <w:t>41</w:t>
            </w:r>
          </w:p>
        </w:tc>
        <w:tc>
          <w:tcPr>
            <w:tcW w:w="0" w:type="auto"/>
          </w:tcPr>
          <w:p w:rsidR="006617B2" w:rsidRDefault="00EE4732">
            <w:pPr>
              <w:pStyle w:val="Compact"/>
            </w:pPr>
            <w:r>
              <w:t>1</w:t>
            </w:r>
          </w:p>
        </w:tc>
      </w:tr>
      <w:tr w:rsidR="006617B2">
        <w:tc>
          <w:tcPr>
            <w:tcW w:w="0" w:type="auto"/>
          </w:tcPr>
          <w:p w:rsidR="006617B2" w:rsidRDefault="00EE4732">
            <w:pPr>
              <w:pStyle w:val="Compact"/>
            </w:pPr>
            <w:r>
              <w:t>Respondents</w:t>
            </w:r>
          </w:p>
        </w:tc>
        <w:tc>
          <w:tcPr>
            <w:tcW w:w="0" w:type="auto"/>
          </w:tcPr>
          <w:p w:rsidR="006617B2" w:rsidRDefault="00EE4732">
            <w:pPr>
              <w:pStyle w:val="Compact"/>
            </w:pPr>
            <w:r>
              <w:t>157</w:t>
            </w:r>
          </w:p>
        </w:tc>
        <w:tc>
          <w:tcPr>
            <w:tcW w:w="0" w:type="auto"/>
          </w:tcPr>
          <w:p w:rsidR="006617B2" w:rsidRDefault="00EE4732">
            <w:pPr>
              <w:pStyle w:val="Compact"/>
            </w:pPr>
            <w:r>
              <w:t>115</w:t>
            </w:r>
          </w:p>
        </w:tc>
      </w:tr>
      <w:tr w:rsidR="006617B2">
        <w:tc>
          <w:tcPr>
            <w:tcW w:w="0" w:type="auto"/>
            <w:tcBorders>
              <w:bottom w:val="single" w:sz="0" w:space="0" w:color="auto"/>
            </w:tcBorders>
            <w:vAlign w:val="bottom"/>
          </w:tcPr>
          <w:p w:rsidR="006617B2" w:rsidRDefault="00EE4732">
            <w:pPr>
              <w:pStyle w:val="Compact"/>
            </w:pPr>
            <w:r>
              <w:t>value</w:t>
            </w:r>
          </w:p>
        </w:tc>
        <w:tc>
          <w:tcPr>
            <w:tcW w:w="0" w:type="auto"/>
            <w:tcBorders>
              <w:bottom w:val="single" w:sz="0" w:space="0" w:color="auto"/>
            </w:tcBorders>
            <w:vAlign w:val="bottom"/>
          </w:tcPr>
          <w:p w:rsidR="006617B2" w:rsidRDefault="00EE4732">
            <w:pPr>
              <w:pStyle w:val="Compact"/>
            </w:pPr>
            <w:r>
              <w:t>Mali</w:t>
            </w:r>
          </w:p>
        </w:tc>
        <w:tc>
          <w:tcPr>
            <w:tcW w:w="0" w:type="auto"/>
            <w:tcBorders>
              <w:bottom w:val="single" w:sz="0" w:space="0" w:color="auto"/>
            </w:tcBorders>
            <w:vAlign w:val="bottom"/>
          </w:tcPr>
          <w:p w:rsidR="006617B2" w:rsidRDefault="00EE4732">
            <w:pPr>
              <w:pStyle w:val="Compact"/>
            </w:pPr>
            <w:r>
              <w:t>Uganda</w:t>
            </w:r>
          </w:p>
        </w:tc>
      </w:tr>
      <w:tr w:rsidR="006617B2">
        <w:tc>
          <w:tcPr>
            <w:tcW w:w="0" w:type="auto"/>
          </w:tcPr>
          <w:p w:rsidR="006617B2" w:rsidRDefault="00EE4732">
            <w:pPr>
              <w:pStyle w:val="Compact"/>
            </w:pPr>
            <w:r>
              <w:t>Group still exists with same name</w:t>
            </w:r>
          </w:p>
        </w:tc>
        <w:tc>
          <w:tcPr>
            <w:tcW w:w="0" w:type="auto"/>
          </w:tcPr>
          <w:p w:rsidR="006617B2" w:rsidRDefault="00EE4732">
            <w:pPr>
              <w:pStyle w:val="Compact"/>
            </w:pPr>
            <w:r>
              <w:t>0.732</w:t>
            </w:r>
          </w:p>
        </w:tc>
        <w:tc>
          <w:tcPr>
            <w:tcW w:w="0" w:type="auto"/>
          </w:tcPr>
          <w:p w:rsidR="006617B2" w:rsidRDefault="00EE4732">
            <w:pPr>
              <w:pStyle w:val="Compact"/>
            </w:pPr>
            <w:r>
              <w:t>0.87</w:t>
            </w:r>
          </w:p>
        </w:tc>
      </w:tr>
      <w:tr w:rsidR="006617B2">
        <w:tc>
          <w:tcPr>
            <w:tcW w:w="0" w:type="auto"/>
          </w:tcPr>
          <w:p w:rsidR="006617B2" w:rsidRDefault="00EE4732">
            <w:pPr>
              <w:pStyle w:val="Compact"/>
            </w:pPr>
            <w:r>
              <w:t>Group still exists but new name</w:t>
            </w:r>
          </w:p>
        </w:tc>
        <w:tc>
          <w:tcPr>
            <w:tcW w:w="0" w:type="auto"/>
          </w:tcPr>
          <w:p w:rsidR="006617B2" w:rsidRDefault="00EE4732">
            <w:pPr>
              <w:pStyle w:val="Compact"/>
            </w:pPr>
            <w:r>
              <w:t>0.00637</w:t>
            </w:r>
          </w:p>
        </w:tc>
        <w:tc>
          <w:tcPr>
            <w:tcW w:w="0" w:type="auto"/>
          </w:tcPr>
          <w:p w:rsidR="006617B2" w:rsidRDefault="00EE4732">
            <w:pPr>
              <w:pStyle w:val="Compact"/>
            </w:pPr>
            <w:r>
              <w:t>0.122</w:t>
            </w:r>
          </w:p>
        </w:tc>
      </w:tr>
      <w:tr w:rsidR="006617B2">
        <w:tc>
          <w:tcPr>
            <w:tcW w:w="0" w:type="auto"/>
          </w:tcPr>
          <w:p w:rsidR="006617B2" w:rsidRDefault="00EE4732">
            <w:pPr>
              <w:pStyle w:val="Compact"/>
            </w:pPr>
            <w:r>
              <w:t>Other (specify)</w:t>
            </w:r>
          </w:p>
        </w:tc>
        <w:tc>
          <w:tcPr>
            <w:tcW w:w="0" w:type="auto"/>
          </w:tcPr>
          <w:p w:rsidR="006617B2" w:rsidRDefault="00EE4732">
            <w:pPr>
              <w:pStyle w:val="Compact"/>
            </w:pPr>
            <w:r>
              <w:t>0.261</w:t>
            </w:r>
          </w:p>
        </w:tc>
        <w:tc>
          <w:tcPr>
            <w:tcW w:w="0" w:type="auto"/>
          </w:tcPr>
          <w:p w:rsidR="006617B2" w:rsidRDefault="00EE4732">
            <w:pPr>
              <w:pStyle w:val="Compact"/>
            </w:pPr>
            <w:r>
              <w:t>0.0087</w:t>
            </w:r>
          </w:p>
        </w:tc>
      </w:tr>
      <w:tr w:rsidR="006617B2">
        <w:tc>
          <w:tcPr>
            <w:tcW w:w="0" w:type="auto"/>
          </w:tcPr>
          <w:p w:rsidR="006617B2" w:rsidRDefault="00EE4732">
            <w:pPr>
              <w:pStyle w:val="Compact"/>
            </w:pPr>
            <w:r>
              <w:t>Percentage</w:t>
            </w:r>
          </w:p>
        </w:tc>
        <w:tc>
          <w:tcPr>
            <w:tcW w:w="0" w:type="auto"/>
          </w:tcPr>
          <w:p w:rsidR="006617B2" w:rsidRDefault="00EE4732">
            <w:pPr>
              <w:pStyle w:val="Compact"/>
            </w:pPr>
            <w:r>
              <w:t>1</w:t>
            </w:r>
          </w:p>
        </w:tc>
        <w:tc>
          <w:tcPr>
            <w:tcW w:w="0" w:type="auto"/>
          </w:tcPr>
          <w:p w:rsidR="006617B2" w:rsidRDefault="00EE4732">
            <w:pPr>
              <w:pStyle w:val="Compact"/>
            </w:pPr>
            <w:r>
              <w:t>1</w:t>
            </w:r>
          </w:p>
        </w:tc>
      </w:tr>
    </w:tbl>
    <w:p w:rsidR="006617B2" w:rsidRDefault="00EE4732">
      <w:pPr>
        <w:pStyle w:val="Heading1"/>
      </w:pPr>
      <w:bookmarkStart w:id="5" w:name="q8-why-did-the-group-change-its-name"/>
      <w:r>
        <w:lastRenderedPageBreak/>
        <w:t>Q8 Why did the group change its name?</w:t>
      </w:r>
      <w:bookmarkEnd w:id="5"/>
    </w:p>
    <w:tbl>
      <w:tblPr>
        <w:tblStyle w:val="Table"/>
        <w:tblW w:w="0" w:type="pct"/>
        <w:tblLook w:val="07E0" w:firstRow="1" w:lastRow="1" w:firstColumn="1" w:lastColumn="1" w:noHBand="1" w:noVBand="1"/>
      </w:tblPr>
      <w:tblGrid>
        <w:gridCol w:w="5769"/>
        <w:gridCol w:w="661"/>
        <w:gridCol w:w="992"/>
      </w:tblGrid>
      <w:tr w:rsidR="006617B2">
        <w:tc>
          <w:tcPr>
            <w:tcW w:w="0" w:type="auto"/>
            <w:tcBorders>
              <w:bottom w:val="single" w:sz="0" w:space="0" w:color="auto"/>
            </w:tcBorders>
            <w:vAlign w:val="bottom"/>
          </w:tcPr>
          <w:p w:rsidR="006617B2" w:rsidRDefault="00EE4732">
            <w:pPr>
              <w:pStyle w:val="Compact"/>
            </w:pPr>
            <w:r>
              <w:t>value</w:t>
            </w:r>
          </w:p>
        </w:tc>
        <w:tc>
          <w:tcPr>
            <w:tcW w:w="0" w:type="auto"/>
            <w:tcBorders>
              <w:bottom w:val="single" w:sz="0" w:space="0" w:color="auto"/>
            </w:tcBorders>
            <w:vAlign w:val="bottom"/>
          </w:tcPr>
          <w:p w:rsidR="006617B2" w:rsidRDefault="00EE4732">
            <w:pPr>
              <w:pStyle w:val="Compact"/>
            </w:pPr>
            <w:r>
              <w:t>Mali</w:t>
            </w:r>
          </w:p>
        </w:tc>
        <w:tc>
          <w:tcPr>
            <w:tcW w:w="0" w:type="auto"/>
            <w:tcBorders>
              <w:bottom w:val="single" w:sz="0" w:space="0" w:color="auto"/>
            </w:tcBorders>
            <w:vAlign w:val="bottom"/>
          </w:tcPr>
          <w:p w:rsidR="006617B2" w:rsidRDefault="00EE4732">
            <w:pPr>
              <w:pStyle w:val="Compact"/>
            </w:pPr>
            <w:r>
              <w:t>Uganda</w:t>
            </w:r>
          </w:p>
        </w:tc>
      </w:tr>
      <w:tr w:rsidR="006617B2">
        <w:tc>
          <w:tcPr>
            <w:tcW w:w="0" w:type="auto"/>
          </w:tcPr>
          <w:p w:rsidR="006617B2" w:rsidRDefault="00EE4732">
            <w:pPr>
              <w:pStyle w:val="Compact"/>
            </w:pPr>
            <w:r>
              <w:t>It split into two group (fissure)</w:t>
            </w:r>
          </w:p>
        </w:tc>
        <w:tc>
          <w:tcPr>
            <w:tcW w:w="0" w:type="auto"/>
          </w:tcPr>
          <w:p w:rsidR="006617B2" w:rsidRDefault="00EE4732">
            <w:pPr>
              <w:pStyle w:val="Compact"/>
            </w:pPr>
            <w:r>
              <w:t>0</w:t>
            </w:r>
          </w:p>
        </w:tc>
        <w:tc>
          <w:tcPr>
            <w:tcW w:w="0" w:type="auto"/>
          </w:tcPr>
          <w:p w:rsidR="006617B2" w:rsidRDefault="00EE4732">
            <w:pPr>
              <w:pStyle w:val="Compact"/>
            </w:pPr>
            <w:r>
              <w:t>1</w:t>
            </w:r>
          </w:p>
        </w:tc>
      </w:tr>
      <w:tr w:rsidR="006617B2">
        <w:tc>
          <w:tcPr>
            <w:tcW w:w="0" w:type="auto"/>
          </w:tcPr>
          <w:p w:rsidR="006617B2" w:rsidRDefault="00EE4732">
            <w:pPr>
              <w:pStyle w:val="Compact"/>
            </w:pPr>
            <w:r>
              <w:t>So many members changed that it needed a new name</w:t>
            </w:r>
          </w:p>
        </w:tc>
        <w:tc>
          <w:tcPr>
            <w:tcW w:w="0" w:type="auto"/>
          </w:tcPr>
          <w:p w:rsidR="006617B2" w:rsidRDefault="00EE4732">
            <w:pPr>
              <w:pStyle w:val="Compact"/>
            </w:pPr>
            <w:r>
              <w:t>0</w:t>
            </w:r>
          </w:p>
        </w:tc>
        <w:tc>
          <w:tcPr>
            <w:tcW w:w="0" w:type="auto"/>
          </w:tcPr>
          <w:p w:rsidR="006617B2" w:rsidRDefault="00EE4732">
            <w:pPr>
              <w:pStyle w:val="Compact"/>
            </w:pPr>
            <w:r>
              <w:t>6</w:t>
            </w:r>
          </w:p>
        </w:tc>
      </w:tr>
      <w:tr w:rsidR="006617B2">
        <w:tc>
          <w:tcPr>
            <w:tcW w:w="0" w:type="auto"/>
          </w:tcPr>
          <w:p w:rsidR="006617B2" w:rsidRDefault="00EE4732">
            <w:pPr>
              <w:pStyle w:val="Compact"/>
            </w:pPr>
            <w:r>
              <w:t>Just because they liked a new name</w:t>
            </w:r>
          </w:p>
        </w:tc>
        <w:tc>
          <w:tcPr>
            <w:tcW w:w="0" w:type="auto"/>
          </w:tcPr>
          <w:p w:rsidR="006617B2" w:rsidRDefault="00EE4732">
            <w:pPr>
              <w:pStyle w:val="Compact"/>
            </w:pPr>
            <w:r>
              <w:t>0</w:t>
            </w:r>
          </w:p>
        </w:tc>
        <w:tc>
          <w:tcPr>
            <w:tcW w:w="0" w:type="auto"/>
          </w:tcPr>
          <w:p w:rsidR="006617B2" w:rsidRDefault="00EE4732">
            <w:pPr>
              <w:pStyle w:val="Compact"/>
            </w:pPr>
            <w:r>
              <w:t>7</w:t>
            </w:r>
          </w:p>
        </w:tc>
      </w:tr>
      <w:tr w:rsidR="006617B2">
        <w:tc>
          <w:tcPr>
            <w:tcW w:w="0" w:type="auto"/>
          </w:tcPr>
          <w:p w:rsidR="006617B2" w:rsidRDefault="00EE4732">
            <w:pPr>
              <w:pStyle w:val="Compact"/>
            </w:pPr>
            <w:r>
              <w:t>Other (specify)</w:t>
            </w:r>
          </w:p>
        </w:tc>
        <w:tc>
          <w:tcPr>
            <w:tcW w:w="0" w:type="auto"/>
          </w:tcPr>
          <w:p w:rsidR="006617B2" w:rsidRDefault="00EE4732">
            <w:pPr>
              <w:pStyle w:val="Compact"/>
            </w:pPr>
            <w:r>
              <w:t>1</w:t>
            </w:r>
          </w:p>
        </w:tc>
        <w:tc>
          <w:tcPr>
            <w:tcW w:w="0" w:type="auto"/>
          </w:tcPr>
          <w:p w:rsidR="006617B2" w:rsidRDefault="00EE4732">
            <w:pPr>
              <w:pStyle w:val="Compact"/>
            </w:pPr>
            <w:r>
              <w:t>3</w:t>
            </w:r>
          </w:p>
        </w:tc>
      </w:tr>
      <w:tr w:rsidR="006617B2">
        <w:tc>
          <w:tcPr>
            <w:tcW w:w="0" w:type="auto"/>
          </w:tcPr>
          <w:p w:rsidR="006617B2" w:rsidRDefault="00EE4732">
            <w:pPr>
              <w:pStyle w:val="Compact"/>
            </w:pPr>
            <w:r>
              <w:t>Respondents</w:t>
            </w:r>
          </w:p>
        </w:tc>
        <w:tc>
          <w:tcPr>
            <w:tcW w:w="0" w:type="auto"/>
          </w:tcPr>
          <w:p w:rsidR="006617B2" w:rsidRDefault="00EE4732">
            <w:pPr>
              <w:pStyle w:val="Compact"/>
            </w:pPr>
            <w:r>
              <w:t>1</w:t>
            </w:r>
          </w:p>
        </w:tc>
        <w:tc>
          <w:tcPr>
            <w:tcW w:w="0" w:type="auto"/>
          </w:tcPr>
          <w:p w:rsidR="006617B2" w:rsidRDefault="00EE4732">
            <w:pPr>
              <w:pStyle w:val="Compact"/>
            </w:pPr>
            <w:r>
              <w:t>17</w:t>
            </w:r>
          </w:p>
        </w:tc>
      </w:tr>
      <w:tr w:rsidR="006617B2">
        <w:tc>
          <w:tcPr>
            <w:tcW w:w="0" w:type="auto"/>
            <w:tcBorders>
              <w:bottom w:val="single" w:sz="0" w:space="0" w:color="auto"/>
            </w:tcBorders>
            <w:vAlign w:val="bottom"/>
          </w:tcPr>
          <w:p w:rsidR="006617B2" w:rsidRDefault="00EE4732">
            <w:pPr>
              <w:pStyle w:val="Compact"/>
            </w:pPr>
            <w:r>
              <w:t>value</w:t>
            </w:r>
          </w:p>
        </w:tc>
        <w:tc>
          <w:tcPr>
            <w:tcW w:w="0" w:type="auto"/>
            <w:tcBorders>
              <w:bottom w:val="single" w:sz="0" w:space="0" w:color="auto"/>
            </w:tcBorders>
            <w:vAlign w:val="bottom"/>
          </w:tcPr>
          <w:p w:rsidR="006617B2" w:rsidRDefault="00EE4732">
            <w:pPr>
              <w:pStyle w:val="Compact"/>
            </w:pPr>
            <w:r>
              <w:t>Mali</w:t>
            </w:r>
          </w:p>
        </w:tc>
        <w:tc>
          <w:tcPr>
            <w:tcW w:w="0" w:type="auto"/>
            <w:tcBorders>
              <w:bottom w:val="single" w:sz="0" w:space="0" w:color="auto"/>
            </w:tcBorders>
            <w:vAlign w:val="bottom"/>
          </w:tcPr>
          <w:p w:rsidR="006617B2" w:rsidRDefault="00EE4732">
            <w:pPr>
              <w:pStyle w:val="Compact"/>
            </w:pPr>
            <w:r>
              <w:t>Uganda</w:t>
            </w:r>
          </w:p>
        </w:tc>
      </w:tr>
      <w:tr w:rsidR="006617B2">
        <w:tc>
          <w:tcPr>
            <w:tcW w:w="0" w:type="auto"/>
          </w:tcPr>
          <w:p w:rsidR="006617B2" w:rsidRDefault="00EE4732">
            <w:pPr>
              <w:pStyle w:val="Compact"/>
            </w:pPr>
            <w:r>
              <w:t>It split into two group (fissure)</w:t>
            </w:r>
          </w:p>
        </w:tc>
        <w:tc>
          <w:tcPr>
            <w:tcW w:w="0" w:type="auto"/>
          </w:tcPr>
          <w:p w:rsidR="006617B2" w:rsidRDefault="00EE4732">
            <w:pPr>
              <w:pStyle w:val="Compact"/>
            </w:pPr>
            <w:r>
              <w:t>0</w:t>
            </w:r>
          </w:p>
        </w:tc>
        <w:tc>
          <w:tcPr>
            <w:tcW w:w="0" w:type="auto"/>
          </w:tcPr>
          <w:p w:rsidR="006617B2" w:rsidRDefault="00EE4732">
            <w:pPr>
              <w:pStyle w:val="Compact"/>
            </w:pPr>
            <w:r>
              <w:t>0.0588</w:t>
            </w:r>
          </w:p>
        </w:tc>
      </w:tr>
      <w:tr w:rsidR="006617B2">
        <w:tc>
          <w:tcPr>
            <w:tcW w:w="0" w:type="auto"/>
          </w:tcPr>
          <w:p w:rsidR="006617B2" w:rsidRDefault="00EE4732">
            <w:pPr>
              <w:pStyle w:val="Compact"/>
            </w:pPr>
            <w:r>
              <w:t>So many members changed that it needed a new name</w:t>
            </w:r>
          </w:p>
        </w:tc>
        <w:tc>
          <w:tcPr>
            <w:tcW w:w="0" w:type="auto"/>
          </w:tcPr>
          <w:p w:rsidR="006617B2" w:rsidRDefault="00EE4732">
            <w:pPr>
              <w:pStyle w:val="Compact"/>
            </w:pPr>
            <w:r>
              <w:t>0</w:t>
            </w:r>
          </w:p>
        </w:tc>
        <w:tc>
          <w:tcPr>
            <w:tcW w:w="0" w:type="auto"/>
          </w:tcPr>
          <w:p w:rsidR="006617B2" w:rsidRDefault="00EE4732">
            <w:pPr>
              <w:pStyle w:val="Compact"/>
            </w:pPr>
            <w:r>
              <w:t>0.353</w:t>
            </w:r>
          </w:p>
        </w:tc>
      </w:tr>
      <w:tr w:rsidR="006617B2">
        <w:tc>
          <w:tcPr>
            <w:tcW w:w="0" w:type="auto"/>
          </w:tcPr>
          <w:p w:rsidR="006617B2" w:rsidRDefault="00EE4732">
            <w:pPr>
              <w:pStyle w:val="Compact"/>
            </w:pPr>
            <w:r>
              <w:t>Just because they liked a new name</w:t>
            </w:r>
          </w:p>
        </w:tc>
        <w:tc>
          <w:tcPr>
            <w:tcW w:w="0" w:type="auto"/>
          </w:tcPr>
          <w:p w:rsidR="006617B2" w:rsidRDefault="00EE4732">
            <w:pPr>
              <w:pStyle w:val="Compact"/>
            </w:pPr>
            <w:r>
              <w:t>0</w:t>
            </w:r>
          </w:p>
        </w:tc>
        <w:tc>
          <w:tcPr>
            <w:tcW w:w="0" w:type="auto"/>
          </w:tcPr>
          <w:p w:rsidR="006617B2" w:rsidRDefault="00EE4732">
            <w:pPr>
              <w:pStyle w:val="Compact"/>
            </w:pPr>
            <w:r>
              <w:t>0.412</w:t>
            </w:r>
          </w:p>
        </w:tc>
      </w:tr>
      <w:tr w:rsidR="006617B2">
        <w:tc>
          <w:tcPr>
            <w:tcW w:w="0" w:type="auto"/>
          </w:tcPr>
          <w:p w:rsidR="006617B2" w:rsidRDefault="00EE4732">
            <w:pPr>
              <w:pStyle w:val="Compact"/>
            </w:pPr>
            <w:r>
              <w:t>Other (specify)</w:t>
            </w:r>
          </w:p>
        </w:tc>
        <w:tc>
          <w:tcPr>
            <w:tcW w:w="0" w:type="auto"/>
          </w:tcPr>
          <w:p w:rsidR="006617B2" w:rsidRDefault="00EE4732">
            <w:pPr>
              <w:pStyle w:val="Compact"/>
            </w:pPr>
            <w:r>
              <w:t>1</w:t>
            </w:r>
          </w:p>
        </w:tc>
        <w:tc>
          <w:tcPr>
            <w:tcW w:w="0" w:type="auto"/>
          </w:tcPr>
          <w:p w:rsidR="006617B2" w:rsidRDefault="00EE4732">
            <w:pPr>
              <w:pStyle w:val="Compact"/>
            </w:pPr>
            <w:r>
              <w:t>0.176</w:t>
            </w:r>
          </w:p>
        </w:tc>
      </w:tr>
      <w:tr w:rsidR="006617B2">
        <w:tc>
          <w:tcPr>
            <w:tcW w:w="0" w:type="auto"/>
          </w:tcPr>
          <w:p w:rsidR="006617B2" w:rsidRDefault="00EE4732">
            <w:pPr>
              <w:pStyle w:val="Compact"/>
            </w:pPr>
            <w:r>
              <w:t>Percentage</w:t>
            </w:r>
          </w:p>
        </w:tc>
        <w:tc>
          <w:tcPr>
            <w:tcW w:w="0" w:type="auto"/>
          </w:tcPr>
          <w:p w:rsidR="006617B2" w:rsidRDefault="00EE4732">
            <w:pPr>
              <w:pStyle w:val="Compact"/>
            </w:pPr>
            <w:r>
              <w:t>1</w:t>
            </w:r>
          </w:p>
        </w:tc>
        <w:tc>
          <w:tcPr>
            <w:tcW w:w="0" w:type="auto"/>
          </w:tcPr>
          <w:p w:rsidR="006617B2" w:rsidRDefault="00EE4732">
            <w:pPr>
              <w:pStyle w:val="Compact"/>
            </w:pPr>
            <w:r>
              <w:t>1</w:t>
            </w:r>
          </w:p>
        </w:tc>
      </w:tr>
    </w:tbl>
    <w:p w:rsidR="006617B2" w:rsidRDefault="00EE4732">
      <w:pPr>
        <w:pStyle w:val="Heading1"/>
      </w:pPr>
      <w:bookmarkStart w:id="6" w:name="X2219313e06e7927fa31c830a604e1a976492038"/>
      <w:r>
        <w:t>Q11 Has the group created or brought about other savings groups?</w:t>
      </w:r>
      <w:bookmarkEnd w:id="6"/>
    </w:p>
    <w:tbl>
      <w:tblPr>
        <w:tblStyle w:val="Table"/>
        <w:tblW w:w="0" w:type="pct"/>
        <w:tblLook w:val="07E0" w:firstRow="1" w:lastRow="1" w:firstColumn="1" w:lastColumn="1" w:noHBand="1" w:noVBand="1"/>
      </w:tblPr>
      <w:tblGrid>
        <w:gridCol w:w="360"/>
        <w:gridCol w:w="360"/>
        <w:gridCol w:w="360"/>
      </w:tblGrid>
      <w:tr w:rsidR="006617B2">
        <w:tc>
          <w:tcPr>
            <w:tcW w:w="0" w:type="auto"/>
            <w:tcBorders>
              <w:bottom w:val="single" w:sz="0" w:space="0" w:color="auto"/>
            </w:tcBorders>
            <w:vAlign w:val="bottom"/>
          </w:tcPr>
          <w:p w:rsidR="006617B2" w:rsidRDefault="00EE4732">
            <w:pPr>
              <w:pStyle w:val="Compact"/>
            </w:pPr>
            <w:r>
              <w:t>value</w:t>
            </w:r>
          </w:p>
        </w:tc>
        <w:tc>
          <w:tcPr>
            <w:tcW w:w="0" w:type="auto"/>
            <w:tcBorders>
              <w:bottom w:val="single" w:sz="0" w:space="0" w:color="auto"/>
            </w:tcBorders>
            <w:vAlign w:val="bottom"/>
          </w:tcPr>
          <w:p w:rsidR="006617B2" w:rsidRDefault="00EE4732">
            <w:pPr>
              <w:pStyle w:val="Compact"/>
            </w:pPr>
            <w:r>
              <w:t>Mali</w:t>
            </w:r>
          </w:p>
        </w:tc>
        <w:tc>
          <w:tcPr>
            <w:tcW w:w="0" w:type="auto"/>
            <w:tcBorders>
              <w:bottom w:val="single" w:sz="0" w:space="0" w:color="auto"/>
            </w:tcBorders>
            <w:vAlign w:val="bottom"/>
          </w:tcPr>
          <w:p w:rsidR="006617B2" w:rsidRDefault="00EE4732">
            <w:pPr>
              <w:pStyle w:val="Compact"/>
            </w:pPr>
            <w:r>
              <w:t>Uganda</w:t>
            </w:r>
          </w:p>
        </w:tc>
      </w:tr>
      <w:tr w:rsidR="006617B2">
        <w:tc>
          <w:tcPr>
            <w:tcW w:w="0" w:type="auto"/>
          </w:tcPr>
          <w:p w:rsidR="006617B2" w:rsidRDefault="00EE4732">
            <w:pPr>
              <w:pStyle w:val="Compact"/>
            </w:pPr>
            <w:r>
              <w:t>Yes</w:t>
            </w:r>
          </w:p>
        </w:tc>
        <w:tc>
          <w:tcPr>
            <w:tcW w:w="0" w:type="auto"/>
          </w:tcPr>
          <w:p w:rsidR="006617B2" w:rsidRDefault="00EE4732">
            <w:pPr>
              <w:pStyle w:val="Compact"/>
            </w:pPr>
            <w:r>
              <w:t>16</w:t>
            </w:r>
          </w:p>
        </w:tc>
        <w:tc>
          <w:tcPr>
            <w:tcW w:w="0" w:type="auto"/>
          </w:tcPr>
          <w:p w:rsidR="006617B2" w:rsidRDefault="00EE4732">
            <w:pPr>
              <w:pStyle w:val="Compact"/>
            </w:pPr>
            <w:r>
              <w:t>41</w:t>
            </w:r>
          </w:p>
        </w:tc>
      </w:tr>
      <w:tr w:rsidR="006617B2">
        <w:tc>
          <w:tcPr>
            <w:tcW w:w="0" w:type="auto"/>
          </w:tcPr>
          <w:p w:rsidR="006617B2" w:rsidRDefault="00EE4732">
            <w:pPr>
              <w:pStyle w:val="Compact"/>
            </w:pPr>
            <w:r>
              <w:t>No</w:t>
            </w:r>
          </w:p>
        </w:tc>
        <w:tc>
          <w:tcPr>
            <w:tcW w:w="0" w:type="auto"/>
          </w:tcPr>
          <w:p w:rsidR="006617B2" w:rsidRDefault="00EE4732">
            <w:pPr>
              <w:pStyle w:val="Compact"/>
            </w:pPr>
            <w:r>
              <w:t>141</w:t>
            </w:r>
          </w:p>
        </w:tc>
        <w:tc>
          <w:tcPr>
            <w:tcW w:w="0" w:type="auto"/>
          </w:tcPr>
          <w:p w:rsidR="006617B2" w:rsidRDefault="00EE4732">
            <w:pPr>
              <w:pStyle w:val="Compact"/>
            </w:pPr>
            <w:r>
              <w:t>74</w:t>
            </w:r>
          </w:p>
        </w:tc>
      </w:tr>
      <w:tr w:rsidR="006617B2">
        <w:tc>
          <w:tcPr>
            <w:tcW w:w="0" w:type="auto"/>
          </w:tcPr>
          <w:p w:rsidR="006617B2" w:rsidRDefault="00EE4732">
            <w:pPr>
              <w:pStyle w:val="Compact"/>
            </w:pPr>
            <w:r>
              <w:t>Respondents</w:t>
            </w:r>
          </w:p>
        </w:tc>
        <w:tc>
          <w:tcPr>
            <w:tcW w:w="0" w:type="auto"/>
          </w:tcPr>
          <w:p w:rsidR="006617B2" w:rsidRDefault="00EE4732">
            <w:pPr>
              <w:pStyle w:val="Compact"/>
            </w:pPr>
            <w:r>
              <w:t>157</w:t>
            </w:r>
          </w:p>
        </w:tc>
        <w:tc>
          <w:tcPr>
            <w:tcW w:w="0" w:type="auto"/>
          </w:tcPr>
          <w:p w:rsidR="006617B2" w:rsidRDefault="00EE4732">
            <w:pPr>
              <w:pStyle w:val="Compact"/>
            </w:pPr>
            <w:r>
              <w:t>115</w:t>
            </w:r>
          </w:p>
        </w:tc>
      </w:tr>
      <w:tr w:rsidR="006617B2">
        <w:tc>
          <w:tcPr>
            <w:tcW w:w="0" w:type="auto"/>
            <w:tcBorders>
              <w:bottom w:val="single" w:sz="0" w:space="0" w:color="auto"/>
            </w:tcBorders>
            <w:vAlign w:val="bottom"/>
          </w:tcPr>
          <w:p w:rsidR="006617B2" w:rsidRDefault="00EE4732">
            <w:pPr>
              <w:pStyle w:val="Compact"/>
            </w:pPr>
            <w:r>
              <w:t>value</w:t>
            </w:r>
          </w:p>
        </w:tc>
        <w:tc>
          <w:tcPr>
            <w:tcW w:w="0" w:type="auto"/>
            <w:tcBorders>
              <w:bottom w:val="single" w:sz="0" w:space="0" w:color="auto"/>
            </w:tcBorders>
            <w:vAlign w:val="bottom"/>
          </w:tcPr>
          <w:p w:rsidR="006617B2" w:rsidRDefault="00EE4732">
            <w:pPr>
              <w:pStyle w:val="Compact"/>
            </w:pPr>
            <w:r>
              <w:t>Mali</w:t>
            </w:r>
          </w:p>
        </w:tc>
        <w:tc>
          <w:tcPr>
            <w:tcW w:w="0" w:type="auto"/>
            <w:tcBorders>
              <w:bottom w:val="single" w:sz="0" w:space="0" w:color="auto"/>
            </w:tcBorders>
            <w:vAlign w:val="bottom"/>
          </w:tcPr>
          <w:p w:rsidR="006617B2" w:rsidRDefault="00EE4732">
            <w:pPr>
              <w:pStyle w:val="Compact"/>
            </w:pPr>
            <w:r>
              <w:t>Uganda</w:t>
            </w:r>
          </w:p>
        </w:tc>
      </w:tr>
      <w:tr w:rsidR="006617B2">
        <w:tc>
          <w:tcPr>
            <w:tcW w:w="0" w:type="auto"/>
          </w:tcPr>
          <w:p w:rsidR="006617B2" w:rsidRDefault="00EE4732">
            <w:pPr>
              <w:pStyle w:val="Compact"/>
            </w:pPr>
            <w:r>
              <w:t>Yes</w:t>
            </w:r>
          </w:p>
        </w:tc>
        <w:tc>
          <w:tcPr>
            <w:tcW w:w="0" w:type="auto"/>
          </w:tcPr>
          <w:p w:rsidR="006617B2" w:rsidRDefault="00EE4732">
            <w:pPr>
              <w:pStyle w:val="Compact"/>
            </w:pPr>
            <w:r>
              <w:t>0.102</w:t>
            </w:r>
          </w:p>
        </w:tc>
        <w:tc>
          <w:tcPr>
            <w:tcW w:w="0" w:type="auto"/>
          </w:tcPr>
          <w:p w:rsidR="006617B2" w:rsidRDefault="00EE4732">
            <w:pPr>
              <w:pStyle w:val="Compact"/>
            </w:pPr>
            <w:r>
              <w:t>0.357</w:t>
            </w:r>
          </w:p>
        </w:tc>
      </w:tr>
      <w:tr w:rsidR="006617B2">
        <w:tc>
          <w:tcPr>
            <w:tcW w:w="0" w:type="auto"/>
          </w:tcPr>
          <w:p w:rsidR="006617B2" w:rsidRDefault="00EE4732">
            <w:pPr>
              <w:pStyle w:val="Compact"/>
            </w:pPr>
            <w:r>
              <w:t>No</w:t>
            </w:r>
          </w:p>
        </w:tc>
        <w:tc>
          <w:tcPr>
            <w:tcW w:w="0" w:type="auto"/>
          </w:tcPr>
          <w:p w:rsidR="006617B2" w:rsidRDefault="00EE4732">
            <w:pPr>
              <w:pStyle w:val="Compact"/>
            </w:pPr>
            <w:r>
              <w:t>0.898</w:t>
            </w:r>
          </w:p>
        </w:tc>
        <w:tc>
          <w:tcPr>
            <w:tcW w:w="0" w:type="auto"/>
          </w:tcPr>
          <w:p w:rsidR="006617B2" w:rsidRDefault="00EE4732">
            <w:pPr>
              <w:pStyle w:val="Compact"/>
            </w:pPr>
            <w:r>
              <w:t>0.643</w:t>
            </w:r>
          </w:p>
        </w:tc>
      </w:tr>
      <w:tr w:rsidR="006617B2">
        <w:tc>
          <w:tcPr>
            <w:tcW w:w="0" w:type="auto"/>
          </w:tcPr>
          <w:p w:rsidR="006617B2" w:rsidRDefault="00EE4732">
            <w:pPr>
              <w:pStyle w:val="Compact"/>
            </w:pPr>
            <w:r>
              <w:t>Percentage</w:t>
            </w:r>
          </w:p>
        </w:tc>
        <w:tc>
          <w:tcPr>
            <w:tcW w:w="0" w:type="auto"/>
          </w:tcPr>
          <w:p w:rsidR="006617B2" w:rsidRDefault="00EE4732">
            <w:pPr>
              <w:pStyle w:val="Compact"/>
            </w:pPr>
            <w:r>
              <w:t>1</w:t>
            </w:r>
          </w:p>
        </w:tc>
        <w:tc>
          <w:tcPr>
            <w:tcW w:w="0" w:type="auto"/>
          </w:tcPr>
          <w:p w:rsidR="006617B2" w:rsidRDefault="00EE4732">
            <w:pPr>
              <w:pStyle w:val="Compact"/>
            </w:pPr>
            <w:r>
              <w:t>1</w:t>
            </w:r>
          </w:p>
        </w:tc>
      </w:tr>
    </w:tbl>
    <w:p w:rsidR="006617B2" w:rsidRDefault="00EE4732">
      <w:pPr>
        <w:pStyle w:val="Heading1"/>
      </w:pPr>
      <w:bookmarkStart w:id="7" w:name="X1d9de6255d02d48ad9ac013047c79ba298b54d2"/>
      <w:r>
        <w:lastRenderedPageBreak/>
        <w:t>Q12 How many groups has the group contributed to? (also include groups that no longer exist) I don’t know</w:t>
      </w:r>
      <w:bookmarkEnd w:id="7"/>
    </w:p>
    <w:p w:rsidR="006617B2" w:rsidRDefault="00EE4732">
      <w:pPr>
        <w:pStyle w:val="FirstParagraph"/>
      </w:pPr>
      <w:r>
        <w:rPr>
          <w:noProof/>
          <w:lang w:val="en-GB" w:eastAsia="en-GB"/>
        </w:rPr>
        <w:drawing>
          <wp:inline distT="0" distB="0" distL="0" distR="0">
            <wp:extent cx="5334000" cy="5926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7-1.png"/>
                    <pic:cNvPicPr>
                      <a:picLocks noChangeAspect="1" noChangeArrowheads="1"/>
                    </pic:cNvPicPr>
                  </pic:nvPicPr>
                  <pic:blipFill>
                    <a:blip r:embed="rId7"/>
                    <a:stretch>
                      <a:fillRect/>
                    </a:stretch>
                  </pic:blipFill>
                  <pic:spPr bwMode="auto">
                    <a:xfrm>
                      <a:off x="0" y="0"/>
                      <a:ext cx="5334000" cy="5926666"/>
                    </a:xfrm>
                    <a:prstGeom prst="rect">
                      <a:avLst/>
                    </a:prstGeom>
                    <a:noFill/>
                    <a:ln w="9525">
                      <a:noFill/>
                      <a:headEnd/>
                      <a:tailEnd/>
                    </a:ln>
                  </pic:spPr>
                </pic:pic>
              </a:graphicData>
            </a:graphic>
          </wp:inline>
        </w:drawing>
      </w:r>
    </w:p>
    <w:p w:rsidR="006617B2" w:rsidRDefault="00EE4732">
      <w:pPr>
        <w:pStyle w:val="SourceCode"/>
      </w:pPr>
      <w:r>
        <w:rPr>
          <w:rStyle w:val="VerbatimChar"/>
        </w:rPr>
        <w:lastRenderedPageBreak/>
        <w:t xml:space="preserve">## </w:t>
      </w:r>
      <w:r>
        <w:br/>
      </w:r>
      <w:r>
        <w:rPr>
          <w:rStyle w:val="VerbatimChar"/>
        </w:rPr>
        <w:t xml:space="preserve">##   Mali Uganda </w:t>
      </w:r>
      <w:r>
        <w:br/>
      </w:r>
      <w:r>
        <w:rPr>
          <w:rStyle w:val="VerbatimChar"/>
        </w:rPr>
        <w:t>##    157    115</w:t>
      </w:r>
    </w:p>
    <w:p w:rsidR="006617B2" w:rsidRDefault="00EE4732">
      <w:pPr>
        <w:pStyle w:val="Heading1"/>
      </w:pPr>
      <w:bookmarkStart w:id="8" w:name="X58454c4f1df52119a8773effd1ef1a253a958f8"/>
      <w:r>
        <w:t>Q13 What is current situation of these groups?</w:t>
      </w:r>
      <w:bookmarkEnd w:id="8"/>
    </w:p>
    <w:tbl>
      <w:tblPr>
        <w:tblStyle w:val="Table"/>
        <w:tblW w:w="0" w:type="pct"/>
        <w:tblLook w:val="07E0" w:firstRow="1" w:lastRow="1" w:firstColumn="1" w:lastColumn="1" w:noHBand="1" w:noVBand="1"/>
      </w:tblPr>
      <w:tblGrid>
        <w:gridCol w:w="360"/>
        <w:gridCol w:w="360"/>
        <w:gridCol w:w="360"/>
      </w:tblGrid>
      <w:tr w:rsidR="006617B2">
        <w:tc>
          <w:tcPr>
            <w:tcW w:w="0" w:type="auto"/>
            <w:tcBorders>
              <w:bottom w:val="single" w:sz="0" w:space="0" w:color="auto"/>
            </w:tcBorders>
            <w:vAlign w:val="bottom"/>
          </w:tcPr>
          <w:p w:rsidR="006617B2" w:rsidRDefault="00EE4732">
            <w:pPr>
              <w:pStyle w:val="Compact"/>
            </w:pPr>
            <w:r>
              <w:t>value</w:t>
            </w:r>
          </w:p>
        </w:tc>
        <w:tc>
          <w:tcPr>
            <w:tcW w:w="0" w:type="auto"/>
            <w:tcBorders>
              <w:bottom w:val="single" w:sz="0" w:space="0" w:color="auto"/>
            </w:tcBorders>
            <w:vAlign w:val="bottom"/>
          </w:tcPr>
          <w:p w:rsidR="006617B2" w:rsidRDefault="00EE4732">
            <w:pPr>
              <w:pStyle w:val="Compact"/>
            </w:pPr>
            <w:r>
              <w:t>Mali</w:t>
            </w:r>
          </w:p>
        </w:tc>
        <w:tc>
          <w:tcPr>
            <w:tcW w:w="0" w:type="auto"/>
            <w:tcBorders>
              <w:bottom w:val="single" w:sz="0" w:space="0" w:color="auto"/>
            </w:tcBorders>
            <w:vAlign w:val="bottom"/>
          </w:tcPr>
          <w:p w:rsidR="006617B2" w:rsidRDefault="00EE4732">
            <w:pPr>
              <w:pStyle w:val="Compact"/>
            </w:pPr>
            <w:r>
              <w:t>Uganda</w:t>
            </w:r>
          </w:p>
        </w:tc>
      </w:tr>
      <w:tr w:rsidR="006617B2">
        <w:tc>
          <w:tcPr>
            <w:tcW w:w="0" w:type="auto"/>
          </w:tcPr>
          <w:p w:rsidR="006617B2" w:rsidRDefault="00EE4732">
            <w:pPr>
              <w:pStyle w:val="Compact"/>
            </w:pPr>
            <w:r>
              <w:t>All are still functioning</w:t>
            </w:r>
          </w:p>
        </w:tc>
        <w:tc>
          <w:tcPr>
            <w:tcW w:w="0" w:type="auto"/>
          </w:tcPr>
          <w:p w:rsidR="006617B2" w:rsidRDefault="00EE4732">
            <w:pPr>
              <w:pStyle w:val="Compact"/>
            </w:pPr>
            <w:r>
              <w:t>16</w:t>
            </w:r>
          </w:p>
        </w:tc>
        <w:tc>
          <w:tcPr>
            <w:tcW w:w="0" w:type="auto"/>
          </w:tcPr>
          <w:p w:rsidR="006617B2" w:rsidRDefault="00EE4732">
            <w:pPr>
              <w:pStyle w:val="Compact"/>
            </w:pPr>
            <w:r>
              <w:t>44</w:t>
            </w:r>
          </w:p>
        </w:tc>
      </w:tr>
      <w:tr w:rsidR="006617B2">
        <w:tc>
          <w:tcPr>
            <w:tcW w:w="0" w:type="auto"/>
          </w:tcPr>
          <w:p w:rsidR="006617B2" w:rsidRDefault="00EE4732">
            <w:pPr>
              <w:pStyle w:val="Compact"/>
            </w:pPr>
            <w:r>
              <w:t>Respondents</w:t>
            </w:r>
          </w:p>
        </w:tc>
        <w:tc>
          <w:tcPr>
            <w:tcW w:w="0" w:type="auto"/>
          </w:tcPr>
          <w:p w:rsidR="006617B2" w:rsidRDefault="00EE4732">
            <w:pPr>
              <w:pStyle w:val="Compact"/>
            </w:pPr>
            <w:r>
              <w:t>16</w:t>
            </w:r>
          </w:p>
        </w:tc>
        <w:tc>
          <w:tcPr>
            <w:tcW w:w="0" w:type="auto"/>
          </w:tcPr>
          <w:p w:rsidR="006617B2" w:rsidRDefault="00EE4732">
            <w:pPr>
              <w:pStyle w:val="Compact"/>
            </w:pPr>
            <w:r>
              <w:t>44</w:t>
            </w:r>
          </w:p>
        </w:tc>
      </w:tr>
      <w:tr w:rsidR="006617B2">
        <w:tc>
          <w:tcPr>
            <w:tcW w:w="0" w:type="auto"/>
            <w:tcBorders>
              <w:bottom w:val="single" w:sz="0" w:space="0" w:color="auto"/>
            </w:tcBorders>
            <w:vAlign w:val="bottom"/>
          </w:tcPr>
          <w:p w:rsidR="006617B2" w:rsidRDefault="00EE4732">
            <w:pPr>
              <w:pStyle w:val="Compact"/>
            </w:pPr>
            <w:r>
              <w:t>value</w:t>
            </w:r>
          </w:p>
        </w:tc>
        <w:tc>
          <w:tcPr>
            <w:tcW w:w="0" w:type="auto"/>
            <w:tcBorders>
              <w:bottom w:val="single" w:sz="0" w:space="0" w:color="auto"/>
            </w:tcBorders>
            <w:vAlign w:val="bottom"/>
          </w:tcPr>
          <w:p w:rsidR="006617B2" w:rsidRDefault="00EE4732">
            <w:pPr>
              <w:pStyle w:val="Compact"/>
            </w:pPr>
            <w:r>
              <w:t>Mali</w:t>
            </w:r>
          </w:p>
        </w:tc>
        <w:tc>
          <w:tcPr>
            <w:tcW w:w="0" w:type="auto"/>
            <w:tcBorders>
              <w:bottom w:val="single" w:sz="0" w:space="0" w:color="auto"/>
            </w:tcBorders>
            <w:vAlign w:val="bottom"/>
          </w:tcPr>
          <w:p w:rsidR="006617B2" w:rsidRDefault="00EE4732">
            <w:pPr>
              <w:pStyle w:val="Compact"/>
            </w:pPr>
            <w:r>
              <w:t>Uganda</w:t>
            </w:r>
          </w:p>
        </w:tc>
      </w:tr>
      <w:tr w:rsidR="006617B2">
        <w:tc>
          <w:tcPr>
            <w:tcW w:w="0" w:type="auto"/>
          </w:tcPr>
          <w:p w:rsidR="006617B2" w:rsidRDefault="00EE4732">
            <w:pPr>
              <w:pStyle w:val="Compact"/>
            </w:pPr>
            <w:r>
              <w:t>All are still functioning</w:t>
            </w:r>
          </w:p>
        </w:tc>
        <w:tc>
          <w:tcPr>
            <w:tcW w:w="0" w:type="auto"/>
          </w:tcPr>
          <w:p w:rsidR="006617B2" w:rsidRDefault="00EE4732">
            <w:pPr>
              <w:pStyle w:val="Compact"/>
            </w:pPr>
            <w:r>
              <w:t>1</w:t>
            </w:r>
          </w:p>
        </w:tc>
        <w:tc>
          <w:tcPr>
            <w:tcW w:w="0" w:type="auto"/>
          </w:tcPr>
          <w:p w:rsidR="006617B2" w:rsidRDefault="00EE4732">
            <w:pPr>
              <w:pStyle w:val="Compact"/>
            </w:pPr>
            <w:r>
              <w:t>1</w:t>
            </w:r>
          </w:p>
        </w:tc>
      </w:tr>
      <w:tr w:rsidR="006617B2">
        <w:tc>
          <w:tcPr>
            <w:tcW w:w="0" w:type="auto"/>
          </w:tcPr>
          <w:p w:rsidR="006617B2" w:rsidRDefault="00EE4732">
            <w:pPr>
              <w:pStyle w:val="Compact"/>
            </w:pPr>
            <w:r>
              <w:t>Percentage</w:t>
            </w:r>
          </w:p>
        </w:tc>
        <w:tc>
          <w:tcPr>
            <w:tcW w:w="0" w:type="auto"/>
          </w:tcPr>
          <w:p w:rsidR="006617B2" w:rsidRDefault="00EE4732">
            <w:pPr>
              <w:pStyle w:val="Compact"/>
            </w:pPr>
            <w:r>
              <w:t>1</w:t>
            </w:r>
          </w:p>
        </w:tc>
        <w:tc>
          <w:tcPr>
            <w:tcW w:w="0" w:type="auto"/>
          </w:tcPr>
          <w:p w:rsidR="006617B2" w:rsidRDefault="00EE4732">
            <w:pPr>
              <w:pStyle w:val="Compact"/>
            </w:pPr>
            <w:r>
              <w:t>1</w:t>
            </w:r>
          </w:p>
        </w:tc>
      </w:tr>
    </w:tbl>
    <w:p w:rsidR="006617B2" w:rsidRDefault="00EE4732">
      <w:pPr>
        <w:pStyle w:val="Heading1"/>
      </w:pPr>
      <w:bookmarkStart w:id="9" w:name="q17-what-is-the-status-of-vsla-group-0"/>
      <w:r>
        <w:t>Q17 What is the status of VSLA group {0} ?</w:t>
      </w:r>
      <w:bookmarkEnd w:id="9"/>
    </w:p>
    <w:p w:rsidR="006617B2" w:rsidRDefault="00EE4732">
      <w:pPr>
        <w:pStyle w:val="FirstParagraph"/>
      </w:pPr>
      <w:r>
        <w:rPr>
          <w:noProof/>
          <w:lang w:val="en-GB" w:eastAsia="en-GB"/>
        </w:rPr>
        <w:drawing>
          <wp:inline distT="0" distB="0" distL="0" distR="0">
            <wp:extent cx="5334000" cy="24891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9-1.png"/>
                    <pic:cNvPicPr>
                      <a:picLocks noChangeAspect="1" noChangeArrowheads="1"/>
                    </pic:cNvPicPr>
                  </pic:nvPicPr>
                  <pic:blipFill>
                    <a:blip r:embed="rId8"/>
                    <a:stretch>
                      <a:fillRect/>
                    </a:stretch>
                  </pic:blipFill>
                  <pic:spPr bwMode="auto">
                    <a:xfrm>
                      <a:off x="0" y="0"/>
                      <a:ext cx="5334000" cy="2489199"/>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360"/>
        <w:gridCol w:w="360"/>
      </w:tblGrid>
      <w:tr w:rsidR="006617B2">
        <w:tc>
          <w:tcPr>
            <w:tcW w:w="0" w:type="auto"/>
            <w:tcBorders>
              <w:bottom w:val="single" w:sz="0" w:space="0" w:color="auto"/>
            </w:tcBorders>
            <w:vAlign w:val="bottom"/>
          </w:tcPr>
          <w:p w:rsidR="006617B2" w:rsidRDefault="00EE4732">
            <w:pPr>
              <w:pStyle w:val="Compact"/>
            </w:pPr>
            <w:r>
              <w:t>Country</w:t>
            </w:r>
          </w:p>
        </w:tc>
        <w:tc>
          <w:tcPr>
            <w:tcW w:w="0" w:type="auto"/>
            <w:tcBorders>
              <w:bottom w:val="single" w:sz="0" w:space="0" w:color="auto"/>
            </w:tcBorders>
            <w:vAlign w:val="bottom"/>
          </w:tcPr>
          <w:p w:rsidR="006617B2" w:rsidRDefault="00EE4732">
            <w:pPr>
              <w:pStyle w:val="Compact"/>
              <w:jc w:val="right"/>
            </w:pPr>
            <w:r>
              <w:t>n</w:t>
            </w:r>
          </w:p>
        </w:tc>
      </w:tr>
      <w:tr w:rsidR="006617B2">
        <w:tc>
          <w:tcPr>
            <w:tcW w:w="0" w:type="auto"/>
          </w:tcPr>
          <w:p w:rsidR="006617B2" w:rsidRDefault="00EE4732">
            <w:pPr>
              <w:pStyle w:val="Compact"/>
            </w:pPr>
            <w:r>
              <w:t>Mali</w:t>
            </w:r>
          </w:p>
        </w:tc>
        <w:tc>
          <w:tcPr>
            <w:tcW w:w="0" w:type="auto"/>
          </w:tcPr>
          <w:p w:rsidR="006617B2" w:rsidRDefault="00EE4732">
            <w:pPr>
              <w:pStyle w:val="Compact"/>
              <w:jc w:val="right"/>
            </w:pPr>
            <w:r>
              <w:t>136</w:t>
            </w:r>
          </w:p>
        </w:tc>
      </w:tr>
      <w:tr w:rsidR="006617B2">
        <w:tc>
          <w:tcPr>
            <w:tcW w:w="0" w:type="auto"/>
          </w:tcPr>
          <w:p w:rsidR="006617B2" w:rsidRDefault="00EE4732">
            <w:pPr>
              <w:pStyle w:val="Compact"/>
            </w:pPr>
            <w:r>
              <w:t>Uganda</w:t>
            </w:r>
          </w:p>
        </w:tc>
        <w:tc>
          <w:tcPr>
            <w:tcW w:w="0" w:type="auto"/>
          </w:tcPr>
          <w:p w:rsidR="006617B2" w:rsidRDefault="00EE4732">
            <w:pPr>
              <w:pStyle w:val="Compact"/>
              <w:jc w:val="right"/>
            </w:pPr>
            <w:r>
              <w:t>60</w:t>
            </w:r>
          </w:p>
        </w:tc>
      </w:tr>
    </w:tbl>
    <w:p w:rsidR="006617B2" w:rsidRDefault="00EE4732">
      <w:pPr>
        <w:pStyle w:val="Heading1"/>
      </w:pPr>
      <w:bookmarkStart w:id="10" w:name="X94388af10eba26b2ca9c1e4f7a1e003a2af8ba1"/>
      <w:r>
        <w:lastRenderedPageBreak/>
        <w:t>Q23 Has the group {0} created or brought about other savings groups?</w:t>
      </w:r>
      <w:bookmarkEnd w:id="10"/>
    </w:p>
    <w:p w:rsidR="006617B2" w:rsidRDefault="00EE4732">
      <w:pPr>
        <w:pStyle w:val="FirstParagraph"/>
      </w:pPr>
      <w:r>
        <w:rPr>
          <w:noProof/>
          <w:lang w:val="en-GB" w:eastAsia="en-GB"/>
        </w:rPr>
        <w:drawing>
          <wp:inline distT="0" distB="0" distL="0" distR="0">
            <wp:extent cx="5334000" cy="24891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0-1.png"/>
                    <pic:cNvPicPr>
                      <a:picLocks noChangeAspect="1" noChangeArrowheads="1"/>
                    </pic:cNvPicPr>
                  </pic:nvPicPr>
                  <pic:blipFill>
                    <a:blip r:embed="rId9"/>
                    <a:stretch>
                      <a:fillRect/>
                    </a:stretch>
                  </pic:blipFill>
                  <pic:spPr bwMode="auto">
                    <a:xfrm>
                      <a:off x="0" y="0"/>
                      <a:ext cx="5334000" cy="2489199"/>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360"/>
        <w:gridCol w:w="360"/>
      </w:tblGrid>
      <w:tr w:rsidR="006617B2">
        <w:tc>
          <w:tcPr>
            <w:tcW w:w="0" w:type="auto"/>
            <w:tcBorders>
              <w:bottom w:val="single" w:sz="0" w:space="0" w:color="auto"/>
            </w:tcBorders>
            <w:vAlign w:val="bottom"/>
          </w:tcPr>
          <w:p w:rsidR="006617B2" w:rsidRDefault="00EE4732">
            <w:pPr>
              <w:pStyle w:val="Compact"/>
            </w:pPr>
            <w:r>
              <w:t>Country</w:t>
            </w:r>
          </w:p>
        </w:tc>
        <w:tc>
          <w:tcPr>
            <w:tcW w:w="0" w:type="auto"/>
            <w:tcBorders>
              <w:bottom w:val="single" w:sz="0" w:space="0" w:color="auto"/>
            </w:tcBorders>
            <w:vAlign w:val="bottom"/>
          </w:tcPr>
          <w:p w:rsidR="006617B2" w:rsidRDefault="00EE4732">
            <w:pPr>
              <w:pStyle w:val="Compact"/>
              <w:jc w:val="right"/>
            </w:pPr>
            <w:r>
              <w:t>n</w:t>
            </w:r>
          </w:p>
        </w:tc>
      </w:tr>
      <w:tr w:rsidR="006617B2">
        <w:tc>
          <w:tcPr>
            <w:tcW w:w="0" w:type="auto"/>
          </w:tcPr>
          <w:p w:rsidR="006617B2" w:rsidRDefault="00EE4732">
            <w:pPr>
              <w:pStyle w:val="Compact"/>
            </w:pPr>
            <w:r>
              <w:t>Mali</w:t>
            </w:r>
          </w:p>
        </w:tc>
        <w:tc>
          <w:tcPr>
            <w:tcW w:w="0" w:type="auto"/>
          </w:tcPr>
          <w:p w:rsidR="006617B2" w:rsidRDefault="00EE4732">
            <w:pPr>
              <w:pStyle w:val="Compact"/>
              <w:jc w:val="right"/>
            </w:pPr>
            <w:r>
              <w:t>136</w:t>
            </w:r>
          </w:p>
        </w:tc>
      </w:tr>
      <w:tr w:rsidR="006617B2">
        <w:tc>
          <w:tcPr>
            <w:tcW w:w="0" w:type="auto"/>
          </w:tcPr>
          <w:p w:rsidR="006617B2" w:rsidRDefault="00EE4732">
            <w:pPr>
              <w:pStyle w:val="Compact"/>
            </w:pPr>
            <w:r>
              <w:t>Uganda</w:t>
            </w:r>
          </w:p>
        </w:tc>
        <w:tc>
          <w:tcPr>
            <w:tcW w:w="0" w:type="auto"/>
          </w:tcPr>
          <w:p w:rsidR="006617B2" w:rsidRDefault="00EE4732">
            <w:pPr>
              <w:pStyle w:val="Compact"/>
              <w:jc w:val="right"/>
            </w:pPr>
            <w:r>
              <w:t>60</w:t>
            </w:r>
          </w:p>
        </w:tc>
      </w:tr>
    </w:tbl>
    <w:p w:rsidR="006617B2" w:rsidRDefault="00EE4732">
      <w:pPr>
        <w:pStyle w:val="Heading1"/>
      </w:pPr>
      <w:bookmarkStart w:id="11" w:name="X4e1ea25a73a8ee14e67166b603596435d77488a"/>
      <w:r>
        <w:lastRenderedPageBreak/>
        <w:t>Q24 How many groups has the group {0} contributed to? (also include groups that no longer exist)</w:t>
      </w:r>
      <w:bookmarkEnd w:id="11"/>
    </w:p>
    <w:p w:rsidR="006617B2" w:rsidRDefault="00EE4732">
      <w:pPr>
        <w:pStyle w:val="FirstParagraph"/>
      </w:pPr>
      <w:r>
        <w:rPr>
          <w:noProof/>
          <w:lang w:val="en-GB" w:eastAsia="en-GB"/>
        </w:rPr>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1-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6617B2" w:rsidRDefault="00EE4732">
      <w:pPr>
        <w:pStyle w:val="SourceCode"/>
      </w:pPr>
      <w:r>
        <w:rPr>
          <w:rStyle w:val="VerbatimChar"/>
        </w:rPr>
        <w:t xml:space="preserve">## </w:t>
      </w:r>
      <w:r>
        <w:br/>
      </w:r>
      <w:r>
        <w:rPr>
          <w:rStyle w:val="VerbatimChar"/>
        </w:rPr>
        <w:t xml:space="preserve">##   Mali Uganda </w:t>
      </w:r>
      <w:r>
        <w:br/>
      </w:r>
      <w:r>
        <w:rPr>
          <w:rStyle w:val="VerbatimChar"/>
        </w:rPr>
        <w:t>##    157    115</w:t>
      </w:r>
    </w:p>
    <w:p w:rsidR="006617B2" w:rsidRDefault="00EE4732">
      <w:pPr>
        <w:pStyle w:val="Heading1"/>
      </w:pPr>
      <w:bookmarkStart w:id="12" w:name="X15139df3ba2073755ff6bff4f68bbd1995e2cbf"/>
      <w:r>
        <w:lastRenderedPageBreak/>
        <w:t>Q27 How many other groups could you find in the village?</w:t>
      </w:r>
      <w:bookmarkEnd w:id="12"/>
    </w:p>
    <w:p w:rsidR="006617B2" w:rsidRDefault="00EE4732">
      <w:pPr>
        <w:pStyle w:val="FirstParagraph"/>
      </w:pPr>
      <w:r>
        <w:rPr>
          <w:noProof/>
          <w:lang w:val="en-GB" w:eastAsia="en-GB"/>
        </w:rPr>
        <w:drawing>
          <wp:inline distT="0" distB="0" distL="0" distR="0">
            <wp:extent cx="4620126" cy="554415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2-1.png"/>
                    <pic:cNvPicPr>
                      <a:picLocks noChangeAspect="1" noChangeArrowheads="1"/>
                    </pic:cNvPicPr>
                  </pic:nvPicPr>
                  <pic:blipFill>
                    <a:blip r:embed="rId11"/>
                    <a:stretch>
                      <a:fillRect/>
                    </a:stretch>
                  </pic:blipFill>
                  <pic:spPr bwMode="auto">
                    <a:xfrm>
                      <a:off x="0" y="0"/>
                      <a:ext cx="4620126" cy="5544151"/>
                    </a:xfrm>
                    <a:prstGeom prst="rect">
                      <a:avLst/>
                    </a:prstGeom>
                    <a:noFill/>
                    <a:ln w="9525">
                      <a:noFill/>
                      <a:headEnd/>
                      <a:tailEnd/>
                    </a:ln>
                  </pic:spPr>
                </pic:pic>
              </a:graphicData>
            </a:graphic>
          </wp:inline>
        </w:drawing>
      </w:r>
    </w:p>
    <w:p w:rsidR="006617B2" w:rsidRDefault="00EE4732">
      <w:pPr>
        <w:pStyle w:val="SourceCode"/>
      </w:pPr>
      <w:r>
        <w:rPr>
          <w:rStyle w:val="VerbatimChar"/>
        </w:rPr>
        <w:t xml:space="preserve">## </w:t>
      </w:r>
      <w:r>
        <w:br/>
      </w:r>
      <w:r>
        <w:rPr>
          <w:rStyle w:val="VerbatimChar"/>
        </w:rPr>
        <w:t xml:space="preserve">##   Mali Uganda </w:t>
      </w:r>
      <w:r>
        <w:br/>
      </w:r>
      <w:r>
        <w:rPr>
          <w:rStyle w:val="VerbatimChar"/>
        </w:rPr>
        <w:t>##    154    113</w:t>
      </w:r>
    </w:p>
    <w:p w:rsidR="006617B2" w:rsidRDefault="00EE4732">
      <w:pPr>
        <w:pStyle w:val="Heading1"/>
      </w:pPr>
      <w:bookmarkStart w:id="13" w:name="q29-function-how-does-group-0-operate"/>
      <w:r>
        <w:lastRenderedPageBreak/>
        <w:t>Q29 FUNCTION: How do</w:t>
      </w:r>
      <w:r>
        <w:t>es group {0} operate?</w:t>
      </w:r>
      <w:bookmarkEnd w:id="13"/>
    </w:p>
    <w:p w:rsidR="006617B2" w:rsidRDefault="00EE4732">
      <w:pPr>
        <w:pStyle w:val="Heading2"/>
      </w:pPr>
      <w:bookmarkStart w:id="14" w:name="iteration-questions"/>
      <w:r>
        <w:t>Iteration Questions</w:t>
      </w:r>
      <w:bookmarkEnd w:id="14"/>
    </w:p>
    <w:p w:rsidR="006617B2" w:rsidRDefault="00EE4732">
      <w:pPr>
        <w:pStyle w:val="FirstParagraph"/>
      </w:pPr>
      <w:r>
        <w:t>The Size of the point on the graphs represent the number of respondents in the sample. The table that follows shows the full names of the levels within the graph Finally the last tables shows the number of responde</w:t>
      </w:r>
      <w:r>
        <w:t>nts for each iteration.</w:t>
      </w:r>
    </w:p>
    <w:p w:rsidR="006617B2" w:rsidRDefault="00EE4732">
      <w:pPr>
        <w:pStyle w:val="BodyText"/>
      </w:pPr>
      <w:r>
        <w:rPr>
          <w:noProof/>
          <w:lang w:val="en-GB" w:eastAsia="en-GB"/>
        </w:rPr>
        <w:lastRenderedPageBreak/>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3-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6617B2" w:rsidRDefault="00EE4732">
      <w:pPr>
        <w:pStyle w:val="SourceCode"/>
      </w:pPr>
      <w:r>
        <w:rPr>
          <w:rStyle w:val="VerbatimChar"/>
        </w:rPr>
        <w:t xml:space="preserve">## </w:t>
      </w:r>
      <w:r>
        <w:br/>
      </w:r>
      <w:r>
        <w:rPr>
          <w:rStyle w:val="VerbatimChar"/>
        </w:rPr>
        <w:t xml:space="preserve">##   Mali Uganda </w:t>
      </w:r>
      <w:r>
        <w:br/>
      </w:r>
      <w:r>
        <w:rPr>
          <w:rStyle w:val="VerbatimChar"/>
        </w:rPr>
        <w:t>##    157    115</w:t>
      </w:r>
    </w:p>
    <w:p w:rsidR="006617B2" w:rsidRDefault="00EE4732">
      <w:pPr>
        <w:pStyle w:val="Heading1"/>
      </w:pPr>
      <w:bookmarkStart w:id="15" w:name="q30-origin-how-did-group-0-come-to-exist"/>
      <w:r>
        <w:lastRenderedPageBreak/>
        <w:t>Q30 ORIGIN How did group {0} come to exist?</w:t>
      </w:r>
      <w:bookmarkEnd w:id="15"/>
    </w:p>
    <w:p w:rsidR="006617B2" w:rsidRDefault="00EE4732">
      <w:pPr>
        <w:pStyle w:val="FirstParagraph"/>
      </w:pPr>
      <w:r>
        <w:rPr>
          <w:noProof/>
          <w:lang w:val="en-GB" w:eastAsia="en-GB"/>
        </w:rPr>
        <w:drawing>
          <wp:inline distT="0" distB="0" distL="0" distR="0">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4-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rsidR="006617B2" w:rsidRDefault="00EE4732">
      <w:pPr>
        <w:pStyle w:val="SourceCode"/>
      </w:pPr>
      <w:r>
        <w:rPr>
          <w:rStyle w:val="VerbatimChar"/>
        </w:rPr>
        <w:t xml:space="preserve">## </w:t>
      </w:r>
      <w:r>
        <w:br/>
      </w:r>
      <w:r>
        <w:rPr>
          <w:rStyle w:val="VerbatimChar"/>
        </w:rPr>
        <w:t xml:space="preserve">##   Mali Uganda </w:t>
      </w:r>
      <w:r>
        <w:br/>
      </w:r>
      <w:r>
        <w:rPr>
          <w:rStyle w:val="VerbatimChar"/>
        </w:rPr>
        <w:t>##    157    115</w:t>
      </w:r>
    </w:p>
    <w:p w:rsidR="006617B2" w:rsidRDefault="00EE4732">
      <w:pPr>
        <w:pStyle w:val="Heading1"/>
      </w:pPr>
      <w:bookmarkStart w:id="16" w:name="X3f879fb5671eaca49971dfcfeb2692e1bb27f40"/>
      <w:r>
        <w:lastRenderedPageBreak/>
        <w:t>Q31 Did group {0} have any relation to any of the sampled groups?</w:t>
      </w:r>
      <w:bookmarkEnd w:id="16"/>
    </w:p>
    <w:p w:rsidR="006617B2" w:rsidRDefault="00EE4732">
      <w:pPr>
        <w:pStyle w:val="FirstParagraph"/>
      </w:pPr>
      <w:r>
        <w:rPr>
          <w:noProof/>
          <w:lang w:val="en-GB" w:eastAsia="en-GB"/>
        </w:rPr>
        <w:drawing>
          <wp:inline distT="0" distB="0" distL="0" distR="0">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5-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rsidR="006617B2" w:rsidRDefault="00EE4732">
      <w:pPr>
        <w:pStyle w:val="SourceCode"/>
      </w:pPr>
      <w:r>
        <w:rPr>
          <w:rStyle w:val="VerbatimChar"/>
        </w:rPr>
        <w:t xml:space="preserve">## </w:t>
      </w:r>
      <w:r>
        <w:br/>
      </w:r>
      <w:r>
        <w:rPr>
          <w:rStyle w:val="VerbatimChar"/>
        </w:rPr>
        <w:t xml:space="preserve">##   Mali Uganda </w:t>
      </w:r>
      <w:r>
        <w:br/>
      </w:r>
      <w:r>
        <w:rPr>
          <w:rStyle w:val="VerbatimChar"/>
        </w:rPr>
        <w:t>##    157    115</w:t>
      </w:r>
    </w:p>
    <w:p w:rsidR="006617B2" w:rsidRDefault="00EE4732">
      <w:pPr>
        <w:pStyle w:val="Heading1"/>
      </w:pPr>
      <w:bookmarkStart w:id="17" w:name="q36-number-of-members-of-group-0"/>
      <w:r>
        <w:lastRenderedPageBreak/>
        <w:t>Q36 Number of members of group {0}</w:t>
      </w:r>
      <w:bookmarkEnd w:id="17"/>
    </w:p>
    <w:p w:rsidR="006617B2" w:rsidRDefault="00EE4732">
      <w:pPr>
        <w:pStyle w:val="FirstParagraph"/>
      </w:pPr>
      <w:r>
        <w:t>The Iterations were aggregated via a median value, rounded off to remove decimal group members.</w:t>
      </w:r>
    </w:p>
    <w:p w:rsidR="006617B2" w:rsidRDefault="00EE4732">
      <w:pPr>
        <w:pStyle w:val="BodyText"/>
      </w:pPr>
      <w:r>
        <w:rPr>
          <w:noProof/>
          <w:lang w:val="en-GB" w:eastAsia="en-GB"/>
        </w:rPr>
        <w:drawing>
          <wp:inline distT="0" distB="0" distL="0" distR="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6-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rsidR="006617B2" w:rsidRDefault="00EE4732">
      <w:pPr>
        <w:pStyle w:val="SourceCode"/>
      </w:pPr>
      <w:r>
        <w:rPr>
          <w:rStyle w:val="VerbatimChar"/>
        </w:rPr>
        <w:t>## [1] "Number of respondents"</w:t>
      </w:r>
    </w:p>
    <w:p w:rsidR="006617B2" w:rsidRDefault="00EE4732">
      <w:pPr>
        <w:pStyle w:val="SourceCode"/>
      </w:pPr>
      <w:r>
        <w:rPr>
          <w:rStyle w:val="VerbatimChar"/>
        </w:rPr>
        <w:lastRenderedPageBreak/>
        <w:t xml:space="preserve">## </w:t>
      </w:r>
      <w:r>
        <w:br/>
      </w:r>
      <w:r>
        <w:rPr>
          <w:rStyle w:val="VerbatimChar"/>
        </w:rPr>
        <w:t xml:space="preserve">##   Mali Uganda </w:t>
      </w:r>
      <w:r>
        <w:br/>
      </w:r>
      <w:r>
        <w:rPr>
          <w:rStyle w:val="VerbatimChar"/>
        </w:rPr>
        <w:t>##    157    115</w:t>
      </w:r>
    </w:p>
    <w:sectPr w:rsidR="006617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732" w:rsidRDefault="00EE4732">
      <w:pPr>
        <w:spacing w:after="0"/>
      </w:pPr>
      <w:r>
        <w:separator/>
      </w:r>
    </w:p>
  </w:endnote>
  <w:endnote w:type="continuationSeparator" w:id="0">
    <w:p w:rsidR="00EE4732" w:rsidRDefault="00EE47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732" w:rsidRDefault="00EE4732">
      <w:r>
        <w:separator/>
      </w:r>
    </w:p>
  </w:footnote>
  <w:footnote w:type="continuationSeparator" w:id="0">
    <w:p w:rsidR="00EE4732" w:rsidRDefault="00EE47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DDC6B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990E3A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6668C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Q0MDcxMrQ0NzA2MTRW0lEKTi0uzszPAykwrAUA/IcH2SwAAAA="/>
  </w:docVars>
  <w:rsids>
    <w:rsidRoot w:val="00590D07"/>
    <w:rsid w:val="00011C8B"/>
    <w:rsid w:val="00363785"/>
    <w:rsid w:val="004E29B3"/>
    <w:rsid w:val="00590D07"/>
    <w:rsid w:val="006617B2"/>
    <w:rsid w:val="00784D58"/>
    <w:rsid w:val="008D6863"/>
    <w:rsid w:val="00B86B75"/>
    <w:rsid w:val="00BC48D5"/>
    <w:rsid w:val="00C36279"/>
    <w:rsid w:val="00E315A3"/>
    <w:rsid w:val="00EE47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662D485-284D-403D-83B5-6A394C1E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Census Analysis</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Census Analysis</dc:title>
  <dc:creator>John Kamau</dc:creator>
  <cp:keywords/>
  <cp:lastModifiedBy>John Kamau</cp:lastModifiedBy>
  <cp:revision>2</cp:revision>
  <dcterms:created xsi:type="dcterms:W3CDTF">2019-09-02T14:53:00Z</dcterms:created>
  <dcterms:modified xsi:type="dcterms:W3CDTF">2019-09-02T14:53:00Z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Low Income Transformation</vt:lpwstr>
  </property>
  <property fmtid="{D5CDD505-2E9C-101B-9397-08002B2CF9AE}" pid="3" name="date">
    <vt:lpwstr>27/08/2019</vt:lpwstr>
  </property>
  <property fmtid="{D5CDD505-2E9C-101B-9397-08002B2CF9AE}" pid="4" name="output">
    <vt:lpwstr/>
  </property>
</Properties>
</file>