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AE42" w14:textId="27621264" w:rsidR="006C0D0A" w:rsidRDefault="006C0D0A" w:rsidP="006C0D0A">
      <w:pPr>
        <w:pStyle w:val="Kop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Praktijkopdracht Training Microsoft Power BI deel 1: Bevolkingsgroei</w:t>
      </w:r>
    </w:p>
    <w:p w14:paraId="672A6659" w14:textId="77777777" w:rsidR="00544111" w:rsidRPr="00C776A8" w:rsidRDefault="00544111" w:rsidP="40AC85A4">
      <w:pPr>
        <w:rPr>
          <w:rFonts w:eastAsiaTheme="minorEastAsia" w:cstheme="minorHAnsi"/>
          <w:sz w:val="24"/>
          <w:szCs w:val="24"/>
        </w:rPr>
      </w:pPr>
    </w:p>
    <w:p w14:paraId="0F1EB4D6" w14:textId="229D12B3" w:rsidR="00544111" w:rsidRPr="00C776A8" w:rsidRDefault="7E1D45DB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1: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Openen Power BI </w:t>
      </w:r>
      <w:r w:rsidR="004B76F4" w:rsidRPr="00C776A8">
        <w:rPr>
          <w:rFonts w:asciiTheme="minorHAnsi" w:eastAsiaTheme="minorEastAsia" w:hAnsiTheme="minorHAnsi" w:cstheme="minorHAnsi"/>
          <w:sz w:val="24"/>
          <w:szCs w:val="24"/>
        </w:rPr>
        <w:t>bestand</w:t>
      </w:r>
    </w:p>
    <w:p w14:paraId="4294BB2C" w14:textId="77777777" w:rsidR="00544111" w:rsidRPr="00C776A8" w:rsidRDefault="40AC85A4" w:rsidP="40AC85A4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Open Power BI Desktop</w:t>
      </w:r>
    </w:p>
    <w:p w14:paraId="4EB570FF" w14:textId="5324BAE9" w:rsidR="00544111" w:rsidRPr="00C776A8" w:rsidRDefault="40AC85A4" w:rsidP="1EC9EE8A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Klik het </w:t>
      </w:r>
      <w:r w:rsidR="6157F553" w:rsidRPr="00C776A8">
        <w:rPr>
          <w:rFonts w:eastAsiaTheme="minorEastAsia" w:cstheme="minorHAnsi"/>
          <w:sz w:val="24"/>
          <w:szCs w:val="24"/>
        </w:rPr>
        <w:t xml:space="preserve">start </w:t>
      </w:r>
      <w:r w:rsidRPr="00C776A8">
        <w:rPr>
          <w:rFonts w:eastAsiaTheme="minorEastAsia" w:cstheme="minorHAnsi"/>
          <w:sz w:val="24"/>
          <w:szCs w:val="24"/>
        </w:rPr>
        <w:t xml:space="preserve">scherm weg en kies voor </w:t>
      </w:r>
      <w:r w:rsidR="0E7ADD2E" w:rsidRPr="00C776A8">
        <w:rPr>
          <w:rFonts w:eastAsiaTheme="minorEastAsia" w:cstheme="minorHAnsi"/>
          <w:sz w:val="24"/>
          <w:szCs w:val="24"/>
        </w:rPr>
        <w:t>File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3E3232D0" w:rsidRPr="00C776A8">
        <w:rPr>
          <w:rFonts w:eastAsiaTheme="minorEastAsia" w:cstheme="minorHAnsi"/>
          <w:sz w:val="24"/>
          <w:szCs w:val="24"/>
        </w:rPr>
        <w:t>Open report</w:t>
      </w:r>
      <w:r w:rsidR="5F110681" w:rsidRPr="00C776A8">
        <w:rPr>
          <w:rFonts w:eastAsiaTheme="minorEastAsia" w:cstheme="minorHAnsi"/>
          <w:sz w:val="24"/>
          <w:szCs w:val="24"/>
        </w:rPr>
        <w:t xml:space="preserve"> &gt; B</w:t>
      </w:r>
      <w:r w:rsidR="320BB85E" w:rsidRPr="00C776A8">
        <w:rPr>
          <w:rFonts w:eastAsiaTheme="minorEastAsia" w:cstheme="minorHAnsi"/>
          <w:sz w:val="24"/>
          <w:szCs w:val="24"/>
        </w:rPr>
        <w:t xml:space="preserve">rowse </w:t>
      </w:r>
      <w:proofErr w:type="spellStart"/>
      <w:r w:rsidR="320BB85E" w:rsidRPr="00C776A8">
        <w:rPr>
          <w:rFonts w:eastAsiaTheme="minorEastAsia" w:cstheme="minorHAnsi"/>
          <w:sz w:val="24"/>
          <w:szCs w:val="24"/>
        </w:rPr>
        <w:t>reports</w:t>
      </w:r>
      <w:proofErr w:type="spellEnd"/>
    </w:p>
    <w:p w14:paraId="5EB6CE66" w14:textId="7374CC9C" w:rsidR="00544111" w:rsidRPr="00C776A8" w:rsidRDefault="40AC85A4" w:rsidP="40AC85A4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Zoek het Power BI</w:t>
      </w:r>
      <w:r w:rsidR="004B76F4" w:rsidRPr="00C776A8">
        <w:rPr>
          <w:rFonts w:eastAsiaTheme="minorEastAsia" w:cstheme="minorHAnsi"/>
          <w:sz w:val="24"/>
          <w:szCs w:val="24"/>
        </w:rPr>
        <w:t xml:space="preserve"> bestand</w:t>
      </w:r>
      <w:r w:rsidRPr="00C776A8">
        <w:rPr>
          <w:rFonts w:eastAsiaTheme="minorEastAsia" w:cstheme="minorHAnsi"/>
          <w:sz w:val="24"/>
          <w:szCs w:val="24"/>
        </w:rPr>
        <w:t xml:space="preserve"> genaamd: </w:t>
      </w:r>
      <w:r w:rsidR="002D3616" w:rsidRPr="00C776A8">
        <w:rPr>
          <w:rFonts w:eastAsiaTheme="minorEastAsia" w:cstheme="minorHAnsi"/>
          <w:i/>
          <w:iCs/>
          <w:sz w:val="24"/>
          <w:szCs w:val="24"/>
        </w:rPr>
        <w:t xml:space="preserve">Training Power BI start met datum </w:t>
      </w:r>
      <w:proofErr w:type="spellStart"/>
      <w:r w:rsidR="002D3616" w:rsidRPr="00C776A8">
        <w:rPr>
          <w:rFonts w:eastAsiaTheme="minorEastAsia" w:cstheme="minorHAnsi"/>
          <w:i/>
          <w:iCs/>
          <w:sz w:val="24"/>
          <w:szCs w:val="24"/>
        </w:rPr>
        <w:t>dimensie.pbix</w:t>
      </w:r>
      <w:proofErr w:type="spellEnd"/>
    </w:p>
    <w:p w14:paraId="202B34F7" w14:textId="49C3E81C" w:rsidR="40AC85A4" w:rsidRPr="00C776A8" w:rsidRDefault="40AC85A4" w:rsidP="1EC9EE8A">
      <w:pPr>
        <w:pStyle w:val="Lijstaline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Wanneer het </w:t>
      </w:r>
      <w:r w:rsidR="007208C3">
        <w:rPr>
          <w:rFonts w:eastAsiaTheme="minorEastAsia" w:cstheme="minorHAnsi"/>
          <w:sz w:val="24"/>
          <w:szCs w:val="24"/>
        </w:rPr>
        <w:t xml:space="preserve">bestand </w:t>
      </w:r>
      <w:r w:rsidRPr="00C776A8">
        <w:rPr>
          <w:rFonts w:eastAsiaTheme="minorEastAsia" w:cstheme="minorHAnsi"/>
          <w:sz w:val="24"/>
          <w:szCs w:val="24"/>
        </w:rPr>
        <w:t xml:space="preserve">geopend is, zie je een leeg scherm, maar </w:t>
      </w:r>
      <w:r w:rsidR="38BE9738" w:rsidRPr="00C776A8">
        <w:rPr>
          <w:rFonts w:eastAsiaTheme="minorEastAsia" w:cstheme="minorHAnsi"/>
          <w:sz w:val="24"/>
          <w:szCs w:val="24"/>
        </w:rPr>
        <w:t>in</w:t>
      </w:r>
      <w:r w:rsidRPr="00C776A8">
        <w:rPr>
          <w:rFonts w:eastAsiaTheme="minorEastAsia" w:cstheme="minorHAnsi"/>
          <w:sz w:val="24"/>
          <w:szCs w:val="24"/>
        </w:rPr>
        <w:t xml:space="preserve"> de </w:t>
      </w:r>
      <w:r w:rsidR="53FCE513" w:rsidRPr="00C776A8">
        <w:rPr>
          <w:rFonts w:eastAsiaTheme="minorEastAsia" w:cstheme="minorHAnsi"/>
          <w:sz w:val="24"/>
          <w:szCs w:val="24"/>
        </w:rPr>
        <w:t>data</w:t>
      </w:r>
      <w:r w:rsidRPr="00C776A8">
        <w:rPr>
          <w:rFonts w:eastAsiaTheme="minorEastAsia" w:cstheme="minorHAnsi"/>
          <w:sz w:val="24"/>
          <w:szCs w:val="24"/>
        </w:rPr>
        <w:t>-view 2 tabellen</w:t>
      </w:r>
    </w:p>
    <w:p w14:paraId="17DAA427" w14:textId="569A5801" w:rsidR="00544111" w:rsidRPr="00C776A8" w:rsidRDefault="3137ED69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2: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Aan de slag met de datasets</w:t>
      </w:r>
    </w:p>
    <w:p w14:paraId="1AE80779" w14:textId="592458FD" w:rsidR="00544111" w:rsidRPr="00C776A8" w:rsidRDefault="009C448D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Werk</w:t>
      </w:r>
      <w:r w:rsidR="00617878">
        <w:rPr>
          <w:rFonts w:eastAsiaTheme="minorEastAsia" w:cstheme="minorHAnsi"/>
          <w:sz w:val="24"/>
          <w:szCs w:val="24"/>
        </w:rPr>
        <w:t xml:space="preserve"> verder in het </w:t>
      </w:r>
      <w:r>
        <w:rPr>
          <w:rFonts w:eastAsiaTheme="minorEastAsia" w:cstheme="minorHAnsi"/>
          <w:sz w:val="24"/>
          <w:szCs w:val="24"/>
        </w:rPr>
        <w:t xml:space="preserve">Power BI bestand van de vorige opdracht. </w:t>
      </w:r>
      <w:r w:rsidR="40AC85A4" w:rsidRPr="00C776A8">
        <w:rPr>
          <w:rFonts w:eastAsiaTheme="minorEastAsia" w:cstheme="minorHAnsi"/>
          <w:sz w:val="24"/>
          <w:szCs w:val="24"/>
        </w:rPr>
        <w:t>Haal de volgende gegevens op (</w:t>
      </w:r>
      <w:r w:rsidR="28CC6C29" w:rsidRPr="00C776A8">
        <w:rPr>
          <w:rFonts w:eastAsiaTheme="minorEastAsia" w:cstheme="minorHAnsi"/>
          <w:sz w:val="24"/>
          <w:szCs w:val="24"/>
        </w:rPr>
        <w:t>Home</w:t>
      </w:r>
      <w:r w:rsidR="40AC85A4" w:rsidRPr="00C776A8">
        <w:rPr>
          <w:rFonts w:eastAsiaTheme="minorEastAsia" w:cstheme="minorHAnsi"/>
          <w:sz w:val="24"/>
          <w:szCs w:val="24"/>
        </w:rPr>
        <w:t xml:space="preserve"> &gt; </w:t>
      </w:r>
      <w:r w:rsidR="3B85C789" w:rsidRPr="00C776A8">
        <w:rPr>
          <w:rFonts w:eastAsiaTheme="minorEastAsia" w:cstheme="minorHAnsi"/>
          <w:sz w:val="24"/>
          <w:szCs w:val="24"/>
        </w:rPr>
        <w:t>Get data</w:t>
      </w:r>
      <w:r w:rsidR="40AC85A4" w:rsidRPr="00C776A8">
        <w:rPr>
          <w:rFonts w:eastAsiaTheme="minorEastAsia" w:cstheme="minorHAnsi"/>
          <w:sz w:val="24"/>
          <w:szCs w:val="24"/>
        </w:rPr>
        <w:t xml:space="preserve"> &gt; </w:t>
      </w:r>
      <w:proofErr w:type="spellStart"/>
      <w:r w:rsidR="40AC85A4" w:rsidRPr="00C776A8">
        <w:rPr>
          <w:rFonts w:eastAsiaTheme="minorEastAsia" w:cstheme="minorHAnsi"/>
          <w:sz w:val="24"/>
          <w:szCs w:val="24"/>
        </w:rPr>
        <w:t>te</w:t>
      </w:r>
      <w:r w:rsidR="13575502" w:rsidRPr="00C776A8">
        <w:rPr>
          <w:rFonts w:eastAsiaTheme="minorEastAsia" w:cstheme="minorHAnsi"/>
          <w:sz w:val="24"/>
          <w:szCs w:val="24"/>
        </w:rPr>
        <w:t>x</w:t>
      </w:r>
      <w:r w:rsidR="40AC85A4" w:rsidRPr="00C776A8">
        <w:rPr>
          <w:rFonts w:eastAsiaTheme="minorEastAsia" w:cstheme="minorHAnsi"/>
          <w:sz w:val="24"/>
          <w:szCs w:val="24"/>
        </w:rPr>
        <w:t>t</w:t>
      </w:r>
      <w:proofErr w:type="spellEnd"/>
      <w:r w:rsidR="40AC85A4" w:rsidRPr="00C776A8">
        <w:rPr>
          <w:rFonts w:eastAsiaTheme="minorEastAsia" w:cstheme="minorHAnsi"/>
          <w:sz w:val="24"/>
          <w:szCs w:val="24"/>
        </w:rPr>
        <w:t>/</w:t>
      </w:r>
      <w:proofErr w:type="spellStart"/>
      <w:r w:rsidR="40AC85A4" w:rsidRPr="00C776A8">
        <w:rPr>
          <w:rFonts w:eastAsiaTheme="minorEastAsia" w:cstheme="minorHAnsi"/>
          <w:sz w:val="24"/>
          <w:szCs w:val="24"/>
        </w:rPr>
        <w:t>csv</w:t>
      </w:r>
      <w:proofErr w:type="spellEnd"/>
      <w:r w:rsidR="40AC85A4" w:rsidRPr="00C776A8">
        <w:rPr>
          <w:rFonts w:eastAsiaTheme="minorEastAsia" w:cstheme="minorHAnsi"/>
          <w:sz w:val="24"/>
          <w:szCs w:val="24"/>
        </w:rPr>
        <w:t xml:space="preserve"> &gt; bestand selecteren – </w:t>
      </w:r>
      <w:r w:rsidR="20B0D40E" w:rsidRPr="00C776A8">
        <w:rPr>
          <w:rFonts w:eastAsiaTheme="minorEastAsia" w:cstheme="minorHAnsi"/>
          <w:sz w:val="24"/>
          <w:szCs w:val="24"/>
        </w:rPr>
        <w:t>Load</w:t>
      </w:r>
      <w:r w:rsidR="40AC85A4" w:rsidRPr="00C776A8">
        <w:rPr>
          <w:rFonts w:eastAsiaTheme="minorEastAsia" w:cstheme="minorHAnsi"/>
          <w:sz w:val="24"/>
          <w:szCs w:val="24"/>
        </w:rPr>
        <w:t>): BevolkingsgroeiNoordNederland.csv (bron: CBS)</w:t>
      </w:r>
    </w:p>
    <w:p w14:paraId="74FD4994" w14:textId="523A200C" w:rsidR="00134215" w:rsidRPr="00C776A8" w:rsidRDefault="40AC85A4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Bekijk in de </w:t>
      </w:r>
      <w:r w:rsidR="2933D7E8" w:rsidRPr="00C776A8">
        <w:rPr>
          <w:rFonts w:eastAsiaTheme="minorEastAsia" w:cstheme="minorHAnsi"/>
          <w:sz w:val="24"/>
          <w:szCs w:val="24"/>
        </w:rPr>
        <w:t>data</w:t>
      </w:r>
      <w:r w:rsidRPr="00C776A8">
        <w:rPr>
          <w:rFonts w:eastAsiaTheme="minorEastAsia" w:cstheme="minorHAnsi"/>
          <w:sz w:val="24"/>
          <w:szCs w:val="24"/>
        </w:rPr>
        <w:t>-view de tabellen</w:t>
      </w:r>
    </w:p>
    <w:p w14:paraId="50DA0722" w14:textId="64E97ABC" w:rsidR="0013421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de tabel </w:t>
      </w:r>
      <w:proofErr w:type="spellStart"/>
      <w:r w:rsidRPr="007208C3">
        <w:rPr>
          <w:rFonts w:eastAsiaTheme="minorEastAsia" w:cstheme="minorHAnsi"/>
          <w:i/>
          <w:iCs/>
          <w:sz w:val="24"/>
          <w:szCs w:val="24"/>
        </w:rPr>
        <w:t>BevolkingsgroeiNoordNederland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 en kies </w:t>
      </w:r>
      <w:r w:rsidR="5E9EA8C1" w:rsidRPr="00C776A8">
        <w:rPr>
          <w:rFonts w:eastAsiaTheme="minorEastAsia" w:cstheme="minorHAnsi"/>
          <w:sz w:val="24"/>
          <w:szCs w:val="24"/>
        </w:rPr>
        <w:t xml:space="preserve">onder </w:t>
      </w:r>
      <w:r w:rsidR="3E23F9B6" w:rsidRPr="00C776A8">
        <w:rPr>
          <w:rFonts w:eastAsiaTheme="minorEastAsia" w:cstheme="minorHAnsi"/>
          <w:sz w:val="24"/>
          <w:szCs w:val="24"/>
        </w:rPr>
        <w:t>home</w:t>
      </w:r>
      <w:r w:rsidR="5E9EA8C1" w:rsidRPr="00C776A8">
        <w:rPr>
          <w:rFonts w:eastAsiaTheme="minorEastAsia" w:cstheme="minorHAnsi"/>
          <w:sz w:val="24"/>
          <w:szCs w:val="24"/>
        </w:rPr>
        <w:t xml:space="preserve"> </w:t>
      </w:r>
      <w:r w:rsidRPr="00C776A8">
        <w:rPr>
          <w:rFonts w:eastAsiaTheme="minorEastAsia" w:cstheme="minorHAnsi"/>
          <w:sz w:val="24"/>
          <w:szCs w:val="24"/>
        </w:rPr>
        <w:t xml:space="preserve">voor </w:t>
      </w:r>
      <w:proofErr w:type="spellStart"/>
      <w:r w:rsidR="705A5892" w:rsidRPr="00C776A8">
        <w:rPr>
          <w:rFonts w:eastAsiaTheme="minorEastAsia" w:cstheme="minorHAnsi"/>
          <w:sz w:val="24"/>
          <w:szCs w:val="24"/>
        </w:rPr>
        <w:t>Transform</w:t>
      </w:r>
      <w:proofErr w:type="spellEnd"/>
      <w:r w:rsidR="705A5892" w:rsidRPr="00C776A8">
        <w:rPr>
          <w:rFonts w:eastAsiaTheme="minorEastAsia" w:cstheme="minorHAnsi"/>
          <w:sz w:val="24"/>
          <w:szCs w:val="24"/>
        </w:rPr>
        <w:t xml:space="preserve"> data</w:t>
      </w:r>
      <w:r w:rsidR="32AEEC9E" w:rsidRPr="00C776A8">
        <w:rPr>
          <w:rFonts w:eastAsiaTheme="minorEastAsia" w:cstheme="minorHAnsi"/>
          <w:sz w:val="24"/>
          <w:szCs w:val="24"/>
        </w:rPr>
        <w:t xml:space="preserve"> </w:t>
      </w:r>
      <w:r w:rsidRPr="00C776A8">
        <w:rPr>
          <w:rFonts w:eastAsiaTheme="minorEastAsia" w:cstheme="minorHAnsi"/>
          <w:sz w:val="24"/>
          <w:szCs w:val="24"/>
        </w:rPr>
        <w:t>om de tabel te bewerken</w:t>
      </w:r>
    </w:p>
    <w:p w14:paraId="34B7DAA2" w14:textId="06F3B8D3" w:rsidR="005145C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de kolom Perioden en kies voor </w:t>
      </w:r>
      <w:proofErr w:type="spellStart"/>
      <w:r w:rsidR="36187DF2" w:rsidRPr="00C776A8">
        <w:rPr>
          <w:rFonts w:eastAsiaTheme="minorEastAsia" w:cstheme="minorHAnsi"/>
          <w:sz w:val="24"/>
          <w:szCs w:val="24"/>
        </w:rPr>
        <w:t>Replace</w:t>
      </w:r>
      <w:proofErr w:type="spellEnd"/>
      <w:r w:rsidR="36187DF2" w:rsidRPr="00C776A8"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="36187DF2" w:rsidRPr="00C776A8">
        <w:rPr>
          <w:rFonts w:eastAsiaTheme="minorEastAsia" w:cstheme="minorHAnsi"/>
          <w:sz w:val="24"/>
          <w:szCs w:val="24"/>
        </w:rPr>
        <w:t>values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</w:t>
      </w:r>
      <w:r w:rsidR="003B5896">
        <w:rPr>
          <w:rFonts w:eastAsiaTheme="minorEastAsia" w:cstheme="minorHAnsi"/>
          <w:sz w:val="24"/>
          <w:szCs w:val="24"/>
        </w:rPr>
        <w:t xml:space="preserve"> (via menu of rechter muisklik)</w:t>
      </w:r>
    </w:p>
    <w:p w14:paraId="25B7A4E0" w14:textId="77777777" w:rsidR="0017736F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Zorg ervoor dat ‘JJ00’ wordt vervangen door </w:t>
      </w:r>
      <w:r w:rsidRPr="000D1CFC">
        <w:rPr>
          <w:rFonts w:eastAsiaTheme="minorEastAsia" w:cstheme="minorHAnsi"/>
          <w:i/>
          <w:iCs/>
          <w:sz w:val="24"/>
          <w:szCs w:val="24"/>
        </w:rPr>
        <w:t>geen waarde</w:t>
      </w:r>
    </w:p>
    <w:p w14:paraId="7B3D61AB" w14:textId="77777777" w:rsidR="0017736F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Constateer dat de jaartallen nu goed worden weergegeven</w:t>
      </w:r>
    </w:p>
    <w:p w14:paraId="633EBCFB" w14:textId="77777777" w:rsidR="00527308" w:rsidRPr="00527308" w:rsidRDefault="5F998225" w:rsidP="0032615C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Pas </w:t>
      </w:r>
      <w:r w:rsidR="000D1CFC">
        <w:rPr>
          <w:rFonts w:eastAsiaTheme="minorEastAsia" w:cstheme="minorHAnsi"/>
          <w:sz w:val="24"/>
          <w:szCs w:val="24"/>
        </w:rPr>
        <w:t>het d</w:t>
      </w:r>
      <w:r w:rsidR="2E1F3D5F" w:rsidRPr="00C776A8">
        <w:rPr>
          <w:rFonts w:eastAsiaTheme="minorEastAsia" w:cstheme="minorHAnsi"/>
          <w:sz w:val="24"/>
          <w:szCs w:val="24"/>
        </w:rPr>
        <w:t>atatype</w:t>
      </w:r>
      <w:r w:rsidRPr="00C776A8">
        <w:rPr>
          <w:rFonts w:eastAsiaTheme="minorEastAsia" w:cstheme="minorHAnsi"/>
          <w:sz w:val="24"/>
          <w:szCs w:val="24"/>
        </w:rPr>
        <w:t xml:space="preserve"> van de kolom </w:t>
      </w:r>
      <w:r w:rsidR="000D1CFC" w:rsidRPr="000D1CFC">
        <w:rPr>
          <w:rFonts w:eastAsiaTheme="minorEastAsia" w:cstheme="minorHAnsi"/>
          <w:sz w:val="24"/>
          <w:szCs w:val="24"/>
        </w:rPr>
        <w:t xml:space="preserve">Perioden </w:t>
      </w:r>
      <w:r w:rsidRPr="00C776A8">
        <w:rPr>
          <w:rFonts w:eastAsiaTheme="minorEastAsia" w:cstheme="minorHAnsi"/>
          <w:sz w:val="24"/>
          <w:szCs w:val="24"/>
        </w:rPr>
        <w:t>aan</w:t>
      </w:r>
      <w:r w:rsidR="000D1CFC">
        <w:rPr>
          <w:rFonts w:eastAsiaTheme="minorEastAsia" w:cstheme="minorHAnsi"/>
          <w:sz w:val="24"/>
          <w:szCs w:val="24"/>
        </w:rPr>
        <w:t xml:space="preserve"> naar</w:t>
      </w:r>
      <w:r w:rsidRPr="000D1CFC">
        <w:rPr>
          <w:rFonts w:eastAsiaTheme="minorEastAsia" w:cstheme="minorHAnsi"/>
          <w:sz w:val="24"/>
          <w:szCs w:val="24"/>
        </w:rPr>
        <w:t xml:space="preserve"> </w:t>
      </w:r>
      <w:r w:rsidR="68281C82" w:rsidRPr="000D1CFC">
        <w:rPr>
          <w:rFonts w:eastAsiaTheme="minorEastAsia" w:cstheme="minorHAnsi"/>
          <w:i/>
          <w:iCs/>
          <w:sz w:val="24"/>
          <w:szCs w:val="24"/>
        </w:rPr>
        <w:t>date</w:t>
      </w:r>
      <w:r w:rsidRPr="000D1CFC">
        <w:rPr>
          <w:rFonts w:eastAsiaTheme="minorEastAsia" w:cstheme="minorHAnsi"/>
          <w:sz w:val="24"/>
          <w:szCs w:val="24"/>
        </w:rPr>
        <w:t xml:space="preserve">. </w:t>
      </w:r>
      <w:r w:rsidRPr="0032615C">
        <w:rPr>
          <w:rFonts w:eastAsiaTheme="minorEastAsia" w:cstheme="minorHAnsi"/>
          <w:sz w:val="24"/>
          <w:szCs w:val="24"/>
        </w:rPr>
        <w:t>Constateer dat de andere kolommen al het juiste gegevenstype hebben</w:t>
      </w:r>
      <w:r w:rsidR="00527308">
        <w:rPr>
          <w:rFonts w:eastAsiaTheme="minorEastAsia" w:cstheme="minorHAnsi"/>
          <w:sz w:val="24"/>
          <w:szCs w:val="24"/>
        </w:rPr>
        <w:t>.</w:t>
      </w:r>
    </w:p>
    <w:p w14:paraId="0C56DDD4" w14:textId="0E3C2CF3" w:rsidR="00BF07E8" w:rsidRPr="00527308" w:rsidRDefault="0032615C" w:rsidP="00527308">
      <w:pPr>
        <w:pStyle w:val="Lijstalinea"/>
        <w:rPr>
          <w:rFonts w:cstheme="minorHAnsi"/>
          <w:sz w:val="24"/>
          <w:szCs w:val="24"/>
        </w:rPr>
      </w:pPr>
      <w:r w:rsidRPr="0032615C">
        <w:rPr>
          <w:rFonts w:eastAsiaTheme="minorEastAsia" w:cstheme="minorHAnsi"/>
          <w:sz w:val="24"/>
          <w:szCs w:val="24"/>
        </w:rPr>
        <w:t xml:space="preserve">Merk op </w:t>
      </w:r>
      <w:r w:rsidR="40AC85A4" w:rsidRPr="0032615C">
        <w:rPr>
          <w:rFonts w:eastAsiaTheme="minorEastAsia" w:cstheme="minorHAnsi"/>
          <w:sz w:val="24"/>
          <w:szCs w:val="24"/>
        </w:rPr>
        <w:t>dat rechts in het scherm de “</w:t>
      </w:r>
      <w:r w:rsidR="2A71BB4D" w:rsidRPr="0032615C">
        <w:rPr>
          <w:rFonts w:eastAsiaTheme="minorEastAsia" w:cstheme="minorHAnsi"/>
          <w:sz w:val="24"/>
          <w:szCs w:val="24"/>
        </w:rPr>
        <w:t>Applied steps</w:t>
      </w:r>
      <w:r w:rsidR="40AC85A4" w:rsidRPr="0032615C">
        <w:rPr>
          <w:rFonts w:eastAsiaTheme="minorEastAsia" w:cstheme="minorHAnsi"/>
          <w:sz w:val="24"/>
          <w:szCs w:val="24"/>
        </w:rPr>
        <w:t>” worden weergegeven en dat deze verwijderd kunnen worden</w:t>
      </w:r>
      <w:r w:rsidR="283CD91D" w:rsidRPr="0032615C">
        <w:rPr>
          <w:rFonts w:eastAsiaTheme="minorEastAsia" w:cstheme="minorHAnsi"/>
          <w:sz w:val="24"/>
          <w:szCs w:val="24"/>
        </w:rPr>
        <w:t>,</w:t>
      </w:r>
      <w:r w:rsidR="40AC85A4" w:rsidRPr="0032615C">
        <w:rPr>
          <w:rFonts w:eastAsiaTheme="minorEastAsia" w:cstheme="minorHAnsi"/>
          <w:sz w:val="24"/>
          <w:szCs w:val="24"/>
        </w:rPr>
        <w:t xml:space="preserve"> en wanneer van toepassing aangepast kunnen worden. </w:t>
      </w:r>
      <w:r w:rsidR="40AC85A4" w:rsidRPr="00527308">
        <w:rPr>
          <w:rFonts w:eastAsiaTheme="minorEastAsia" w:cstheme="minorHAnsi"/>
          <w:sz w:val="24"/>
          <w:szCs w:val="24"/>
        </w:rPr>
        <w:t>(Deze stappen worden opnieuw uitgevoerd wanneer het model ververst wordt met nieuwe data)</w:t>
      </w:r>
    </w:p>
    <w:p w14:paraId="2455A73C" w14:textId="00B5BD98" w:rsidR="00535205" w:rsidRPr="00C776A8" w:rsidRDefault="5F998225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</w:t>
      </w:r>
      <w:r w:rsidR="3D8E61C8" w:rsidRPr="00527308">
        <w:rPr>
          <w:rFonts w:eastAsiaTheme="minorEastAsia" w:cstheme="minorHAnsi"/>
          <w:i/>
          <w:iCs/>
          <w:sz w:val="24"/>
          <w:szCs w:val="24"/>
        </w:rPr>
        <w:t xml:space="preserve">Close &amp; </w:t>
      </w:r>
      <w:proofErr w:type="spellStart"/>
      <w:r w:rsidR="3D8E61C8" w:rsidRPr="00527308">
        <w:rPr>
          <w:rFonts w:eastAsiaTheme="minorEastAsia" w:cstheme="minorHAnsi"/>
          <w:i/>
          <w:iCs/>
          <w:sz w:val="24"/>
          <w:szCs w:val="24"/>
        </w:rPr>
        <w:t>Apply</w:t>
      </w:r>
      <w:proofErr w:type="spellEnd"/>
    </w:p>
    <w:p w14:paraId="10BCA6FD" w14:textId="514F1D97" w:rsidR="001E2CFD" w:rsidRPr="00C776A8" w:rsidRDefault="00280FDC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Ga naar</w:t>
      </w:r>
      <w:r w:rsidR="5F998225" w:rsidRPr="00C776A8">
        <w:rPr>
          <w:rFonts w:eastAsiaTheme="minorEastAsia" w:cstheme="minorHAnsi"/>
          <w:sz w:val="24"/>
          <w:szCs w:val="24"/>
        </w:rPr>
        <w:t xml:space="preserve"> de </w:t>
      </w:r>
      <w:r w:rsidR="37B311D5" w:rsidRPr="00C776A8">
        <w:rPr>
          <w:rFonts w:eastAsiaTheme="minorEastAsia" w:cstheme="minorHAnsi"/>
          <w:sz w:val="24"/>
          <w:szCs w:val="24"/>
        </w:rPr>
        <w:t>data</w:t>
      </w:r>
      <w:r w:rsidR="5F998225" w:rsidRPr="00C776A8">
        <w:rPr>
          <w:rFonts w:eastAsiaTheme="minorEastAsia" w:cstheme="minorHAnsi"/>
          <w:sz w:val="24"/>
          <w:szCs w:val="24"/>
        </w:rPr>
        <w:t>-view in de tabel Bevolkingsgroei en selecteer de kolom ‘Regio1’</w:t>
      </w:r>
    </w:p>
    <w:p w14:paraId="797341A3" w14:textId="35951DBA" w:rsidR="001E2CFD" w:rsidRPr="00C776A8" w:rsidRDefault="4DF8116A" w:rsidP="1EC9EE8A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spellStart"/>
      <w:r w:rsidRPr="00C776A8">
        <w:rPr>
          <w:rFonts w:eastAsiaTheme="minorEastAsia" w:cstheme="minorHAnsi"/>
          <w:sz w:val="24"/>
          <w:szCs w:val="24"/>
          <w:lang w:val="en-US"/>
        </w:rPr>
        <w:t>K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>ies</w:t>
      </w:r>
      <w:proofErr w:type="spellEnd"/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6F1987E6" w:rsidRPr="00C776A8">
        <w:rPr>
          <w:rFonts w:eastAsiaTheme="minorEastAsia" w:cstheme="minorHAnsi"/>
          <w:sz w:val="24"/>
          <w:szCs w:val="24"/>
          <w:lang w:val="en-US"/>
        </w:rPr>
        <w:t>Column tools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 &gt; </w:t>
      </w:r>
      <w:r w:rsidR="7C3A5B48" w:rsidRPr="00C776A8">
        <w:rPr>
          <w:rFonts w:eastAsiaTheme="minorEastAsia" w:cstheme="minorHAnsi"/>
          <w:sz w:val="24"/>
          <w:szCs w:val="24"/>
          <w:lang w:val="en-US"/>
        </w:rPr>
        <w:t>Data category</w:t>
      </w:r>
      <w:r w:rsidR="5F998225" w:rsidRPr="00C776A8">
        <w:rPr>
          <w:rFonts w:eastAsiaTheme="minorEastAsia" w:cstheme="minorHAnsi"/>
          <w:sz w:val="24"/>
          <w:szCs w:val="24"/>
          <w:lang w:val="en-US"/>
        </w:rPr>
        <w:t xml:space="preserve">: </w:t>
      </w:r>
      <w:r w:rsidR="1EB90490" w:rsidRPr="00C776A8">
        <w:rPr>
          <w:rFonts w:eastAsiaTheme="minorEastAsia" w:cstheme="minorHAnsi"/>
          <w:sz w:val="24"/>
          <w:szCs w:val="24"/>
          <w:lang w:val="en-US"/>
        </w:rPr>
        <w:t>Country</w:t>
      </w:r>
    </w:p>
    <w:p w14:paraId="4AD4BB36" w14:textId="58C5B308" w:rsidR="001E2CFD" w:rsidRPr="00C776A8" w:rsidRDefault="1EB90490" w:rsidP="00717B4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Kies bij de kolom</w:t>
      </w:r>
      <w:r w:rsidR="5F998225" w:rsidRPr="00C776A8">
        <w:rPr>
          <w:rFonts w:eastAsiaTheme="minorEastAsia" w:cstheme="minorHAnsi"/>
          <w:sz w:val="24"/>
          <w:szCs w:val="24"/>
        </w:rPr>
        <w:t xml:space="preserve"> ‘Regio2’</w:t>
      </w:r>
      <w:r w:rsidR="7A259DD1" w:rsidRPr="00C776A8">
        <w:rPr>
          <w:rFonts w:eastAsiaTheme="minorEastAsia" w:cstheme="minorHAnsi"/>
          <w:sz w:val="24"/>
          <w:szCs w:val="24"/>
        </w:rPr>
        <w:t xml:space="preserve"> voor Data </w:t>
      </w:r>
      <w:proofErr w:type="spellStart"/>
      <w:r w:rsidR="7A259DD1" w:rsidRPr="00C776A8">
        <w:rPr>
          <w:rFonts w:eastAsiaTheme="minorEastAsia" w:cstheme="minorHAnsi"/>
          <w:sz w:val="24"/>
          <w:szCs w:val="24"/>
        </w:rPr>
        <w:t>category</w:t>
      </w:r>
      <w:proofErr w:type="spellEnd"/>
      <w:r w:rsidR="7A259DD1" w:rsidRPr="00C776A8">
        <w:rPr>
          <w:rFonts w:eastAsiaTheme="minorEastAsia" w:cstheme="minorHAnsi"/>
          <w:sz w:val="24"/>
          <w:szCs w:val="24"/>
        </w:rPr>
        <w:t xml:space="preserve">: </w:t>
      </w:r>
      <w:proofErr w:type="spellStart"/>
      <w:r w:rsidR="7A259DD1" w:rsidRPr="00674778">
        <w:rPr>
          <w:rFonts w:eastAsiaTheme="minorEastAsia" w:cstheme="minorHAnsi"/>
          <w:i/>
          <w:iCs/>
          <w:sz w:val="24"/>
          <w:szCs w:val="24"/>
        </w:rPr>
        <w:t>County</w:t>
      </w:r>
      <w:proofErr w:type="spellEnd"/>
    </w:p>
    <w:p w14:paraId="5B3E8540" w14:textId="4E901F1E" w:rsidR="001E2CFD" w:rsidRPr="00C776A8" w:rsidRDefault="5F998225" w:rsidP="774CC6FF">
      <w:pPr>
        <w:pStyle w:val="Lijstalinea"/>
        <w:numPr>
          <w:ilvl w:val="0"/>
          <w:numId w:val="12"/>
        </w:numPr>
        <w:rPr>
          <w:sz w:val="24"/>
          <w:szCs w:val="24"/>
        </w:rPr>
      </w:pPr>
      <w:r w:rsidRPr="774CC6FF">
        <w:rPr>
          <w:rFonts w:eastAsiaTheme="minorEastAsia"/>
          <w:sz w:val="24"/>
          <w:szCs w:val="24"/>
        </w:rPr>
        <w:t xml:space="preserve">Kies bij de kolom ‘Regio3’ voor </w:t>
      </w:r>
      <w:r w:rsidR="32CD6690" w:rsidRPr="774CC6FF">
        <w:rPr>
          <w:rFonts w:eastAsiaTheme="minorEastAsia"/>
          <w:sz w:val="24"/>
          <w:szCs w:val="24"/>
        </w:rPr>
        <w:t xml:space="preserve">Data </w:t>
      </w:r>
      <w:proofErr w:type="spellStart"/>
      <w:r w:rsidR="32CD6690" w:rsidRPr="774CC6FF">
        <w:rPr>
          <w:rFonts w:eastAsiaTheme="minorEastAsia"/>
          <w:sz w:val="24"/>
          <w:szCs w:val="24"/>
        </w:rPr>
        <w:t>category</w:t>
      </w:r>
      <w:proofErr w:type="spellEnd"/>
      <w:r w:rsidRPr="774CC6FF">
        <w:rPr>
          <w:rFonts w:eastAsiaTheme="minorEastAsia"/>
          <w:sz w:val="24"/>
          <w:szCs w:val="24"/>
        </w:rPr>
        <w:t xml:space="preserve">: </w:t>
      </w:r>
      <w:r w:rsidRPr="00674778">
        <w:rPr>
          <w:rFonts w:eastAsiaTheme="minorEastAsia"/>
          <w:i/>
          <w:iCs/>
          <w:sz w:val="24"/>
          <w:szCs w:val="24"/>
        </w:rPr>
        <w:t>Sta</w:t>
      </w:r>
      <w:r w:rsidR="35606D3F" w:rsidRPr="00674778">
        <w:rPr>
          <w:rFonts w:eastAsiaTheme="minorEastAsia"/>
          <w:i/>
          <w:iCs/>
          <w:sz w:val="24"/>
          <w:szCs w:val="24"/>
        </w:rPr>
        <w:t>te o</w:t>
      </w:r>
      <w:r w:rsidR="23CF6C11" w:rsidRPr="00674778">
        <w:rPr>
          <w:rFonts w:eastAsiaTheme="minorEastAsia"/>
          <w:i/>
          <w:iCs/>
          <w:sz w:val="24"/>
          <w:szCs w:val="24"/>
        </w:rPr>
        <w:t>r</w:t>
      </w:r>
      <w:r w:rsidR="35606D3F" w:rsidRPr="00674778">
        <w:rPr>
          <w:rFonts w:eastAsiaTheme="minorEastAsia"/>
          <w:i/>
          <w:iCs/>
          <w:sz w:val="24"/>
          <w:szCs w:val="24"/>
        </w:rPr>
        <w:t xml:space="preserve"> </w:t>
      </w:r>
      <w:proofErr w:type="spellStart"/>
      <w:r w:rsidR="35606D3F" w:rsidRPr="00674778">
        <w:rPr>
          <w:rFonts w:eastAsiaTheme="minorEastAsia"/>
          <w:i/>
          <w:iCs/>
          <w:sz w:val="24"/>
          <w:szCs w:val="24"/>
        </w:rPr>
        <w:t>Prov</w:t>
      </w:r>
      <w:r w:rsidR="653522F7" w:rsidRPr="00674778">
        <w:rPr>
          <w:rFonts w:eastAsiaTheme="minorEastAsia"/>
          <w:i/>
          <w:iCs/>
          <w:sz w:val="24"/>
          <w:szCs w:val="24"/>
        </w:rPr>
        <w:t>i</w:t>
      </w:r>
      <w:r w:rsidR="35606D3F" w:rsidRPr="00674778">
        <w:rPr>
          <w:rFonts w:eastAsiaTheme="minorEastAsia"/>
          <w:i/>
          <w:iCs/>
          <w:sz w:val="24"/>
          <w:szCs w:val="24"/>
        </w:rPr>
        <w:t>nce</w:t>
      </w:r>
      <w:proofErr w:type="spellEnd"/>
    </w:p>
    <w:p w14:paraId="2DEC5EC7" w14:textId="46865464" w:rsidR="00C15D57" w:rsidRPr="00215463" w:rsidRDefault="5F998225" w:rsidP="00215463">
      <w:pPr>
        <w:pStyle w:val="Lijstalinea"/>
        <w:numPr>
          <w:ilvl w:val="0"/>
          <w:numId w:val="12"/>
        </w:numPr>
        <w:pBdr>
          <w:bottom w:val="single" w:sz="4" w:space="31" w:color="auto"/>
        </w:pBd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Bekijk de tabel en velden onder tab ‘</w:t>
      </w:r>
      <w:r w:rsidR="23E1BE20" w:rsidRPr="00C776A8">
        <w:rPr>
          <w:rFonts w:eastAsiaTheme="minorEastAsia" w:cstheme="minorHAnsi"/>
          <w:sz w:val="24"/>
          <w:szCs w:val="24"/>
        </w:rPr>
        <w:t>Fields</w:t>
      </w:r>
      <w:r w:rsidRPr="00C776A8">
        <w:rPr>
          <w:rFonts w:eastAsiaTheme="minorEastAsia" w:cstheme="minorHAnsi"/>
          <w:sz w:val="24"/>
          <w:szCs w:val="24"/>
        </w:rPr>
        <w:t>’ en zie dat bij de velden Regio1, Regio2 en Regio3 een kaart-symbooltje staat</w:t>
      </w:r>
    </w:p>
    <w:sectPr w:rsidR="00C15D57" w:rsidRPr="002154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E67FE" w14:textId="77777777" w:rsidR="00BE7AFD" w:rsidRDefault="00BE7AFD" w:rsidP="004847FF">
      <w:pPr>
        <w:spacing w:after="0" w:line="240" w:lineRule="auto"/>
      </w:pPr>
      <w:r>
        <w:separator/>
      </w:r>
    </w:p>
  </w:endnote>
  <w:endnote w:type="continuationSeparator" w:id="0">
    <w:p w14:paraId="574769CA" w14:textId="77777777" w:rsidR="00BE7AFD" w:rsidRDefault="00BE7AFD" w:rsidP="004847FF">
      <w:pPr>
        <w:spacing w:after="0" w:line="240" w:lineRule="auto"/>
      </w:pPr>
      <w:r>
        <w:continuationSeparator/>
      </w:r>
    </w:p>
  </w:endnote>
  <w:endnote w:type="continuationNotice" w:id="1">
    <w:p w14:paraId="764C37BF" w14:textId="77777777" w:rsidR="00BE7AFD" w:rsidRDefault="00BE7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DFADF" w14:textId="77777777" w:rsidR="00BE7AFD" w:rsidRDefault="00BE7AFD" w:rsidP="004847FF">
      <w:pPr>
        <w:spacing w:after="0" w:line="240" w:lineRule="auto"/>
      </w:pPr>
      <w:r>
        <w:separator/>
      </w:r>
    </w:p>
  </w:footnote>
  <w:footnote w:type="continuationSeparator" w:id="0">
    <w:p w14:paraId="7DFD5FBD" w14:textId="77777777" w:rsidR="00BE7AFD" w:rsidRDefault="00BE7AFD" w:rsidP="004847FF">
      <w:pPr>
        <w:spacing w:after="0" w:line="240" w:lineRule="auto"/>
      </w:pPr>
      <w:r>
        <w:continuationSeparator/>
      </w:r>
    </w:p>
  </w:footnote>
  <w:footnote w:type="continuationNotice" w:id="1">
    <w:p w14:paraId="799A17FE" w14:textId="77777777" w:rsidR="00BE7AFD" w:rsidRDefault="00BE7A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774CC6FF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41E091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0D1CFC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15463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2615C"/>
    <w:rsid w:val="00351759"/>
    <w:rsid w:val="003931A1"/>
    <w:rsid w:val="003A178A"/>
    <w:rsid w:val="003A3E23"/>
    <w:rsid w:val="003A4180"/>
    <w:rsid w:val="003B5896"/>
    <w:rsid w:val="003D71EB"/>
    <w:rsid w:val="003E26B7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27308"/>
    <w:rsid w:val="00535205"/>
    <w:rsid w:val="00544111"/>
    <w:rsid w:val="0057210A"/>
    <w:rsid w:val="005934D0"/>
    <w:rsid w:val="005973F1"/>
    <w:rsid w:val="005E083D"/>
    <w:rsid w:val="005F3E75"/>
    <w:rsid w:val="005F7846"/>
    <w:rsid w:val="00617878"/>
    <w:rsid w:val="00670042"/>
    <w:rsid w:val="00674778"/>
    <w:rsid w:val="00690799"/>
    <w:rsid w:val="006C0D0A"/>
    <w:rsid w:val="00701EF6"/>
    <w:rsid w:val="00717B4F"/>
    <w:rsid w:val="007208C3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9C448D"/>
    <w:rsid w:val="00A20360"/>
    <w:rsid w:val="00A31D64"/>
    <w:rsid w:val="00A3406C"/>
    <w:rsid w:val="00A46748"/>
    <w:rsid w:val="00A614CD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E7AFD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095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CF6C11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4FEB165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53522F7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74CC6FF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99627-B6D2-4CF7-9175-D4BDDF80880A}"/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14</cp:revision>
  <dcterms:created xsi:type="dcterms:W3CDTF">2021-04-26T13:00:00Z</dcterms:created>
  <dcterms:modified xsi:type="dcterms:W3CDTF">2021-05-31T14:53:00Z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