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E2146" w14:textId="0172CCFB" w:rsidR="66B89A14" w:rsidRPr="00C776A8" w:rsidRDefault="536A0A81" w:rsidP="00AC16DA">
      <w:pPr>
        <w:pStyle w:val="Kop1"/>
        <w:rPr>
          <w:rFonts w:asciiTheme="minorHAnsi" w:hAnsiTheme="minorHAnsi" w:cstheme="minorHAnsi"/>
        </w:rPr>
      </w:pPr>
      <w:r w:rsidRPr="00C776A8">
        <w:rPr>
          <w:rFonts w:asciiTheme="minorHAnsi" w:hAnsiTheme="minorHAnsi" w:cstheme="minorHAnsi"/>
        </w:rPr>
        <w:t>Praktijkopdracht Training / Workshop Microsoft Power BI deel 2: Aardbevingen</w:t>
      </w:r>
    </w:p>
    <w:p w14:paraId="017BB8C9" w14:textId="76C60E0E" w:rsidR="66B89A14" w:rsidRPr="00C776A8" w:rsidRDefault="66B89A14" w:rsidP="3987E272">
      <w:pPr>
        <w:rPr>
          <w:rFonts w:eastAsiaTheme="minorEastAsia" w:cstheme="minorHAnsi"/>
          <w:sz w:val="24"/>
          <w:szCs w:val="24"/>
        </w:rPr>
      </w:pPr>
    </w:p>
    <w:p w14:paraId="034ECAA7" w14:textId="3C988F40" w:rsidR="66B89A14" w:rsidRPr="00C776A8" w:rsidRDefault="5345C376" w:rsidP="3987E272">
      <w:pPr>
        <w:pStyle w:val="Kop2"/>
        <w:rPr>
          <w:rFonts w:asciiTheme="minorHAnsi" w:eastAsiaTheme="minorEastAsia" w:hAnsiTheme="minorHAnsi" w:cstheme="minorHAnsi"/>
          <w:sz w:val="24"/>
          <w:szCs w:val="24"/>
        </w:rPr>
      </w:pPr>
      <w:r w:rsidRPr="00C776A8">
        <w:rPr>
          <w:rFonts w:asciiTheme="minorHAnsi" w:eastAsiaTheme="minorEastAsia" w:hAnsiTheme="minorHAnsi" w:cstheme="minorHAnsi"/>
          <w:sz w:val="24"/>
          <w:szCs w:val="24"/>
        </w:rPr>
        <w:t>Opdracht 8: Aan de slag met de datasets</w:t>
      </w:r>
    </w:p>
    <w:p w14:paraId="133E2757" w14:textId="7DD1072A" w:rsidR="66B89A14" w:rsidRPr="00C776A8" w:rsidRDefault="5345C376" w:rsidP="1EC9EE8A">
      <w:pPr>
        <w:pStyle w:val="Lijstalinea"/>
        <w:numPr>
          <w:ilvl w:val="0"/>
          <w:numId w:val="19"/>
        </w:numPr>
        <w:rPr>
          <w:rFonts w:eastAsiaTheme="minorEastAsia" w:cstheme="minorHAnsi"/>
        </w:rPr>
      </w:pPr>
      <w:r w:rsidRPr="00C776A8">
        <w:rPr>
          <w:rFonts w:eastAsia="Calibri" w:cstheme="minorHAnsi"/>
        </w:rPr>
        <w:t>Werk verder in het Power BI bestand van deel 1. Haal de volgende gegevens op (</w:t>
      </w:r>
      <w:r w:rsidR="31164046" w:rsidRPr="00C776A8">
        <w:rPr>
          <w:rFonts w:eastAsia="Calibri" w:cstheme="minorHAnsi"/>
        </w:rPr>
        <w:t>Home</w:t>
      </w:r>
      <w:r w:rsidRPr="00C776A8">
        <w:rPr>
          <w:rFonts w:eastAsia="Calibri" w:cstheme="minorHAnsi"/>
        </w:rPr>
        <w:t xml:space="preserve"> &gt; G</w:t>
      </w:r>
      <w:r w:rsidR="2ACB54AF" w:rsidRPr="00C776A8">
        <w:rPr>
          <w:rFonts w:eastAsia="Calibri" w:cstheme="minorHAnsi"/>
        </w:rPr>
        <w:t>et data</w:t>
      </w:r>
      <w:r w:rsidRPr="00C776A8">
        <w:rPr>
          <w:rFonts w:eastAsia="Calibri" w:cstheme="minorHAnsi"/>
        </w:rPr>
        <w:t xml:space="preserve"> &gt; </w:t>
      </w:r>
      <w:proofErr w:type="spellStart"/>
      <w:r w:rsidRPr="00C776A8">
        <w:rPr>
          <w:rFonts w:eastAsia="Calibri" w:cstheme="minorHAnsi"/>
        </w:rPr>
        <w:t>te</w:t>
      </w:r>
      <w:r w:rsidR="515720AD" w:rsidRPr="00C776A8">
        <w:rPr>
          <w:rFonts w:eastAsia="Calibri" w:cstheme="minorHAnsi"/>
        </w:rPr>
        <w:t>x</w:t>
      </w:r>
      <w:r w:rsidRPr="00C776A8">
        <w:rPr>
          <w:rFonts w:eastAsia="Calibri" w:cstheme="minorHAnsi"/>
        </w:rPr>
        <w:t>t</w:t>
      </w:r>
      <w:proofErr w:type="spellEnd"/>
      <w:r w:rsidRPr="00C776A8">
        <w:rPr>
          <w:rFonts w:eastAsia="Calibri" w:cstheme="minorHAnsi"/>
        </w:rPr>
        <w:t>/</w:t>
      </w:r>
      <w:proofErr w:type="spellStart"/>
      <w:r w:rsidRPr="00C776A8">
        <w:rPr>
          <w:rFonts w:eastAsia="Calibri" w:cstheme="minorHAnsi"/>
        </w:rPr>
        <w:t>csv</w:t>
      </w:r>
      <w:proofErr w:type="spellEnd"/>
      <w:r w:rsidRPr="00C776A8">
        <w:rPr>
          <w:rFonts w:eastAsia="Calibri" w:cstheme="minorHAnsi"/>
        </w:rPr>
        <w:t xml:space="preserve"> &gt; bestand selecteren – </w:t>
      </w:r>
      <w:proofErr w:type="spellStart"/>
      <w:r w:rsidR="28FAA82B" w:rsidRPr="00C776A8">
        <w:rPr>
          <w:rFonts w:eastAsia="Calibri" w:cstheme="minorHAnsi"/>
        </w:rPr>
        <w:t>Transform</w:t>
      </w:r>
      <w:proofErr w:type="spellEnd"/>
      <w:r w:rsidR="28FAA82B" w:rsidRPr="00C776A8">
        <w:rPr>
          <w:rFonts w:eastAsia="Calibri" w:cstheme="minorHAnsi"/>
        </w:rPr>
        <w:t xml:space="preserve"> data</w:t>
      </w:r>
      <w:r w:rsidRPr="00C776A8">
        <w:rPr>
          <w:rFonts w:eastAsia="Calibri" w:cstheme="minorHAnsi"/>
        </w:rPr>
        <w:t>): Aardbevinggegevens.csv (bron: KNMI)</w:t>
      </w:r>
    </w:p>
    <w:p w14:paraId="61786FA0" w14:textId="6DDE171A" w:rsidR="66B89A14" w:rsidRPr="00C776A8" w:rsidRDefault="5345C376" w:rsidP="1EC9EE8A">
      <w:pPr>
        <w:pStyle w:val="Lijstalinea"/>
        <w:numPr>
          <w:ilvl w:val="0"/>
          <w:numId w:val="19"/>
        </w:numPr>
        <w:rPr>
          <w:rFonts w:eastAsiaTheme="minorEastAsia"/>
        </w:rPr>
      </w:pPr>
      <w:r w:rsidRPr="42386E8A">
        <w:rPr>
          <w:rFonts w:eastAsia="Calibri"/>
        </w:rPr>
        <w:t xml:space="preserve">De query editor wordt gestart, wanneer er rijen worden weergegeven met NULL waarden (lege rijen) mogen deze verwijderd worden. </w:t>
      </w:r>
      <w:r w:rsidR="7E3D53F6" w:rsidRPr="42386E8A">
        <w:rPr>
          <w:rFonts w:eastAsia="Calibri"/>
        </w:rPr>
        <w:t>Home</w:t>
      </w:r>
      <w:r w:rsidRPr="42386E8A">
        <w:rPr>
          <w:rFonts w:eastAsia="Calibri"/>
        </w:rPr>
        <w:t xml:space="preserve"> --&gt; </w:t>
      </w:r>
      <w:proofErr w:type="spellStart"/>
      <w:r w:rsidR="6D1EE32F" w:rsidRPr="42386E8A">
        <w:rPr>
          <w:rFonts w:eastAsia="Calibri"/>
        </w:rPr>
        <w:t>Remove</w:t>
      </w:r>
      <w:proofErr w:type="spellEnd"/>
      <w:r w:rsidR="6D1EE32F" w:rsidRPr="42386E8A">
        <w:rPr>
          <w:rFonts w:eastAsia="Calibri"/>
        </w:rPr>
        <w:t xml:space="preserve"> </w:t>
      </w:r>
      <w:proofErr w:type="spellStart"/>
      <w:r w:rsidR="0179AAC2" w:rsidRPr="42386E8A">
        <w:rPr>
          <w:rFonts w:eastAsia="Calibri"/>
        </w:rPr>
        <w:t>rows</w:t>
      </w:r>
      <w:proofErr w:type="spellEnd"/>
      <w:r w:rsidRPr="42386E8A">
        <w:rPr>
          <w:rFonts w:eastAsia="Calibri"/>
        </w:rPr>
        <w:t xml:space="preserve"> --&gt; </w:t>
      </w:r>
      <w:proofErr w:type="spellStart"/>
      <w:r w:rsidR="7DC69471" w:rsidRPr="33CA9A16">
        <w:rPr>
          <w:rFonts w:eastAsia="Calibri"/>
        </w:rPr>
        <w:t>Remove</w:t>
      </w:r>
      <w:proofErr w:type="spellEnd"/>
      <w:r w:rsidR="7DC69471" w:rsidRPr="33CA9A16">
        <w:rPr>
          <w:rFonts w:eastAsia="Calibri"/>
        </w:rPr>
        <w:t xml:space="preserve"> blank</w:t>
      </w:r>
      <w:r w:rsidR="35EF7106" w:rsidRPr="42386E8A">
        <w:rPr>
          <w:rFonts w:eastAsia="Calibri"/>
        </w:rPr>
        <w:t xml:space="preserve"> </w:t>
      </w:r>
      <w:proofErr w:type="spellStart"/>
      <w:r w:rsidR="35EF7106" w:rsidRPr="42386E8A">
        <w:rPr>
          <w:rFonts w:eastAsia="Calibri"/>
        </w:rPr>
        <w:t>rows</w:t>
      </w:r>
      <w:proofErr w:type="spellEnd"/>
    </w:p>
    <w:p w14:paraId="050708A7" w14:textId="5266E04B" w:rsidR="5DA759CF" w:rsidRDefault="5DA759CF" w:rsidP="5DA759CF">
      <w:pPr>
        <w:pStyle w:val="Lijstalinea"/>
        <w:numPr>
          <w:ilvl w:val="0"/>
          <w:numId w:val="19"/>
        </w:numPr>
      </w:pPr>
    </w:p>
    <w:p w14:paraId="401CB9B7" w14:textId="04350D83" w:rsidR="66B89A14" w:rsidRPr="00C776A8" w:rsidRDefault="5345C376" w:rsidP="1EC9EE8A">
      <w:pPr>
        <w:pStyle w:val="Lijstalinea"/>
        <w:numPr>
          <w:ilvl w:val="0"/>
          <w:numId w:val="19"/>
        </w:numPr>
        <w:rPr>
          <w:rFonts w:eastAsiaTheme="minorEastAsia"/>
        </w:rPr>
      </w:pPr>
      <w:r w:rsidRPr="5DA759CF">
        <w:rPr>
          <w:rFonts w:eastAsia="Calibri"/>
        </w:rPr>
        <w:t xml:space="preserve">Selecteer de eerste kolom en pas het </w:t>
      </w:r>
      <w:r w:rsidR="5DFE8F39" w:rsidRPr="5DA759CF">
        <w:rPr>
          <w:rFonts w:eastAsia="Calibri"/>
        </w:rPr>
        <w:t>Data Type</w:t>
      </w:r>
      <w:r w:rsidRPr="5DA759CF">
        <w:rPr>
          <w:rFonts w:eastAsia="Calibri"/>
        </w:rPr>
        <w:t xml:space="preserve"> aan naar Da</w:t>
      </w:r>
      <w:r w:rsidR="7C2CAB9C" w:rsidRPr="5DA759CF">
        <w:rPr>
          <w:rFonts w:eastAsia="Calibri"/>
        </w:rPr>
        <w:t>te</w:t>
      </w:r>
      <w:r w:rsidRPr="5DA759CF">
        <w:rPr>
          <w:rFonts w:eastAsia="Calibri"/>
        </w:rPr>
        <w:t xml:space="preserve"> </w:t>
      </w:r>
      <w:r w:rsidRPr="5DA759CF">
        <w:rPr>
          <w:rFonts w:eastAsia="Calibri"/>
          <w:sz w:val="24"/>
          <w:szCs w:val="24"/>
        </w:rPr>
        <w:t xml:space="preserve">(wanneer het gegevenstype een geheel getal is, deze eerst converteren naar </w:t>
      </w:r>
      <w:proofErr w:type="spellStart"/>
      <w:r w:rsidRPr="5DA759CF">
        <w:rPr>
          <w:rFonts w:eastAsia="Calibri"/>
          <w:sz w:val="24"/>
          <w:szCs w:val="24"/>
        </w:rPr>
        <w:t>te</w:t>
      </w:r>
      <w:r w:rsidR="4CC6D8A9" w:rsidRPr="5DA759CF">
        <w:rPr>
          <w:rFonts w:eastAsia="Calibri"/>
          <w:sz w:val="24"/>
          <w:szCs w:val="24"/>
        </w:rPr>
        <w:t>x</w:t>
      </w:r>
      <w:r w:rsidRPr="5DA759CF">
        <w:rPr>
          <w:rFonts w:eastAsia="Calibri"/>
          <w:sz w:val="24"/>
          <w:szCs w:val="24"/>
        </w:rPr>
        <w:t>t</w:t>
      </w:r>
      <w:proofErr w:type="spellEnd"/>
      <w:r w:rsidRPr="5DA759CF">
        <w:rPr>
          <w:rFonts w:eastAsia="Calibri"/>
          <w:sz w:val="24"/>
          <w:szCs w:val="24"/>
        </w:rPr>
        <w:t xml:space="preserve"> en daarna naar dat</w:t>
      </w:r>
      <w:r w:rsidR="6DE3AD6C" w:rsidRPr="5DA759CF">
        <w:rPr>
          <w:rFonts w:eastAsia="Calibri"/>
          <w:sz w:val="24"/>
          <w:szCs w:val="24"/>
        </w:rPr>
        <w:t>e</w:t>
      </w:r>
      <w:r w:rsidRPr="5DA759CF">
        <w:rPr>
          <w:rFonts w:eastAsia="Calibri"/>
          <w:sz w:val="24"/>
          <w:szCs w:val="24"/>
        </w:rPr>
        <w:t>)</w:t>
      </w:r>
    </w:p>
    <w:p w14:paraId="5FECB9A5" w14:textId="1D8B9C67" w:rsidR="66B89A14" w:rsidRPr="00C776A8" w:rsidRDefault="5345C376" w:rsidP="1EC9EE8A">
      <w:pPr>
        <w:pStyle w:val="Lijstalinea"/>
        <w:numPr>
          <w:ilvl w:val="0"/>
          <w:numId w:val="19"/>
        </w:numPr>
        <w:rPr>
          <w:rFonts w:eastAsiaTheme="minorEastAsia"/>
        </w:rPr>
      </w:pPr>
      <w:r w:rsidRPr="5DA759CF">
        <w:rPr>
          <w:rFonts w:eastAsia="Calibri"/>
        </w:rPr>
        <w:t xml:space="preserve">Kies voor </w:t>
      </w:r>
      <w:r w:rsidR="5CAB4DC0" w:rsidRPr="5DA759CF">
        <w:rPr>
          <w:rFonts w:eastAsia="Calibri"/>
        </w:rPr>
        <w:t xml:space="preserve">Close &amp; </w:t>
      </w:r>
      <w:proofErr w:type="spellStart"/>
      <w:r w:rsidR="5CAB4DC0" w:rsidRPr="5DA759CF">
        <w:rPr>
          <w:rFonts w:eastAsia="Calibri"/>
        </w:rPr>
        <w:t>Apply</w:t>
      </w:r>
      <w:proofErr w:type="spellEnd"/>
    </w:p>
    <w:p w14:paraId="34822607" w14:textId="1A83504B" w:rsidR="66B89A14" w:rsidRPr="00C776A8" w:rsidRDefault="5345C376" w:rsidP="1EC9EE8A">
      <w:pPr>
        <w:pStyle w:val="Lijstalinea"/>
        <w:numPr>
          <w:ilvl w:val="0"/>
          <w:numId w:val="19"/>
        </w:numPr>
        <w:rPr>
          <w:rFonts w:eastAsiaTheme="minorEastAsia"/>
        </w:rPr>
      </w:pPr>
      <w:r w:rsidRPr="5DA759CF">
        <w:rPr>
          <w:rFonts w:eastAsia="Calibri"/>
        </w:rPr>
        <w:t xml:space="preserve">Kijk bij de </w:t>
      </w:r>
      <w:r w:rsidR="0FEBB11B" w:rsidRPr="5DA759CF">
        <w:rPr>
          <w:rFonts w:eastAsia="Calibri"/>
        </w:rPr>
        <w:t>Fields</w:t>
      </w:r>
      <w:r w:rsidRPr="5DA759CF">
        <w:rPr>
          <w:rFonts w:eastAsia="Calibri"/>
        </w:rPr>
        <w:t xml:space="preserve"> naar het veld YYMMDD en constateer dat Power BI automatisch de datumhiërarchie op dit veld toepast</w:t>
      </w:r>
    </w:p>
    <w:p w14:paraId="66790F8F" w14:textId="0575BE52" w:rsidR="66B89A14" w:rsidRPr="00C776A8" w:rsidRDefault="5345C376" w:rsidP="1EC9EE8A">
      <w:pPr>
        <w:pStyle w:val="Lijstalinea"/>
        <w:numPr>
          <w:ilvl w:val="0"/>
          <w:numId w:val="19"/>
        </w:numPr>
        <w:rPr>
          <w:rFonts w:eastAsiaTheme="minorEastAsia"/>
        </w:rPr>
      </w:pPr>
      <w:r w:rsidRPr="5DA759CF">
        <w:rPr>
          <w:rFonts w:eastAsia="Calibri"/>
        </w:rPr>
        <w:t>Ga naar de</w:t>
      </w:r>
      <w:r w:rsidR="2EE43CCB" w:rsidRPr="5DA759CF">
        <w:rPr>
          <w:rFonts w:eastAsia="Calibri"/>
        </w:rPr>
        <w:t xml:space="preserve"> Data</w:t>
      </w:r>
      <w:r w:rsidRPr="5DA759CF">
        <w:rPr>
          <w:rFonts w:eastAsia="Calibri"/>
        </w:rPr>
        <w:t xml:space="preserve">-view in de tabel Aardbeving gegevens en selecteer de kolom </w:t>
      </w:r>
      <w:proofErr w:type="spellStart"/>
      <w:r w:rsidRPr="5DA759CF">
        <w:rPr>
          <w:rFonts w:eastAsia="Calibri"/>
        </w:rPr>
        <w:t>Location</w:t>
      </w:r>
      <w:proofErr w:type="spellEnd"/>
    </w:p>
    <w:p w14:paraId="715AEA38" w14:textId="6D02153C" w:rsidR="66B89A14" w:rsidRPr="00C776A8" w:rsidRDefault="5345C376" w:rsidP="1EC9EE8A">
      <w:pPr>
        <w:pStyle w:val="Lijstalinea"/>
        <w:numPr>
          <w:ilvl w:val="0"/>
          <w:numId w:val="19"/>
        </w:numPr>
        <w:rPr>
          <w:rFonts w:eastAsiaTheme="minorEastAsia"/>
          <w:lang w:val="en-US"/>
        </w:rPr>
      </w:pPr>
      <w:proofErr w:type="spellStart"/>
      <w:r w:rsidRPr="5DA759CF">
        <w:rPr>
          <w:rFonts w:eastAsia="Calibri"/>
          <w:lang w:val="en-US"/>
        </w:rPr>
        <w:t>Kies</w:t>
      </w:r>
      <w:proofErr w:type="spellEnd"/>
      <w:r w:rsidRPr="5DA759CF">
        <w:rPr>
          <w:rFonts w:eastAsia="Calibri"/>
          <w:lang w:val="en-US"/>
        </w:rPr>
        <w:t xml:space="preserve"> </w:t>
      </w:r>
      <w:proofErr w:type="spellStart"/>
      <w:r w:rsidRPr="5DA759CF">
        <w:rPr>
          <w:rFonts w:eastAsia="Calibri"/>
          <w:lang w:val="en-US"/>
        </w:rPr>
        <w:t>voor</w:t>
      </w:r>
      <w:proofErr w:type="spellEnd"/>
      <w:r w:rsidRPr="5DA759CF">
        <w:rPr>
          <w:rFonts w:eastAsia="Calibri"/>
          <w:lang w:val="en-US"/>
        </w:rPr>
        <w:t xml:space="preserve"> </w:t>
      </w:r>
      <w:r w:rsidR="3538FAC9" w:rsidRPr="5DA759CF">
        <w:rPr>
          <w:rFonts w:eastAsia="Calibri"/>
          <w:lang w:val="en-US"/>
        </w:rPr>
        <w:t>Column tools</w:t>
      </w:r>
      <w:r w:rsidRPr="5DA759CF">
        <w:rPr>
          <w:rFonts w:eastAsia="Calibri"/>
          <w:lang w:val="en-US"/>
        </w:rPr>
        <w:t xml:space="preserve"> &gt; </w:t>
      </w:r>
      <w:r w:rsidR="3EF6D18D" w:rsidRPr="5DA759CF">
        <w:rPr>
          <w:rFonts w:eastAsia="Calibri"/>
          <w:lang w:val="en-US"/>
        </w:rPr>
        <w:t>Data category</w:t>
      </w:r>
      <w:r w:rsidRPr="5DA759CF">
        <w:rPr>
          <w:rFonts w:eastAsia="Calibri"/>
          <w:lang w:val="en-US"/>
        </w:rPr>
        <w:t>: Pla</w:t>
      </w:r>
      <w:r w:rsidR="75A4BA17" w:rsidRPr="5DA759CF">
        <w:rPr>
          <w:rFonts w:eastAsia="Calibri"/>
          <w:lang w:val="en-US"/>
        </w:rPr>
        <w:t>ce</w:t>
      </w:r>
    </w:p>
    <w:p w14:paraId="16D6DE73" w14:textId="2ECF8D6F" w:rsidR="66B89A14" w:rsidRPr="00C776A8" w:rsidRDefault="5345C376" w:rsidP="00DD4CF0">
      <w:pPr>
        <w:pStyle w:val="Lijstalinea"/>
        <w:numPr>
          <w:ilvl w:val="0"/>
          <w:numId w:val="19"/>
        </w:numPr>
        <w:rPr>
          <w:rFonts w:eastAsiaTheme="minorEastAsia"/>
        </w:rPr>
      </w:pPr>
      <w:r w:rsidRPr="5DA759CF">
        <w:rPr>
          <w:rFonts w:eastAsia="Calibri"/>
        </w:rPr>
        <w:t xml:space="preserve">Ga naar kolom Latitude </w:t>
      </w:r>
    </w:p>
    <w:p w14:paraId="4E6E1838" w14:textId="6B067FDB" w:rsidR="66B89A14" w:rsidRPr="00C776A8" w:rsidRDefault="5345C376" w:rsidP="1EC9EE8A">
      <w:pPr>
        <w:pStyle w:val="Lijstalinea"/>
        <w:numPr>
          <w:ilvl w:val="0"/>
          <w:numId w:val="19"/>
        </w:numPr>
        <w:rPr>
          <w:rFonts w:eastAsiaTheme="minorEastAsia"/>
          <w:lang w:val="en-US"/>
        </w:rPr>
      </w:pPr>
      <w:proofErr w:type="spellStart"/>
      <w:r w:rsidRPr="5DA759CF">
        <w:rPr>
          <w:rFonts w:eastAsia="Calibri"/>
          <w:lang w:val="en-US"/>
        </w:rPr>
        <w:t>Kies</w:t>
      </w:r>
      <w:proofErr w:type="spellEnd"/>
      <w:r w:rsidRPr="5DA759CF">
        <w:rPr>
          <w:rFonts w:eastAsia="Calibri"/>
          <w:lang w:val="en-US"/>
        </w:rPr>
        <w:t xml:space="preserve"> </w:t>
      </w:r>
      <w:proofErr w:type="spellStart"/>
      <w:r w:rsidRPr="5DA759CF">
        <w:rPr>
          <w:rFonts w:eastAsia="Calibri"/>
          <w:lang w:val="en-US"/>
        </w:rPr>
        <w:t>voor</w:t>
      </w:r>
      <w:proofErr w:type="spellEnd"/>
      <w:r w:rsidRPr="5DA759CF">
        <w:rPr>
          <w:rFonts w:eastAsia="Calibri"/>
          <w:lang w:val="en-US"/>
        </w:rPr>
        <w:t xml:space="preserve"> </w:t>
      </w:r>
      <w:r w:rsidR="7C0B507B" w:rsidRPr="5DA759CF">
        <w:rPr>
          <w:rFonts w:eastAsia="Calibri"/>
          <w:lang w:val="en-US"/>
        </w:rPr>
        <w:t>Column tools</w:t>
      </w:r>
      <w:r w:rsidRPr="5DA759CF">
        <w:rPr>
          <w:rFonts w:eastAsia="Calibri"/>
          <w:lang w:val="en-US"/>
        </w:rPr>
        <w:t xml:space="preserve"> &gt; </w:t>
      </w:r>
      <w:r w:rsidR="70311E7F" w:rsidRPr="5DA759CF">
        <w:rPr>
          <w:rFonts w:eastAsia="Calibri"/>
          <w:lang w:val="en-US"/>
        </w:rPr>
        <w:t>Data category</w:t>
      </w:r>
      <w:r w:rsidRPr="5DA759CF">
        <w:rPr>
          <w:rFonts w:eastAsia="Calibri"/>
          <w:lang w:val="en-US"/>
        </w:rPr>
        <w:t xml:space="preserve">: </w:t>
      </w:r>
      <w:r w:rsidR="6E81D914" w:rsidRPr="5DA759CF">
        <w:rPr>
          <w:rFonts w:eastAsia="Calibri"/>
          <w:lang w:val="en-US"/>
        </w:rPr>
        <w:t>Latitude</w:t>
      </w:r>
    </w:p>
    <w:p w14:paraId="50C82DF5" w14:textId="027EE25F" w:rsidR="66B89A14" w:rsidRPr="00C776A8" w:rsidRDefault="5345C376" w:rsidP="1EC9EE8A">
      <w:pPr>
        <w:pStyle w:val="Lijstalinea"/>
        <w:numPr>
          <w:ilvl w:val="0"/>
          <w:numId w:val="19"/>
        </w:numPr>
        <w:rPr>
          <w:rFonts w:eastAsiaTheme="minorEastAsia"/>
        </w:rPr>
      </w:pPr>
      <w:r w:rsidRPr="5DA759CF">
        <w:rPr>
          <w:rFonts w:eastAsia="Calibri"/>
        </w:rPr>
        <w:t xml:space="preserve">Doe ditzelfde voor kolom Longitude &gt; </w:t>
      </w:r>
      <w:r w:rsidR="0FA7861C" w:rsidRPr="5DA759CF">
        <w:rPr>
          <w:rFonts w:eastAsia="Calibri"/>
        </w:rPr>
        <w:t xml:space="preserve">Data </w:t>
      </w:r>
      <w:proofErr w:type="spellStart"/>
      <w:r w:rsidR="0FA7861C" w:rsidRPr="5DA759CF">
        <w:rPr>
          <w:rFonts w:eastAsia="Calibri"/>
        </w:rPr>
        <w:t>category</w:t>
      </w:r>
      <w:proofErr w:type="spellEnd"/>
      <w:r w:rsidRPr="5DA759CF">
        <w:rPr>
          <w:rFonts w:eastAsia="Calibri"/>
        </w:rPr>
        <w:t>: L</w:t>
      </w:r>
      <w:r w:rsidR="488D0A61" w:rsidRPr="5DA759CF">
        <w:rPr>
          <w:rFonts w:eastAsia="Calibri"/>
        </w:rPr>
        <w:t>ongitude</w:t>
      </w:r>
      <w:r>
        <w:br/>
      </w:r>
    </w:p>
    <w:p w14:paraId="4315370D" w14:textId="038420B2" w:rsidR="66B89A14" w:rsidRPr="00C776A8" w:rsidRDefault="5345C376" w:rsidP="1EC9EE8A">
      <w:pPr>
        <w:pStyle w:val="Lijstalinea"/>
        <w:numPr>
          <w:ilvl w:val="0"/>
          <w:numId w:val="19"/>
        </w:numPr>
        <w:rPr>
          <w:rFonts w:eastAsiaTheme="minorEastAsia"/>
        </w:rPr>
      </w:pPr>
      <w:r w:rsidRPr="5DA759CF">
        <w:rPr>
          <w:rFonts w:eastAsia="Calibri"/>
        </w:rPr>
        <w:t xml:space="preserve">Ga naar de </w:t>
      </w:r>
      <w:r w:rsidR="1FE50C88" w:rsidRPr="5DA759CF">
        <w:rPr>
          <w:rFonts w:eastAsia="Calibri"/>
        </w:rPr>
        <w:t>Model</w:t>
      </w:r>
      <w:r w:rsidRPr="5DA759CF">
        <w:rPr>
          <w:rFonts w:eastAsia="Calibri"/>
        </w:rPr>
        <w:t xml:space="preserve">-view om het datamodel te bekijken </w:t>
      </w:r>
    </w:p>
    <w:p w14:paraId="6DE43972" w14:textId="0B6BA99D" w:rsidR="66B89A14" w:rsidRPr="00C776A8" w:rsidRDefault="5345C376" w:rsidP="00DD4CF0">
      <w:pPr>
        <w:pStyle w:val="Lijstalinea"/>
        <w:numPr>
          <w:ilvl w:val="0"/>
          <w:numId w:val="19"/>
        </w:numPr>
        <w:rPr>
          <w:rFonts w:eastAsiaTheme="minorEastAsia"/>
        </w:rPr>
      </w:pPr>
      <w:r w:rsidRPr="5DA759CF">
        <w:rPr>
          <w:rFonts w:eastAsia="Calibri"/>
        </w:rPr>
        <w:t>Constateer dat de nieuwe tabel geen relatie heeft met de andere tabellen)</w:t>
      </w:r>
    </w:p>
    <w:p w14:paraId="3B131795" w14:textId="7885129F" w:rsidR="66B89A14" w:rsidRPr="00C776A8" w:rsidRDefault="5345C376" w:rsidP="1EC9EE8A">
      <w:pPr>
        <w:pStyle w:val="Lijstalinea"/>
        <w:numPr>
          <w:ilvl w:val="0"/>
          <w:numId w:val="19"/>
        </w:numPr>
        <w:rPr>
          <w:rFonts w:eastAsiaTheme="minorEastAsia"/>
        </w:rPr>
      </w:pPr>
      <w:r w:rsidRPr="5DA759CF">
        <w:rPr>
          <w:rFonts w:eastAsia="Calibri"/>
        </w:rPr>
        <w:t xml:space="preserve">Ga naar </w:t>
      </w:r>
      <w:r w:rsidR="74CC3A47" w:rsidRPr="5DA759CF">
        <w:rPr>
          <w:rFonts w:eastAsia="Calibri"/>
        </w:rPr>
        <w:t>Home</w:t>
      </w:r>
      <w:r w:rsidRPr="5DA759CF">
        <w:rPr>
          <w:rFonts w:eastAsia="Calibri"/>
        </w:rPr>
        <w:t xml:space="preserve"> &gt; </w:t>
      </w:r>
      <w:r w:rsidR="570018DC" w:rsidRPr="5DA759CF">
        <w:rPr>
          <w:rFonts w:eastAsia="Calibri"/>
        </w:rPr>
        <w:t xml:space="preserve">Manage </w:t>
      </w:r>
      <w:proofErr w:type="spellStart"/>
      <w:r w:rsidR="570018DC" w:rsidRPr="5DA759CF">
        <w:rPr>
          <w:rFonts w:eastAsia="Calibri"/>
        </w:rPr>
        <w:t>relationships</w:t>
      </w:r>
      <w:proofErr w:type="spellEnd"/>
      <w:r w:rsidRPr="5DA759CF">
        <w:rPr>
          <w:rFonts w:eastAsia="Calibri"/>
        </w:rPr>
        <w:t xml:space="preserve"> </w:t>
      </w:r>
    </w:p>
    <w:p w14:paraId="1C422EF3" w14:textId="1D7F756D" w:rsidR="66B89A14" w:rsidRPr="00C776A8" w:rsidRDefault="5345C376" w:rsidP="1EC9EE8A">
      <w:pPr>
        <w:pStyle w:val="Lijstalinea"/>
        <w:numPr>
          <w:ilvl w:val="0"/>
          <w:numId w:val="19"/>
        </w:numPr>
        <w:rPr>
          <w:rFonts w:eastAsiaTheme="minorEastAsia"/>
        </w:rPr>
      </w:pPr>
      <w:r w:rsidRPr="5DA759CF">
        <w:rPr>
          <w:rFonts w:eastAsia="Calibri"/>
        </w:rPr>
        <w:t>Kies voor N</w:t>
      </w:r>
      <w:r w:rsidR="7124194B" w:rsidRPr="5DA759CF">
        <w:rPr>
          <w:rFonts w:eastAsia="Calibri"/>
        </w:rPr>
        <w:t>ew</w:t>
      </w:r>
    </w:p>
    <w:p w14:paraId="75225425" w14:textId="0291238F" w:rsidR="66B89A14" w:rsidRPr="00C776A8" w:rsidRDefault="5345C376" w:rsidP="00DD4CF0">
      <w:pPr>
        <w:pStyle w:val="Lijstalinea"/>
        <w:numPr>
          <w:ilvl w:val="0"/>
          <w:numId w:val="19"/>
        </w:numPr>
        <w:rPr>
          <w:rFonts w:eastAsiaTheme="minorEastAsia"/>
        </w:rPr>
      </w:pPr>
      <w:r w:rsidRPr="5DA759CF">
        <w:rPr>
          <w:rFonts w:eastAsia="Calibri"/>
        </w:rPr>
        <w:t>Selecteer tabel Aardbeving gegevens en kolom YYMMDD, en vervolgens tabel Datum dimensie en kolom datum</w:t>
      </w:r>
    </w:p>
    <w:p w14:paraId="08493D4B" w14:textId="1643EDB6" w:rsidR="66B89A14" w:rsidRPr="00C776A8" w:rsidRDefault="5345C376" w:rsidP="1EC9EE8A">
      <w:pPr>
        <w:pStyle w:val="Lijstalinea"/>
        <w:numPr>
          <w:ilvl w:val="0"/>
          <w:numId w:val="19"/>
        </w:numPr>
        <w:rPr>
          <w:rFonts w:eastAsiaTheme="minorEastAsia"/>
        </w:rPr>
      </w:pPr>
      <w:r w:rsidRPr="5DA759CF">
        <w:rPr>
          <w:rFonts w:eastAsia="Calibri"/>
        </w:rPr>
        <w:t xml:space="preserve">Zie dat Power BI de </w:t>
      </w:r>
      <w:proofErr w:type="spellStart"/>
      <w:r w:rsidR="3B6EE2C6" w:rsidRPr="5DA759CF">
        <w:rPr>
          <w:rFonts w:eastAsia="Calibri"/>
        </w:rPr>
        <w:t>cardinality</w:t>
      </w:r>
      <w:proofErr w:type="spellEnd"/>
      <w:r w:rsidRPr="5DA759CF">
        <w:rPr>
          <w:rFonts w:eastAsia="Calibri"/>
        </w:rPr>
        <w:t xml:space="preserve"> automatisch zet</w:t>
      </w:r>
    </w:p>
    <w:p w14:paraId="27CFB1AF" w14:textId="4C3B1E4F" w:rsidR="66B89A14" w:rsidRPr="00C776A8" w:rsidRDefault="5345C376" w:rsidP="1EC9EE8A">
      <w:pPr>
        <w:pStyle w:val="Lijstalinea"/>
        <w:numPr>
          <w:ilvl w:val="0"/>
          <w:numId w:val="19"/>
        </w:numPr>
        <w:rPr>
          <w:rFonts w:eastAsiaTheme="minorEastAsia"/>
        </w:rPr>
      </w:pPr>
      <w:r w:rsidRPr="5DA759CF">
        <w:rPr>
          <w:rFonts w:eastAsia="Calibri"/>
        </w:rPr>
        <w:t xml:space="preserve">Kies voor OK en </w:t>
      </w:r>
      <w:r w:rsidR="4918BC1E" w:rsidRPr="5DA759CF">
        <w:rPr>
          <w:rFonts w:eastAsia="Calibri"/>
        </w:rPr>
        <w:t>Close</w:t>
      </w:r>
      <w:r w:rsidRPr="5DA759CF">
        <w:rPr>
          <w:rFonts w:eastAsia="Calibri"/>
        </w:rPr>
        <w:t xml:space="preserve"> om terug te keren naar het datamodel. De relaties tussen de tabellen zijn nu compleet. </w:t>
      </w:r>
    </w:p>
    <w:p w14:paraId="54C67B67" w14:textId="47590206" w:rsidR="66B89A14" w:rsidRPr="00C776A8" w:rsidRDefault="66B89A14" w:rsidP="3987E272">
      <w:pPr>
        <w:rPr>
          <w:rFonts w:eastAsia="Calibri" w:cstheme="minorHAnsi"/>
        </w:rPr>
      </w:pPr>
    </w:p>
    <w:p w14:paraId="17018F2C" w14:textId="095E35F3" w:rsidR="66B89A14" w:rsidRPr="00C776A8" w:rsidRDefault="5345C376" w:rsidP="3987E272">
      <w:pPr>
        <w:pStyle w:val="Kop2"/>
        <w:rPr>
          <w:rFonts w:asciiTheme="minorHAnsi" w:eastAsiaTheme="minorEastAsia" w:hAnsiTheme="minorHAnsi" w:cstheme="minorHAnsi"/>
          <w:b/>
          <w:bCs/>
          <w:sz w:val="24"/>
          <w:szCs w:val="24"/>
        </w:rPr>
      </w:pPr>
      <w:r w:rsidRPr="00C776A8">
        <w:rPr>
          <w:rFonts w:asciiTheme="minorHAnsi" w:eastAsiaTheme="minorEastAsia" w:hAnsiTheme="minorHAnsi" w:cstheme="minorHAnsi"/>
          <w:sz w:val="24"/>
          <w:szCs w:val="24"/>
        </w:rPr>
        <w:t>Opdracht 9: Rapport</w:t>
      </w:r>
    </w:p>
    <w:p w14:paraId="4EC90D4E" w14:textId="374B32C9" w:rsidR="66B89A14" w:rsidRPr="00C776A8" w:rsidRDefault="5345C376" w:rsidP="1EC9EE8A">
      <w:pPr>
        <w:pStyle w:val="Lijstalinea"/>
        <w:numPr>
          <w:ilvl w:val="0"/>
          <w:numId w:val="20"/>
        </w:numPr>
        <w:rPr>
          <w:rFonts w:eastAsiaTheme="minorEastAsia" w:cstheme="minorHAnsi"/>
        </w:rPr>
      </w:pPr>
      <w:r w:rsidRPr="00C776A8">
        <w:rPr>
          <w:rFonts w:eastAsia="Calibri" w:cstheme="minorHAnsi"/>
        </w:rPr>
        <w:t xml:space="preserve">Ga naar de </w:t>
      </w:r>
      <w:proofErr w:type="spellStart"/>
      <w:r w:rsidRPr="00C776A8">
        <w:rPr>
          <w:rFonts w:eastAsia="Calibri" w:cstheme="minorHAnsi"/>
        </w:rPr>
        <w:t>Raport</w:t>
      </w:r>
      <w:proofErr w:type="spellEnd"/>
      <w:r w:rsidRPr="00C776A8">
        <w:rPr>
          <w:rFonts w:eastAsia="Calibri" w:cstheme="minorHAnsi"/>
        </w:rPr>
        <w:t>-view en maak een nieuw tabblad aan</w:t>
      </w:r>
    </w:p>
    <w:p w14:paraId="2B43BFB8" w14:textId="50EEA363" w:rsidR="66B89A14" w:rsidRPr="00C776A8" w:rsidRDefault="5345C376" w:rsidP="1EC9EE8A">
      <w:pPr>
        <w:pStyle w:val="Lijstalinea"/>
        <w:numPr>
          <w:ilvl w:val="0"/>
          <w:numId w:val="20"/>
        </w:numPr>
        <w:rPr>
          <w:rFonts w:eastAsiaTheme="minorEastAsia" w:cstheme="minorHAnsi"/>
        </w:rPr>
      </w:pPr>
      <w:r w:rsidRPr="00C776A8">
        <w:rPr>
          <w:rFonts w:eastAsia="Calibri" w:cstheme="minorHAnsi"/>
        </w:rPr>
        <w:t xml:space="preserve">Kies voor de visualisatie </w:t>
      </w:r>
      <w:r w:rsidR="002A79ED" w:rsidRPr="00C776A8">
        <w:rPr>
          <w:rFonts w:eastAsia="Calibri" w:cstheme="minorHAnsi"/>
        </w:rPr>
        <w:t>Map</w:t>
      </w:r>
      <w:r w:rsidRPr="00C776A8">
        <w:rPr>
          <w:rFonts w:eastAsia="Calibri" w:cstheme="minorHAnsi"/>
        </w:rPr>
        <w:t xml:space="preserve"> voor het tonen van de aardbeving gegevens op een kaart</w:t>
      </w:r>
    </w:p>
    <w:p w14:paraId="6FF0855B" w14:textId="60BC0BE9" w:rsidR="66B89A14" w:rsidRPr="00C776A8" w:rsidRDefault="5345C376" w:rsidP="1EC9EE8A">
      <w:pPr>
        <w:pStyle w:val="Lijstalinea"/>
        <w:numPr>
          <w:ilvl w:val="0"/>
          <w:numId w:val="20"/>
        </w:numPr>
        <w:rPr>
          <w:rFonts w:eastAsiaTheme="minorEastAsia" w:cstheme="minorHAnsi"/>
        </w:rPr>
      </w:pPr>
      <w:r w:rsidRPr="00C776A8">
        <w:rPr>
          <w:rFonts w:eastAsia="Calibri" w:cstheme="minorHAnsi"/>
        </w:rPr>
        <w:t>Sleep veld Latitude naar ‘</w:t>
      </w:r>
      <w:r w:rsidR="791ED1A5" w:rsidRPr="00C776A8">
        <w:rPr>
          <w:rFonts w:eastAsia="Calibri" w:cstheme="minorHAnsi"/>
        </w:rPr>
        <w:t>Latitude</w:t>
      </w:r>
      <w:r w:rsidRPr="00C776A8">
        <w:rPr>
          <w:rFonts w:eastAsia="Calibri" w:cstheme="minorHAnsi"/>
        </w:rPr>
        <w:t>’ en veld Longitude naar ‘L</w:t>
      </w:r>
      <w:r w:rsidR="556D25B8" w:rsidRPr="00C776A8">
        <w:rPr>
          <w:rFonts w:eastAsia="Calibri" w:cstheme="minorHAnsi"/>
        </w:rPr>
        <w:t>ongitude</w:t>
      </w:r>
      <w:r w:rsidRPr="00C776A8">
        <w:rPr>
          <w:rFonts w:eastAsia="Calibri" w:cstheme="minorHAnsi"/>
        </w:rPr>
        <w:t>’</w:t>
      </w:r>
    </w:p>
    <w:p w14:paraId="742D3152" w14:textId="2EE0BDD6" w:rsidR="66B89A14" w:rsidRPr="0000669E" w:rsidRDefault="5345C376" w:rsidP="1EC9EE8A">
      <w:pPr>
        <w:pStyle w:val="Lijstalinea"/>
        <w:numPr>
          <w:ilvl w:val="0"/>
          <w:numId w:val="20"/>
        </w:numPr>
        <w:rPr>
          <w:rFonts w:eastAsiaTheme="minorEastAsia" w:cstheme="minorHAnsi"/>
        </w:rPr>
      </w:pPr>
      <w:r w:rsidRPr="0000669E">
        <w:rPr>
          <w:rFonts w:eastAsia="Calibri" w:cstheme="minorHAnsi"/>
        </w:rPr>
        <w:t xml:space="preserve">Wijzig de kolomnaam MAG naar </w:t>
      </w:r>
      <w:r w:rsidR="17BB3B53" w:rsidRPr="0000669E">
        <w:rPr>
          <w:rFonts w:eastAsia="Calibri" w:cstheme="minorHAnsi"/>
        </w:rPr>
        <w:t>‘</w:t>
      </w:r>
      <w:r w:rsidRPr="0000669E">
        <w:rPr>
          <w:rFonts w:eastAsia="Calibri" w:cstheme="minorHAnsi"/>
        </w:rPr>
        <w:t>Omvang</w:t>
      </w:r>
      <w:r w:rsidR="4DC44FC7" w:rsidRPr="0000669E">
        <w:rPr>
          <w:rFonts w:eastAsia="Calibri" w:cstheme="minorHAnsi"/>
        </w:rPr>
        <w:t>’</w:t>
      </w:r>
      <w:r w:rsidRPr="0000669E">
        <w:rPr>
          <w:rFonts w:eastAsia="Calibri" w:cstheme="minorHAnsi"/>
        </w:rPr>
        <w:t xml:space="preserve"> en sleep dit naar </w:t>
      </w:r>
      <w:r w:rsidR="5F652454" w:rsidRPr="0000669E">
        <w:rPr>
          <w:rFonts w:eastAsia="Calibri" w:cstheme="minorHAnsi"/>
        </w:rPr>
        <w:t>‘</w:t>
      </w:r>
      <w:proofErr w:type="spellStart"/>
      <w:r w:rsidR="5F652454" w:rsidRPr="0000669E">
        <w:rPr>
          <w:rFonts w:eastAsia="Calibri" w:cstheme="minorHAnsi"/>
        </w:rPr>
        <w:t>Size</w:t>
      </w:r>
      <w:proofErr w:type="spellEnd"/>
      <w:r w:rsidR="5F652454" w:rsidRPr="0000669E">
        <w:rPr>
          <w:rFonts w:eastAsia="Calibri" w:cstheme="minorHAnsi"/>
        </w:rPr>
        <w:t>’</w:t>
      </w:r>
    </w:p>
    <w:p w14:paraId="24B85C48" w14:textId="4A293002" w:rsidR="66B89A14" w:rsidRPr="0000669E" w:rsidRDefault="5345C376" w:rsidP="00DD4CF0">
      <w:pPr>
        <w:pStyle w:val="Lijstalinea"/>
        <w:numPr>
          <w:ilvl w:val="0"/>
          <w:numId w:val="20"/>
        </w:numPr>
        <w:rPr>
          <w:rFonts w:eastAsiaTheme="minorEastAsia" w:cstheme="minorHAnsi"/>
        </w:rPr>
      </w:pPr>
      <w:r w:rsidRPr="0000669E">
        <w:rPr>
          <w:rFonts w:eastAsia="Calibri" w:cstheme="minorHAnsi"/>
        </w:rPr>
        <w:t>Wat is er aan de hand als Omvang niet standaard gesommeerd wordt? Pas dit aan in het model</w:t>
      </w:r>
    </w:p>
    <w:p w14:paraId="7E16FEF7" w14:textId="5A51E273" w:rsidR="66B89A14" w:rsidRPr="00C776A8" w:rsidRDefault="5345C376" w:rsidP="00DD4CF0">
      <w:pPr>
        <w:pStyle w:val="Lijstalinea"/>
        <w:numPr>
          <w:ilvl w:val="0"/>
          <w:numId w:val="20"/>
        </w:numPr>
        <w:rPr>
          <w:rFonts w:eastAsiaTheme="minorEastAsia" w:cstheme="minorHAnsi"/>
        </w:rPr>
      </w:pPr>
      <w:r w:rsidRPr="00C776A8">
        <w:rPr>
          <w:rFonts w:eastAsia="Calibri" w:cstheme="minorHAnsi"/>
        </w:rPr>
        <w:t>Wijzig de titel van de visualisatie naar ‘Aardbevingen Groningen en omgeving’</w:t>
      </w:r>
    </w:p>
    <w:p w14:paraId="65DDE3BB" w14:textId="5C707BB3" w:rsidR="66B89A14" w:rsidRPr="00C776A8" w:rsidRDefault="5345C376" w:rsidP="1EC9EE8A">
      <w:pPr>
        <w:pStyle w:val="Lijstalinea"/>
        <w:numPr>
          <w:ilvl w:val="0"/>
          <w:numId w:val="20"/>
        </w:numPr>
        <w:rPr>
          <w:rFonts w:eastAsiaTheme="minorEastAsia" w:cstheme="minorHAnsi"/>
        </w:rPr>
      </w:pPr>
      <w:r w:rsidRPr="00C776A8">
        <w:rPr>
          <w:rFonts w:eastAsia="Calibri" w:cstheme="minorHAnsi"/>
        </w:rPr>
        <w:t xml:space="preserve">Wijzig bij de </w:t>
      </w:r>
      <w:r w:rsidR="15AB978A" w:rsidRPr="00C776A8">
        <w:rPr>
          <w:rFonts w:eastAsia="Calibri" w:cstheme="minorHAnsi"/>
        </w:rPr>
        <w:t>Fields</w:t>
      </w:r>
      <w:r w:rsidRPr="00C776A8">
        <w:rPr>
          <w:rFonts w:eastAsia="Calibri" w:cstheme="minorHAnsi"/>
        </w:rPr>
        <w:t xml:space="preserve"> de naam veld ‘YYMMDD’ naar ‘Datum aardbeving’ en veld ‘LOCATION’ naar ‘Locatie aardbeving’.</w:t>
      </w:r>
    </w:p>
    <w:p w14:paraId="78142760" w14:textId="02A5421D" w:rsidR="66B89A14" w:rsidRPr="00C776A8" w:rsidRDefault="5345C376" w:rsidP="00DD4CF0">
      <w:pPr>
        <w:pStyle w:val="Lijstalinea"/>
        <w:numPr>
          <w:ilvl w:val="0"/>
          <w:numId w:val="20"/>
        </w:numPr>
        <w:rPr>
          <w:rFonts w:eastAsiaTheme="minorEastAsia" w:cstheme="minorHAnsi"/>
        </w:rPr>
      </w:pPr>
      <w:r w:rsidRPr="00C776A8">
        <w:rPr>
          <w:rFonts w:eastAsia="Calibri" w:cstheme="minorHAnsi"/>
        </w:rPr>
        <w:t xml:space="preserve">Sleep het veld Datum aardbeving naar het rapport, zodat een tabel zichtbaar wordt met alle datums. Sleep het veld Locatie aardbeving hier ook naar toe, zodat er een overzicht ontstaat </w:t>
      </w:r>
      <w:r w:rsidRPr="00C776A8">
        <w:rPr>
          <w:rFonts w:eastAsia="Calibri" w:cstheme="minorHAnsi"/>
        </w:rPr>
        <w:lastRenderedPageBreak/>
        <w:t xml:space="preserve">van alle aardbevingen. </w:t>
      </w:r>
      <w:r w:rsidR="66B89A14" w:rsidRPr="00C776A8">
        <w:rPr>
          <w:rFonts w:cstheme="minorHAnsi"/>
        </w:rPr>
        <w:br/>
      </w:r>
    </w:p>
    <w:p w14:paraId="059A5CE5" w14:textId="0AC65D06" w:rsidR="66B89A14" w:rsidRPr="00C776A8" w:rsidRDefault="5345C376" w:rsidP="3987E272">
      <w:pPr>
        <w:pStyle w:val="Kop2"/>
        <w:rPr>
          <w:rFonts w:asciiTheme="minorHAnsi" w:eastAsiaTheme="minorEastAsia" w:hAnsiTheme="minorHAnsi" w:cstheme="minorHAnsi"/>
          <w:sz w:val="24"/>
          <w:szCs w:val="24"/>
        </w:rPr>
      </w:pPr>
      <w:r w:rsidRPr="00C776A8">
        <w:rPr>
          <w:rFonts w:asciiTheme="minorHAnsi" w:eastAsiaTheme="minorEastAsia" w:hAnsiTheme="minorHAnsi" w:cstheme="minorHAnsi"/>
          <w:sz w:val="24"/>
          <w:szCs w:val="24"/>
        </w:rPr>
        <w:t xml:space="preserve">Opdracht 10: </w:t>
      </w:r>
      <w:proofErr w:type="spellStart"/>
      <w:r w:rsidRPr="00C776A8">
        <w:rPr>
          <w:rFonts w:asciiTheme="minorHAnsi" w:eastAsiaTheme="minorEastAsia" w:hAnsiTheme="minorHAnsi" w:cstheme="minorHAnsi"/>
          <w:sz w:val="24"/>
          <w:szCs w:val="24"/>
        </w:rPr>
        <w:t>Slicer</w:t>
      </w:r>
      <w:proofErr w:type="spellEnd"/>
    </w:p>
    <w:p w14:paraId="54F0A98D" w14:textId="52F080C2" w:rsidR="66B89A14" w:rsidRPr="00C776A8" w:rsidRDefault="5345C376" w:rsidP="00DD4CF0">
      <w:pPr>
        <w:pStyle w:val="Lijstalinea"/>
        <w:numPr>
          <w:ilvl w:val="0"/>
          <w:numId w:val="21"/>
        </w:numPr>
        <w:rPr>
          <w:rFonts w:eastAsiaTheme="minorEastAsia" w:cstheme="minorHAnsi"/>
        </w:rPr>
      </w:pPr>
      <w:r w:rsidRPr="00C776A8">
        <w:rPr>
          <w:rFonts w:eastAsia="Calibri" w:cstheme="minorHAnsi"/>
        </w:rPr>
        <w:t>Voeg een visualisatie van het type ‘</w:t>
      </w:r>
      <w:proofErr w:type="spellStart"/>
      <w:r w:rsidRPr="00C776A8">
        <w:rPr>
          <w:rFonts w:eastAsia="Calibri" w:cstheme="minorHAnsi"/>
        </w:rPr>
        <w:t>Slicer</w:t>
      </w:r>
      <w:proofErr w:type="spellEnd"/>
      <w:r w:rsidRPr="00C776A8">
        <w:rPr>
          <w:rFonts w:eastAsia="Calibri" w:cstheme="minorHAnsi"/>
        </w:rPr>
        <w:t>’ toe</w:t>
      </w:r>
    </w:p>
    <w:p w14:paraId="290B921D" w14:textId="38DDE57A" w:rsidR="66B89A14" w:rsidRPr="00C776A8" w:rsidRDefault="5345C376" w:rsidP="00DD4CF0">
      <w:pPr>
        <w:pStyle w:val="Lijstalinea"/>
        <w:numPr>
          <w:ilvl w:val="0"/>
          <w:numId w:val="21"/>
        </w:numPr>
        <w:rPr>
          <w:rFonts w:eastAsiaTheme="minorEastAsia" w:cstheme="minorHAnsi"/>
        </w:rPr>
      </w:pPr>
      <w:r w:rsidRPr="00C776A8">
        <w:rPr>
          <w:rFonts w:eastAsia="Calibri" w:cstheme="minorHAnsi"/>
        </w:rPr>
        <w:t xml:space="preserve">Sleep in de </w:t>
      </w:r>
      <w:proofErr w:type="spellStart"/>
      <w:r w:rsidRPr="00C776A8">
        <w:rPr>
          <w:rFonts w:eastAsia="Calibri" w:cstheme="minorHAnsi"/>
        </w:rPr>
        <w:t>slicer</w:t>
      </w:r>
      <w:proofErr w:type="spellEnd"/>
      <w:r w:rsidRPr="00C776A8">
        <w:rPr>
          <w:rFonts w:eastAsia="Calibri" w:cstheme="minorHAnsi"/>
        </w:rPr>
        <w:t xml:space="preserve"> het veld ‘Datum aardbeving’ </w:t>
      </w:r>
    </w:p>
    <w:p w14:paraId="22CF541F" w14:textId="50C978CD" w:rsidR="66B89A14" w:rsidRPr="00C776A8" w:rsidRDefault="5345C376" w:rsidP="00DD4CF0">
      <w:pPr>
        <w:pStyle w:val="Lijstalinea"/>
        <w:numPr>
          <w:ilvl w:val="0"/>
          <w:numId w:val="21"/>
        </w:numPr>
        <w:rPr>
          <w:rFonts w:eastAsiaTheme="minorEastAsia" w:cstheme="minorHAnsi"/>
        </w:rPr>
      </w:pPr>
      <w:r w:rsidRPr="00C776A8">
        <w:rPr>
          <w:rFonts w:eastAsia="Calibri" w:cstheme="minorHAnsi"/>
        </w:rPr>
        <w:t>Constateer dat de selectie van de datum effect heeft op de kaart en op de tabel</w:t>
      </w:r>
    </w:p>
    <w:p w14:paraId="3D53BEB6" w14:textId="625D3F9C" w:rsidR="66B89A14" w:rsidRPr="00C776A8" w:rsidRDefault="5345C376" w:rsidP="1EC9EE8A">
      <w:pPr>
        <w:pStyle w:val="Lijstalinea"/>
        <w:numPr>
          <w:ilvl w:val="0"/>
          <w:numId w:val="21"/>
        </w:numPr>
        <w:rPr>
          <w:rFonts w:eastAsiaTheme="minorEastAsia" w:cstheme="minorHAnsi"/>
        </w:rPr>
      </w:pPr>
      <w:r w:rsidRPr="00C776A8">
        <w:rPr>
          <w:rFonts w:eastAsia="Calibri" w:cstheme="minorHAnsi"/>
        </w:rPr>
        <w:t xml:space="preserve">Klik rechts bovenin </w:t>
      </w:r>
      <w:r w:rsidR="41C04865" w:rsidRPr="00C776A8">
        <w:rPr>
          <w:rFonts w:eastAsia="Calibri" w:cstheme="minorHAnsi"/>
        </w:rPr>
        <w:t>op</w:t>
      </w:r>
      <w:r w:rsidRPr="00C776A8">
        <w:rPr>
          <w:rFonts w:eastAsia="Calibri" w:cstheme="minorHAnsi"/>
        </w:rPr>
        <w:t xml:space="preserve"> het pijltje omlaag en zie welke type </w:t>
      </w:r>
      <w:proofErr w:type="spellStart"/>
      <w:r w:rsidRPr="00C776A8">
        <w:rPr>
          <w:rFonts w:eastAsia="Calibri" w:cstheme="minorHAnsi"/>
        </w:rPr>
        <w:t>slicers</w:t>
      </w:r>
      <w:proofErr w:type="spellEnd"/>
      <w:r w:rsidRPr="00C776A8">
        <w:rPr>
          <w:rFonts w:eastAsia="Calibri" w:cstheme="minorHAnsi"/>
        </w:rPr>
        <w:t xml:space="preserve"> er mogelijk zijn</w:t>
      </w:r>
      <w:r w:rsidRPr="00C776A8">
        <w:rPr>
          <w:rFonts w:cstheme="minorHAnsi"/>
        </w:rPr>
        <w:br/>
      </w:r>
    </w:p>
    <w:p w14:paraId="40EBA661" w14:textId="685732E7" w:rsidR="66B89A14" w:rsidRPr="00C776A8" w:rsidRDefault="5345C376" w:rsidP="3987E272">
      <w:pPr>
        <w:pStyle w:val="Kop2"/>
        <w:rPr>
          <w:rFonts w:asciiTheme="minorHAnsi" w:eastAsiaTheme="minorEastAsia" w:hAnsiTheme="minorHAnsi" w:cstheme="minorHAnsi"/>
          <w:b/>
          <w:bCs/>
          <w:sz w:val="24"/>
          <w:szCs w:val="24"/>
        </w:rPr>
      </w:pPr>
      <w:r w:rsidRPr="00C776A8">
        <w:rPr>
          <w:rFonts w:asciiTheme="minorHAnsi" w:eastAsiaTheme="minorEastAsia" w:hAnsiTheme="minorHAnsi" w:cstheme="minorHAnsi"/>
          <w:sz w:val="24"/>
          <w:szCs w:val="24"/>
        </w:rPr>
        <w:t>Opdracht 11: Aantal aardbevingen</w:t>
      </w:r>
    </w:p>
    <w:p w14:paraId="6BE14D9B" w14:textId="0DA37782" w:rsidR="66B89A14" w:rsidRPr="00C776A8" w:rsidRDefault="5345C376" w:rsidP="1EC9EE8A">
      <w:pPr>
        <w:pStyle w:val="Lijstalinea"/>
        <w:numPr>
          <w:ilvl w:val="0"/>
          <w:numId w:val="22"/>
        </w:numPr>
        <w:rPr>
          <w:rFonts w:eastAsiaTheme="minorEastAsia" w:cstheme="minorHAnsi"/>
        </w:rPr>
      </w:pPr>
      <w:r w:rsidRPr="00C776A8">
        <w:rPr>
          <w:rFonts w:eastAsia="Calibri" w:cstheme="minorHAnsi"/>
        </w:rPr>
        <w:t>Voeg een visualisatie ‘</w:t>
      </w:r>
      <w:proofErr w:type="spellStart"/>
      <w:r w:rsidR="4A6012A2" w:rsidRPr="00C776A8">
        <w:rPr>
          <w:rFonts w:eastAsia="Calibri" w:cstheme="minorHAnsi"/>
        </w:rPr>
        <w:t>Stacked</w:t>
      </w:r>
      <w:proofErr w:type="spellEnd"/>
      <w:r w:rsidR="4A6012A2" w:rsidRPr="00C776A8">
        <w:rPr>
          <w:rFonts w:eastAsia="Calibri" w:cstheme="minorHAnsi"/>
        </w:rPr>
        <w:t xml:space="preserve"> </w:t>
      </w:r>
      <w:r w:rsidR="186F164C" w:rsidRPr="00C776A8">
        <w:rPr>
          <w:rFonts w:eastAsia="Calibri" w:cstheme="minorHAnsi"/>
        </w:rPr>
        <w:t>bar</w:t>
      </w:r>
      <w:r w:rsidR="4A6012A2" w:rsidRPr="00C776A8">
        <w:rPr>
          <w:rFonts w:eastAsia="Calibri" w:cstheme="minorHAnsi"/>
        </w:rPr>
        <w:t xml:space="preserve"> </w:t>
      </w:r>
      <w:proofErr w:type="spellStart"/>
      <w:r w:rsidR="4A6012A2" w:rsidRPr="00C776A8">
        <w:rPr>
          <w:rFonts w:eastAsia="Calibri" w:cstheme="minorHAnsi"/>
        </w:rPr>
        <w:t>chart</w:t>
      </w:r>
      <w:proofErr w:type="spellEnd"/>
      <w:r w:rsidRPr="00C776A8">
        <w:rPr>
          <w:rFonts w:eastAsia="Calibri" w:cstheme="minorHAnsi"/>
        </w:rPr>
        <w:t>’ toe</w:t>
      </w:r>
    </w:p>
    <w:p w14:paraId="220E6F0E" w14:textId="049D4327" w:rsidR="66B89A14" w:rsidRPr="00C776A8" w:rsidRDefault="5345C376" w:rsidP="1EC9EE8A">
      <w:pPr>
        <w:pStyle w:val="Lijstalinea"/>
        <w:numPr>
          <w:ilvl w:val="0"/>
          <w:numId w:val="22"/>
        </w:numPr>
        <w:rPr>
          <w:rFonts w:eastAsiaTheme="minorEastAsia" w:cstheme="minorHAnsi"/>
        </w:rPr>
      </w:pPr>
      <w:r w:rsidRPr="00C776A8">
        <w:rPr>
          <w:rFonts w:eastAsia="Calibri" w:cstheme="minorHAnsi"/>
        </w:rPr>
        <w:t xml:space="preserve">Sleep ‘Locatie aardbeving’ naar de </w:t>
      </w:r>
      <w:proofErr w:type="spellStart"/>
      <w:r w:rsidRPr="00C776A8">
        <w:rPr>
          <w:rFonts w:eastAsia="Calibri" w:cstheme="minorHAnsi"/>
        </w:rPr>
        <w:t>A</w:t>
      </w:r>
      <w:r w:rsidR="4ACEDB4C" w:rsidRPr="00C776A8">
        <w:rPr>
          <w:rFonts w:eastAsia="Calibri" w:cstheme="minorHAnsi"/>
        </w:rPr>
        <w:t>xi</w:t>
      </w:r>
      <w:r w:rsidRPr="00C776A8">
        <w:rPr>
          <w:rFonts w:eastAsia="Calibri" w:cstheme="minorHAnsi"/>
        </w:rPr>
        <w:t>s</w:t>
      </w:r>
      <w:proofErr w:type="spellEnd"/>
      <w:r w:rsidRPr="00C776A8">
        <w:rPr>
          <w:rFonts w:eastAsia="Calibri" w:cstheme="minorHAnsi"/>
        </w:rPr>
        <w:t xml:space="preserve"> en sleep Datum aardbeving naar ‘</w:t>
      </w:r>
      <w:proofErr w:type="spellStart"/>
      <w:r w:rsidR="093FD6FA" w:rsidRPr="00C776A8">
        <w:rPr>
          <w:rFonts w:eastAsia="Calibri" w:cstheme="minorHAnsi"/>
        </w:rPr>
        <w:t>Values</w:t>
      </w:r>
      <w:proofErr w:type="spellEnd"/>
      <w:r w:rsidRPr="00C776A8">
        <w:rPr>
          <w:rFonts w:eastAsia="Calibri" w:cstheme="minorHAnsi"/>
        </w:rPr>
        <w:t>’, zodat het totaal aantal per plaats wordt weergegeven</w:t>
      </w:r>
    </w:p>
    <w:p w14:paraId="4FDC6F0B" w14:textId="4EF0E465" w:rsidR="66B89A14" w:rsidRPr="00C776A8" w:rsidRDefault="5345C376" w:rsidP="1EC9EE8A">
      <w:pPr>
        <w:pStyle w:val="Lijstalinea"/>
        <w:numPr>
          <w:ilvl w:val="0"/>
          <w:numId w:val="22"/>
        </w:numPr>
        <w:rPr>
          <w:rFonts w:eastAsiaTheme="minorEastAsia" w:cstheme="minorHAnsi"/>
        </w:rPr>
      </w:pPr>
      <w:r w:rsidRPr="00C776A8">
        <w:rPr>
          <w:rFonts w:eastAsia="Calibri" w:cstheme="minorHAnsi"/>
        </w:rPr>
        <w:t xml:space="preserve">Kies rechtsboven in de visualisatie voor </w:t>
      </w:r>
      <w:proofErr w:type="spellStart"/>
      <w:r w:rsidRPr="00C776A8">
        <w:rPr>
          <w:rFonts w:eastAsia="Calibri" w:cstheme="minorHAnsi"/>
        </w:rPr>
        <w:t>Sor</w:t>
      </w:r>
      <w:r w:rsidR="154DF27A" w:rsidRPr="00C776A8">
        <w:rPr>
          <w:rFonts w:eastAsia="Calibri" w:cstheme="minorHAnsi"/>
        </w:rPr>
        <w:t>t</w:t>
      </w:r>
      <w:proofErr w:type="spellEnd"/>
      <w:r w:rsidR="154DF27A" w:rsidRPr="00C776A8">
        <w:rPr>
          <w:rFonts w:eastAsia="Calibri" w:cstheme="minorHAnsi"/>
        </w:rPr>
        <w:t xml:space="preserve"> </w:t>
      </w:r>
      <w:proofErr w:type="spellStart"/>
      <w:r w:rsidR="154DF27A" w:rsidRPr="00C776A8">
        <w:rPr>
          <w:rFonts w:eastAsia="Calibri" w:cstheme="minorHAnsi"/>
        </w:rPr>
        <w:t>by</w:t>
      </w:r>
      <w:proofErr w:type="spellEnd"/>
      <w:r w:rsidRPr="00C776A8">
        <w:rPr>
          <w:rFonts w:eastAsia="Calibri" w:cstheme="minorHAnsi"/>
        </w:rPr>
        <w:t xml:space="preserve"> </w:t>
      </w:r>
      <w:r w:rsidR="661E3693" w:rsidRPr="00C776A8">
        <w:rPr>
          <w:rFonts w:eastAsia="Calibri" w:cstheme="minorHAnsi"/>
        </w:rPr>
        <w:t xml:space="preserve"> &gt; </w:t>
      </w:r>
      <w:r w:rsidRPr="00C776A8">
        <w:rPr>
          <w:rFonts w:eastAsia="Calibri" w:cstheme="minorHAnsi"/>
        </w:rPr>
        <w:t>datum aardbeving om de plaats met het hoogst aantal aardbevingen bovenaan te krijgen</w:t>
      </w:r>
    </w:p>
    <w:p w14:paraId="7149D752" w14:textId="16E68683" w:rsidR="66B89A14" w:rsidRPr="00C776A8" w:rsidRDefault="5345C376" w:rsidP="00DD4CF0">
      <w:pPr>
        <w:pStyle w:val="Lijstalinea"/>
        <w:numPr>
          <w:ilvl w:val="0"/>
          <w:numId w:val="22"/>
        </w:numPr>
        <w:rPr>
          <w:rFonts w:eastAsiaTheme="minorEastAsia" w:cstheme="minorHAnsi"/>
        </w:rPr>
      </w:pPr>
      <w:r w:rsidRPr="00C776A8">
        <w:rPr>
          <w:rFonts w:eastAsia="Calibri" w:cstheme="minorHAnsi"/>
        </w:rPr>
        <w:t xml:space="preserve">Welke plaats heeft het meeste aantal aardbevingen? </w:t>
      </w:r>
    </w:p>
    <w:p w14:paraId="44CE7755" w14:textId="01265521" w:rsidR="66B89A14" w:rsidRPr="00C776A8" w:rsidRDefault="5345C376" w:rsidP="1EC9EE8A">
      <w:pPr>
        <w:pStyle w:val="Lijstalinea"/>
        <w:numPr>
          <w:ilvl w:val="0"/>
          <w:numId w:val="22"/>
        </w:numPr>
        <w:rPr>
          <w:rFonts w:eastAsiaTheme="minorEastAsia" w:cstheme="minorHAnsi"/>
        </w:rPr>
      </w:pPr>
      <w:r w:rsidRPr="00C776A8">
        <w:rPr>
          <w:rFonts w:eastAsia="Calibri" w:cstheme="minorHAnsi"/>
        </w:rPr>
        <w:t xml:space="preserve">Constateer dat bij het selecteren van de plaats in het staafdiagram, de kaart daarbij de locaties van de aardbevingen die daarbij horen, laat zien dit heet </w:t>
      </w:r>
      <w:r w:rsidR="70F0044B" w:rsidRPr="00C776A8">
        <w:rPr>
          <w:rFonts w:eastAsia="Calibri" w:cstheme="minorHAnsi"/>
        </w:rPr>
        <w:t>‘</w:t>
      </w:r>
      <w:proofErr w:type="spellStart"/>
      <w:r w:rsidRPr="00C776A8">
        <w:rPr>
          <w:rFonts w:eastAsia="Calibri" w:cstheme="minorHAnsi"/>
        </w:rPr>
        <w:t>Highlighting</w:t>
      </w:r>
      <w:proofErr w:type="spellEnd"/>
      <w:r w:rsidR="24CBC947" w:rsidRPr="00C776A8">
        <w:rPr>
          <w:rFonts w:eastAsia="Calibri" w:cstheme="minorHAnsi"/>
        </w:rPr>
        <w:t>’</w:t>
      </w:r>
    </w:p>
    <w:p w14:paraId="32F6C560" w14:textId="60E1CE2E" w:rsidR="66B89A14" w:rsidRPr="00C776A8" w:rsidRDefault="5345C376" w:rsidP="00DD4CF0">
      <w:pPr>
        <w:pStyle w:val="Lijstalinea"/>
        <w:numPr>
          <w:ilvl w:val="0"/>
          <w:numId w:val="22"/>
        </w:numPr>
        <w:rPr>
          <w:rFonts w:eastAsiaTheme="minorEastAsia" w:cstheme="minorHAnsi"/>
        </w:rPr>
      </w:pPr>
      <w:r w:rsidRPr="00C776A8">
        <w:rPr>
          <w:rFonts w:eastAsia="Calibri" w:cstheme="minorHAnsi"/>
        </w:rPr>
        <w:t>Geef de visualisatie de titel ‘Aantal aardbevingen per plaats’</w:t>
      </w:r>
      <w:r w:rsidR="66B89A14" w:rsidRPr="00C776A8">
        <w:rPr>
          <w:rFonts w:cstheme="minorHAnsi"/>
        </w:rPr>
        <w:br/>
      </w:r>
    </w:p>
    <w:p w14:paraId="6798EA42" w14:textId="134B4D33" w:rsidR="66B89A14" w:rsidRPr="00C776A8" w:rsidRDefault="5345C376" w:rsidP="3987E272">
      <w:pPr>
        <w:pStyle w:val="Kop2"/>
        <w:rPr>
          <w:rFonts w:asciiTheme="minorHAnsi" w:eastAsiaTheme="minorEastAsia" w:hAnsiTheme="minorHAnsi" w:cstheme="minorHAnsi"/>
          <w:b/>
          <w:bCs/>
          <w:sz w:val="24"/>
          <w:szCs w:val="24"/>
        </w:rPr>
      </w:pPr>
      <w:r w:rsidRPr="00C776A8">
        <w:rPr>
          <w:rFonts w:asciiTheme="minorHAnsi" w:eastAsiaTheme="minorEastAsia" w:hAnsiTheme="minorHAnsi" w:cstheme="minorHAnsi"/>
          <w:sz w:val="24"/>
          <w:szCs w:val="24"/>
        </w:rPr>
        <w:t>Opdracht 12: Datum dimensie gebruiken/</w:t>
      </w:r>
      <w:proofErr w:type="spellStart"/>
      <w:r w:rsidRPr="00C776A8">
        <w:rPr>
          <w:rFonts w:asciiTheme="minorHAnsi" w:eastAsiaTheme="minorEastAsia" w:hAnsiTheme="minorHAnsi" w:cstheme="minorHAnsi"/>
          <w:sz w:val="24"/>
          <w:szCs w:val="24"/>
        </w:rPr>
        <w:t>drilldown</w:t>
      </w:r>
      <w:proofErr w:type="spellEnd"/>
    </w:p>
    <w:p w14:paraId="12713397" w14:textId="4F3F0648" w:rsidR="66B89A14" w:rsidRPr="00C776A8" w:rsidRDefault="5345C376" w:rsidP="1EC9EE8A">
      <w:pPr>
        <w:pStyle w:val="Lijstalinea"/>
        <w:numPr>
          <w:ilvl w:val="0"/>
          <w:numId w:val="23"/>
        </w:numPr>
        <w:rPr>
          <w:rFonts w:eastAsiaTheme="minorEastAsia" w:cstheme="minorHAnsi"/>
        </w:rPr>
      </w:pPr>
      <w:r w:rsidRPr="00C776A8">
        <w:rPr>
          <w:rFonts w:eastAsia="Calibri" w:cstheme="minorHAnsi"/>
        </w:rPr>
        <w:t>Maak een nieuwe visualisatie ‘</w:t>
      </w:r>
      <w:proofErr w:type="spellStart"/>
      <w:r w:rsidR="00351759" w:rsidRPr="00C776A8">
        <w:rPr>
          <w:rFonts w:eastAsia="Calibri" w:cstheme="minorHAnsi"/>
        </w:rPr>
        <w:t>Stacked</w:t>
      </w:r>
      <w:proofErr w:type="spellEnd"/>
      <w:r w:rsidR="00351759" w:rsidRPr="00C776A8">
        <w:rPr>
          <w:rFonts w:eastAsia="Calibri" w:cstheme="minorHAnsi"/>
        </w:rPr>
        <w:t xml:space="preserve"> column </w:t>
      </w:r>
      <w:proofErr w:type="spellStart"/>
      <w:r w:rsidR="00351759" w:rsidRPr="00C776A8">
        <w:rPr>
          <w:rFonts w:eastAsia="Calibri" w:cstheme="minorHAnsi"/>
        </w:rPr>
        <w:t>chart</w:t>
      </w:r>
      <w:proofErr w:type="spellEnd"/>
      <w:r w:rsidRPr="00C776A8">
        <w:rPr>
          <w:rFonts w:eastAsia="Calibri" w:cstheme="minorHAnsi"/>
        </w:rPr>
        <w:t>’</w:t>
      </w:r>
    </w:p>
    <w:p w14:paraId="1B83852B" w14:textId="705E973A" w:rsidR="66B89A14" w:rsidRPr="00C776A8" w:rsidRDefault="5345C376" w:rsidP="1EC9EE8A">
      <w:pPr>
        <w:pStyle w:val="Lijstalinea"/>
        <w:numPr>
          <w:ilvl w:val="0"/>
          <w:numId w:val="23"/>
        </w:numPr>
        <w:rPr>
          <w:rFonts w:eastAsiaTheme="minorEastAsia" w:cstheme="minorHAnsi"/>
        </w:rPr>
      </w:pPr>
      <w:r w:rsidRPr="00C776A8">
        <w:rPr>
          <w:rFonts w:eastAsia="Calibri" w:cstheme="minorHAnsi"/>
        </w:rPr>
        <w:t xml:space="preserve">Voeg Datum aardbeving als </w:t>
      </w:r>
      <w:proofErr w:type="spellStart"/>
      <w:r w:rsidRPr="00C776A8">
        <w:rPr>
          <w:rFonts w:eastAsia="Calibri" w:cstheme="minorHAnsi"/>
        </w:rPr>
        <w:t>A</w:t>
      </w:r>
      <w:r w:rsidR="5F2F9398" w:rsidRPr="00C776A8">
        <w:rPr>
          <w:rFonts w:eastAsia="Calibri" w:cstheme="minorHAnsi"/>
        </w:rPr>
        <w:t>xi</w:t>
      </w:r>
      <w:r w:rsidRPr="00C776A8">
        <w:rPr>
          <w:rFonts w:eastAsia="Calibri" w:cstheme="minorHAnsi"/>
        </w:rPr>
        <w:t>s</w:t>
      </w:r>
      <w:proofErr w:type="spellEnd"/>
      <w:r w:rsidRPr="00C776A8">
        <w:rPr>
          <w:rFonts w:eastAsia="Calibri" w:cstheme="minorHAnsi"/>
        </w:rPr>
        <w:t xml:space="preserve"> toe </w:t>
      </w:r>
    </w:p>
    <w:p w14:paraId="4594415B" w14:textId="4EEBC029" w:rsidR="66B89A14" w:rsidRPr="00C776A8" w:rsidRDefault="5345C376" w:rsidP="1EC9EE8A">
      <w:pPr>
        <w:pStyle w:val="Lijstalinea"/>
        <w:numPr>
          <w:ilvl w:val="0"/>
          <w:numId w:val="23"/>
        </w:numPr>
        <w:rPr>
          <w:rFonts w:eastAsiaTheme="minorEastAsia" w:cstheme="minorHAnsi"/>
        </w:rPr>
      </w:pPr>
      <w:r w:rsidRPr="00C776A8">
        <w:rPr>
          <w:rFonts w:eastAsia="Calibri" w:cstheme="minorHAnsi"/>
        </w:rPr>
        <w:t xml:space="preserve">Sleep Locatie aardbeving naar </w:t>
      </w:r>
      <w:proofErr w:type="spellStart"/>
      <w:r w:rsidR="178CC8E3" w:rsidRPr="00C776A8">
        <w:rPr>
          <w:rFonts w:eastAsia="Calibri" w:cstheme="minorHAnsi"/>
        </w:rPr>
        <w:t>Values</w:t>
      </w:r>
      <w:proofErr w:type="spellEnd"/>
      <w:r w:rsidRPr="00C776A8">
        <w:rPr>
          <w:rFonts w:eastAsia="Calibri" w:cstheme="minorHAnsi"/>
        </w:rPr>
        <w:t>; zorg hier dat het aantal unieke waarden wordt geteld</w:t>
      </w:r>
    </w:p>
    <w:p w14:paraId="338B9DB4" w14:textId="3BC65B90" w:rsidR="66B89A14" w:rsidRPr="00C776A8" w:rsidRDefault="5345C376" w:rsidP="058639D5">
      <w:pPr>
        <w:pStyle w:val="Lijstalinea"/>
        <w:numPr>
          <w:ilvl w:val="0"/>
          <w:numId w:val="23"/>
        </w:numPr>
        <w:rPr>
          <w:rFonts w:eastAsiaTheme="minorEastAsia"/>
        </w:rPr>
      </w:pPr>
      <w:r w:rsidRPr="058639D5">
        <w:rPr>
          <w:rFonts w:eastAsia="Calibri"/>
        </w:rPr>
        <w:t>Selecteer ook de datumhiërarchie</w:t>
      </w:r>
      <w:r w:rsidR="70EACE7E" w:rsidRPr="058639D5">
        <w:rPr>
          <w:rFonts w:eastAsia="Calibri"/>
        </w:rPr>
        <w:t xml:space="preserve"> in de datum dimensie</w:t>
      </w:r>
      <w:r w:rsidRPr="058639D5">
        <w:rPr>
          <w:rFonts w:eastAsia="Calibri"/>
        </w:rPr>
        <w:t xml:space="preserve"> </w:t>
      </w:r>
    </w:p>
    <w:p w14:paraId="680B32D1" w14:textId="1FF6240A" w:rsidR="66B89A14" w:rsidRPr="00C776A8" w:rsidRDefault="5345C376" w:rsidP="00DD4CF0">
      <w:pPr>
        <w:pStyle w:val="Lijstalinea"/>
        <w:numPr>
          <w:ilvl w:val="0"/>
          <w:numId w:val="23"/>
        </w:numPr>
        <w:rPr>
          <w:rFonts w:eastAsiaTheme="minorEastAsia" w:cstheme="minorHAnsi"/>
        </w:rPr>
      </w:pPr>
      <w:r w:rsidRPr="00C776A8">
        <w:rPr>
          <w:rFonts w:eastAsia="Calibri" w:cstheme="minorHAnsi"/>
        </w:rPr>
        <w:t>In het kolomdiagram verschijnt nu de mogelijkheid om door de datumhiërarchie heen te drillen, van specifieke datum naar jaar-, kwartaal-, maand- en dag niveau</w:t>
      </w:r>
    </w:p>
    <w:p w14:paraId="666250A3" w14:textId="494339CB" w:rsidR="66B89A14" w:rsidRPr="00C776A8" w:rsidRDefault="5345C376" w:rsidP="1EC9EE8A">
      <w:pPr>
        <w:pStyle w:val="Lijstalinea"/>
        <w:numPr>
          <w:ilvl w:val="0"/>
          <w:numId w:val="23"/>
        </w:numPr>
        <w:rPr>
          <w:rFonts w:eastAsiaTheme="minorEastAsia" w:cstheme="minorHAnsi"/>
        </w:rPr>
      </w:pPr>
      <w:r w:rsidRPr="00C776A8">
        <w:rPr>
          <w:rFonts w:eastAsia="Calibri" w:cstheme="minorHAnsi"/>
        </w:rPr>
        <w:t>Merk op dat de titel van de visualisatie mee verandert met de datumhiërarchie; pas de naam onder ‘</w:t>
      </w:r>
      <w:proofErr w:type="spellStart"/>
      <w:r w:rsidR="639D4D05" w:rsidRPr="00C776A8">
        <w:rPr>
          <w:rFonts w:eastAsia="Calibri" w:cstheme="minorHAnsi"/>
        </w:rPr>
        <w:t>Values</w:t>
      </w:r>
      <w:proofErr w:type="spellEnd"/>
      <w:r w:rsidRPr="00C776A8">
        <w:rPr>
          <w:rFonts w:eastAsia="Calibri" w:cstheme="minorHAnsi"/>
        </w:rPr>
        <w:t>’ aan van “</w:t>
      </w:r>
      <w:proofErr w:type="spellStart"/>
      <w:r w:rsidR="071EA0ED" w:rsidRPr="00C776A8">
        <w:rPr>
          <w:rFonts w:eastAsia="Calibri" w:cstheme="minorHAnsi"/>
        </w:rPr>
        <w:t>Count</w:t>
      </w:r>
      <w:proofErr w:type="spellEnd"/>
      <w:r w:rsidRPr="00C776A8">
        <w:rPr>
          <w:rFonts w:eastAsia="Calibri" w:cstheme="minorHAnsi"/>
        </w:rPr>
        <w:t xml:space="preserve"> Locatie aardbeving” naar “Aantal aardbevingen” om ervoor te zorgen dat de titel van de visualisatie kloppend is, en de titel blijft mee veranderen met de datumhiërarchie. (Bij het aanpassen van de naam onder ‘</w:t>
      </w:r>
      <w:proofErr w:type="spellStart"/>
      <w:r w:rsidRPr="00C776A8">
        <w:rPr>
          <w:rFonts w:eastAsia="Calibri" w:cstheme="minorHAnsi"/>
        </w:rPr>
        <w:t>Tit</w:t>
      </w:r>
      <w:r w:rsidR="000421B7" w:rsidRPr="00C776A8">
        <w:rPr>
          <w:rFonts w:eastAsia="Calibri" w:cstheme="minorHAnsi"/>
        </w:rPr>
        <w:t>le</w:t>
      </w:r>
      <w:proofErr w:type="spellEnd"/>
      <w:r w:rsidRPr="00C776A8">
        <w:rPr>
          <w:rFonts w:eastAsia="Calibri" w:cstheme="minorHAnsi"/>
        </w:rPr>
        <w:t>’ wordt de nieuwe titel namelijk een vaste waarde, dat is wat je hier niet wilt)</w:t>
      </w:r>
    </w:p>
    <w:p w14:paraId="1C8E720B" w14:textId="7BB4DCA7" w:rsidR="66B89A14" w:rsidRPr="00C776A8" w:rsidRDefault="5345C376" w:rsidP="00DD4CF0">
      <w:pPr>
        <w:pStyle w:val="Lijstalinea"/>
        <w:numPr>
          <w:ilvl w:val="0"/>
          <w:numId w:val="23"/>
        </w:numPr>
        <w:rPr>
          <w:rFonts w:eastAsiaTheme="minorEastAsia" w:cstheme="minorHAnsi"/>
        </w:rPr>
      </w:pPr>
      <w:r w:rsidRPr="00C776A8">
        <w:rPr>
          <w:rFonts w:eastAsia="Calibri" w:cstheme="minorHAnsi"/>
        </w:rPr>
        <w:t xml:space="preserve">Op welke dag(en) was/waren de meeste aardbevingen? En in welk(e) jaar/jaren? </w:t>
      </w:r>
    </w:p>
    <w:p w14:paraId="47D06F01" w14:textId="29BFE015" w:rsidR="66B89A14" w:rsidRPr="00C776A8" w:rsidRDefault="5345C376" w:rsidP="00DD4CF0">
      <w:pPr>
        <w:pStyle w:val="Lijstalinea"/>
        <w:numPr>
          <w:ilvl w:val="0"/>
          <w:numId w:val="23"/>
        </w:numPr>
        <w:rPr>
          <w:rFonts w:eastAsiaTheme="minorEastAsia" w:cstheme="minorHAnsi"/>
        </w:rPr>
      </w:pPr>
      <w:r w:rsidRPr="00C776A8">
        <w:rPr>
          <w:rFonts w:eastAsia="Calibri" w:cstheme="minorHAnsi"/>
        </w:rPr>
        <w:t xml:space="preserve">Vrije opdracht: Wat vindt nog niet optimaal in dit rapport?  (Denk aan naamgeving </w:t>
      </w:r>
      <w:proofErr w:type="spellStart"/>
      <w:r w:rsidRPr="00C776A8">
        <w:rPr>
          <w:rFonts w:eastAsia="Calibri" w:cstheme="minorHAnsi"/>
        </w:rPr>
        <w:t>etc</w:t>
      </w:r>
      <w:proofErr w:type="spellEnd"/>
      <w:r w:rsidRPr="00C776A8">
        <w:rPr>
          <w:rFonts w:eastAsia="Calibri" w:cstheme="minorHAnsi"/>
        </w:rPr>
        <w:t xml:space="preserve">) </w:t>
      </w:r>
    </w:p>
    <w:p w14:paraId="2DEC5EC7" w14:textId="64185974" w:rsidR="00C15D57" w:rsidRPr="008B6F08" w:rsidRDefault="5345C376" w:rsidP="008B6F08">
      <w:pPr>
        <w:pStyle w:val="Lijstalinea"/>
        <w:numPr>
          <w:ilvl w:val="0"/>
          <w:numId w:val="23"/>
        </w:numPr>
        <w:rPr>
          <w:rFonts w:eastAsiaTheme="minorEastAsia" w:cstheme="minorHAnsi"/>
        </w:rPr>
      </w:pPr>
      <w:r w:rsidRPr="00C776A8">
        <w:rPr>
          <w:rFonts w:eastAsia="Calibri" w:cstheme="minorHAnsi"/>
        </w:rPr>
        <w:t xml:space="preserve">Vrije opdracht: bereid het rapport uit met een </w:t>
      </w:r>
      <w:proofErr w:type="spellStart"/>
      <w:r w:rsidRPr="00C776A8">
        <w:rPr>
          <w:rFonts w:eastAsia="Calibri" w:cstheme="minorHAnsi"/>
        </w:rPr>
        <w:t>visual</w:t>
      </w:r>
      <w:proofErr w:type="spellEnd"/>
      <w:r w:rsidRPr="00C776A8">
        <w:rPr>
          <w:rFonts w:eastAsia="Calibri" w:cstheme="minorHAnsi"/>
        </w:rPr>
        <w:t>/berekening/</w:t>
      </w:r>
      <w:proofErr w:type="spellStart"/>
      <w:r w:rsidRPr="00C776A8">
        <w:rPr>
          <w:rFonts w:eastAsia="Calibri" w:cstheme="minorHAnsi"/>
        </w:rPr>
        <w:t>downdrill</w:t>
      </w:r>
      <w:proofErr w:type="spellEnd"/>
      <w:r w:rsidRPr="00C776A8">
        <w:rPr>
          <w:rFonts w:eastAsia="Calibri" w:cstheme="minorHAnsi"/>
        </w:rPr>
        <w:t>/</w:t>
      </w:r>
      <w:proofErr w:type="spellStart"/>
      <w:r w:rsidRPr="00C776A8">
        <w:rPr>
          <w:rFonts w:eastAsia="Calibri" w:cstheme="minorHAnsi"/>
        </w:rPr>
        <w:t>drillthrough</w:t>
      </w:r>
      <w:proofErr w:type="spellEnd"/>
      <w:r w:rsidRPr="00C776A8">
        <w:rPr>
          <w:rFonts w:eastAsia="Calibri" w:cstheme="minorHAnsi"/>
        </w:rPr>
        <w:t xml:space="preserve"> die je nuttig lijkt</w:t>
      </w:r>
    </w:p>
    <w:sectPr w:rsidR="00C15D57" w:rsidRPr="008B6F08">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3794F" w14:textId="77777777" w:rsidR="00FA3E5E" w:rsidRDefault="00FA3E5E" w:rsidP="004847FF">
      <w:pPr>
        <w:spacing w:after="0" w:line="240" w:lineRule="auto"/>
      </w:pPr>
      <w:r>
        <w:separator/>
      </w:r>
    </w:p>
  </w:endnote>
  <w:endnote w:type="continuationSeparator" w:id="0">
    <w:p w14:paraId="6F54F558" w14:textId="77777777" w:rsidR="00FA3E5E" w:rsidRDefault="00FA3E5E" w:rsidP="004847FF">
      <w:pPr>
        <w:spacing w:after="0" w:line="240" w:lineRule="auto"/>
      </w:pPr>
      <w:r>
        <w:continuationSeparator/>
      </w:r>
    </w:p>
  </w:endnote>
  <w:endnote w:type="continuationNotice" w:id="1">
    <w:p w14:paraId="43D93BE7" w14:textId="77777777" w:rsidR="00FA3E5E" w:rsidRDefault="00FA3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A19AC" w14:textId="77777777" w:rsidR="00FA3E5E" w:rsidRDefault="00FA3E5E" w:rsidP="004847FF">
      <w:pPr>
        <w:spacing w:after="0" w:line="240" w:lineRule="auto"/>
      </w:pPr>
      <w:r>
        <w:separator/>
      </w:r>
    </w:p>
  </w:footnote>
  <w:footnote w:type="continuationSeparator" w:id="0">
    <w:p w14:paraId="1CE0ACBA" w14:textId="77777777" w:rsidR="00FA3E5E" w:rsidRDefault="00FA3E5E" w:rsidP="004847FF">
      <w:pPr>
        <w:spacing w:after="0" w:line="240" w:lineRule="auto"/>
      </w:pPr>
      <w:r>
        <w:continuationSeparator/>
      </w:r>
    </w:p>
  </w:footnote>
  <w:footnote w:type="continuationNotice" w:id="1">
    <w:p w14:paraId="6295DC44" w14:textId="77777777" w:rsidR="00FA3E5E" w:rsidRDefault="00FA3E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4375B" w14:textId="531EE3CE" w:rsidR="004847FF" w:rsidRDefault="00754333">
    <w:pPr>
      <w:pStyle w:val="Koptekst"/>
    </w:pPr>
    <w:r>
      <w:rPr>
        <w:noProof/>
      </w:rPr>
      <w:drawing>
        <wp:inline distT="0" distB="0" distL="0" distR="0" wp14:anchorId="63164973" wp14:editId="5C60B145">
          <wp:extent cx="575962" cy="3333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new_nexus-staand-donker.png"/>
                  <pic:cNvPicPr/>
                </pic:nvPicPr>
                <pic:blipFill>
                  <a:blip r:embed="rId1">
                    <a:extLst>
                      <a:ext uri="{28A0092B-C50C-407E-A947-70E740481C1C}">
                        <a14:useLocalDpi xmlns:a14="http://schemas.microsoft.com/office/drawing/2010/main" val="0"/>
                      </a:ext>
                    </a:extLst>
                  </a:blip>
                  <a:stretch>
                    <a:fillRect/>
                  </a:stretch>
                </pic:blipFill>
                <pic:spPr>
                  <a:xfrm>
                    <a:off x="0" y="0"/>
                    <a:ext cx="581537" cy="336602"/>
                  </a:xfrm>
                  <a:prstGeom prst="rect">
                    <a:avLst/>
                  </a:prstGeom>
                </pic:spPr>
              </pic:pic>
            </a:graphicData>
          </a:graphic>
        </wp:inline>
      </w:drawing>
    </w:r>
    <w:r w:rsidR="00926F50">
      <w:ptab w:relativeTo="margin" w:alignment="center" w:leader="none"/>
    </w:r>
    <w:r w:rsidR="058639D5" w:rsidRPr="00926F50">
      <w:t xml:space="preserve"> </w:t>
    </w:r>
    <w:r w:rsidR="00926F50" w:rsidRPr="00926F5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FED"/>
    <w:multiLevelType w:val="multilevel"/>
    <w:tmpl w:val="B9A4428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84E5684"/>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E744BA"/>
    <w:multiLevelType w:val="hybridMultilevel"/>
    <w:tmpl w:val="BA20E2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374066"/>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4676A7A"/>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603382"/>
    <w:multiLevelType w:val="hybridMultilevel"/>
    <w:tmpl w:val="8DBC02C2"/>
    <w:lvl w:ilvl="0" w:tplc="515CAF50">
      <w:start w:val="2"/>
      <w:numFmt w:val="decimal"/>
      <w:lvlText w:val="%1."/>
      <w:lvlJc w:val="left"/>
      <w:pPr>
        <w:tabs>
          <w:tab w:val="num" w:pos="720"/>
        </w:tabs>
        <w:ind w:left="720" w:hanging="360"/>
      </w:pPr>
    </w:lvl>
    <w:lvl w:ilvl="1" w:tplc="1AE6367E" w:tentative="1">
      <w:start w:val="1"/>
      <w:numFmt w:val="decimal"/>
      <w:lvlText w:val="%2."/>
      <w:lvlJc w:val="left"/>
      <w:pPr>
        <w:tabs>
          <w:tab w:val="num" w:pos="1440"/>
        </w:tabs>
        <w:ind w:left="1440" w:hanging="360"/>
      </w:pPr>
    </w:lvl>
    <w:lvl w:ilvl="2" w:tplc="123CD6E4" w:tentative="1">
      <w:start w:val="1"/>
      <w:numFmt w:val="decimal"/>
      <w:lvlText w:val="%3."/>
      <w:lvlJc w:val="left"/>
      <w:pPr>
        <w:tabs>
          <w:tab w:val="num" w:pos="2160"/>
        </w:tabs>
        <w:ind w:left="2160" w:hanging="360"/>
      </w:pPr>
    </w:lvl>
    <w:lvl w:ilvl="3" w:tplc="8542DC5E" w:tentative="1">
      <w:start w:val="1"/>
      <w:numFmt w:val="decimal"/>
      <w:lvlText w:val="%4."/>
      <w:lvlJc w:val="left"/>
      <w:pPr>
        <w:tabs>
          <w:tab w:val="num" w:pos="2880"/>
        </w:tabs>
        <w:ind w:left="2880" w:hanging="360"/>
      </w:pPr>
    </w:lvl>
    <w:lvl w:ilvl="4" w:tplc="BCCEBEBE" w:tentative="1">
      <w:start w:val="1"/>
      <w:numFmt w:val="decimal"/>
      <w:lvlText w:val="%5."/>
      <w:lvlJc w:val="left"/>
      <w:pPr>
        <w:tabs>
          <w:tab w:val="num" w:pos="3600"/>
        </w:tabs>
        <w:ind w:left="3600" w:hanging="360"/>
      </w:pPr>
    </w:lvl>
    <w:lvl w:ilvl="5" w:tplc="21B09E26" w:tentative="1">
      <w:start w:val="1"/>
      <w:numFmt w:val="decimal"/>
      <w:lvlText w:val="%6."/>
      <w:lvlJc w:val="left"/>
      <w:pPr>
        <w:tabs>
          <w:tab w:val="num" w:pos="4320"/>
        </w:tabs>
        <w:ind w:left="4320" w:hanging="360"/>
      </w:pPr>
    </w:lvl>
    <w:lvl w:ilvl="6" w:tplc="C5585B9E" w:tentative="1">
      <w:start w:val="1"/>
      <w:numFmt w:val="decimal"/>
      <w:lvlText w:val="%7."/>
      <w:lvlJc w:val="left"/>
      <w:pPr>
        <w:tabs>
          <w:tab w:val="num" w:pos="5040"/>
        </w:tabs>
        <w:ind w:left="5040" w:hanging="360"/>
      </w:pPr>
    </w:lvl>
    <w:lvl w:ilvl="7" w:tplc="28F0CE7C" w:tentative="1">
      <w:start w:val="1"/>
      <w:numFmt w:val="decimal"/>
      <w:lvlText w:val="%8."/>
      <w:lvlJc w:val="left"/>
      <w:pPr>
        <w:tabs>
          <w:tab w:val="num" w:pos="5760"/>
        </w:tabs>
        <w:ind w:left="5760" w:hanging="360"/>
      </w:pPr>
    </w:lvl>
    <w:lvl w:ilvl="8" w:tplc="0F48C3D6" w:tentative="1">
      <w:start w:val="1"/>
      <w:numFmt w:val="decimal"/>
      <w:lvlText w:val="%9."/>
      <w:lvlJc w:val="left"/>
      <w:pPr>
        <w:tabs>
          <w:tab w:val="num" w:pos="6480"/>
        </w:tabs>
        <w:ind w:left="6480" w:hanging="360"/>
      </w:pPr>
    </w:lvl>
  </w:abstractNum>
  <w:abstractNum w:abstractNumId="6" w15:restartNumberingAfterBreak="0">
    <w:nsid w:val="15F10205"/>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B041551"/>
    <w:multiLevelType w:val="hybridMultilevel"/>
    <w:tmpl w:val="0BD2DB08"/>
    <w:lvl w:ilvl="0" w:tplc="0413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94204"/>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2887AF7"/>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275C1E0D"/>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81154A6"/>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0D51C10"/>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3F45A1B"/>
    <w:multiLevelType w:val="hybridMultilevel"/>
    <w:tmpl w:val="13F86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F085F7A"/>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566224F"/>
    <w:multiLevelType w:val="hybridMultilevel"/>
    <w:tmpl w:val="B9A801BE"/>
    <w:lvl w:ilvl="0" w:tplc="0413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34A8B"/>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7276A0F"/>
    <w:multiLevelType w:val="hybridMultilevel"/>
    <w:tmpl w:val="32D803B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21959F4"/>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6234749"/>
    <w:multiLevelType w:val="hybridMultilevel"/>
    <w:tmpl w:val="FC586CAA"/>
    <w:lvl w:ilvl="0" w:tplc="34C010C8">
      <w:start w:val="3"/>
      <w:numFmt w:val="decimal"/>
      <w:lvlText w:val="%1."/>
      <w:lvlJc w:val="left"/>
      <w:pPr>
        <w:tabs>
          <w:tab w:val="num" w:pos="720"/>
        </w:tabs>
        <w:ind w:left="720" w:hanging="360"/>
      </w:pPr>
    </w:lvl>
    <w:lvl w:ilvl="1" w:tplc="03FA041E" w:tentative="1">
      <w:start w:val="1"/>
      <w:numFmt w:val="decimal"/>
      <w:lvlText w:val="%2."/>
      <w:lvlJc w:val="left"/>
      <w:pPr>
        <w:tabs>
          <w:tab w:val="num" w:pos="1440"/>
        </w:tabs>
        <w:ind w:left="1440" w:hanging="360"/>
      </w:pPr>
    </w:lvl>
    <w:lvl w:ilvl="2" w:tplc="2F0C6020" w:tentative="1">
      <w:start w:val="1"/>
      <w:numFmt w:val="decimal"/>
      <w:lvlText w:val="%3."/>
      <w:lvlJc w:val="left"/>
      <w:pPr>
        <w:tabs>
          <w:tab w:val="num" w:pos="2160"/>
        </w:tabs>
        <w:ind w:left="2160" w:hanging="360"/>
      </w:pPr>
    </w:lvl>
    <w:lvl w:ilvl="3" w:tplc="198EA32E" w:tentative="1">
      <w:start w:val="1"/>
      <w:numFmt w:val="decimal"/>
      <w:lvlText w:val="%4."/>
      <w:lvlJc w:val="left"/>
      <w:pPr>
        <w:tabs>
          <w:tab w:val="num" w:pos="2880"/>
        </w:tabs>
        <w:ind w:left="2880" w:hanging="360"/>
      </w:pPr>
    </w:lvl>
    <w:lvl w:ilvl="4" w:tplc="B18CC1B4" w:tentative="1">
      <w:start w:val="1"/>
      <w:numFmt w:val="decimal"/>
      <w:lvlText w:val="%5."/>
      <w:lvlJc w:val="left"/>
      <w:pPr>
        <w:tabs>
          <w:tab w:val="num" w:pos="3600"/>
        </w:tabs>
        <w:ind w:left="3600" w:hanging="360"/>
      </w:pPr>
    </w:lvl>
    <w:lvl w:ilvl="5" w:tplc="B562EB94" w:tentative="1">
      <w:start w:val="1"/>
      <w:numFmt w:val="decimal"/>
      <w:lvlText w:val="%6."/>
      <w:lvlJc w:val="left"/>
      <w:pPr>
        <w:tabs>
          <w:tab w:val="num" w:pos="4320"/>
        </w:tabs>
        <w:ind w:left="4320" w:hanging="360"/>
      </w:pPr>
    </w:lvl>
    <w:lvl w:ilvl="6" w:tplc="20DE4A96" w:tentative="1">
      <w:start w:val="1"/>
      <w:numFmt w:val="decimal"/>
      <w:lvlText w:val="%7."/>
      <w:lvlJc w:val="left"/>
      <w:pPr>
        <w:tabs>
          <w:tab w:val="num" w:pos="5040"/>
        </w:tabs>
        <w:ind w:left="5040" w:hanging="360"/>
      </w:pPr>
    </w:lvl>
    <w:lvl w:ilvl="7" w:tplc="B7EC8232" w:tentative="1">
      <w:start w:val="1"/>
      <w:numFmt w:val="decimal"/>
      <w:lvlText w:val="%8."/>
      <w:lvlJc w:val="left"/>
      <w:pPr>
        <w:tabs>
          <w:tab w:val="num" w:pos="5760"/>
        </w:tabs>
        <w:ind w:left="5760" w:hanging="360"/>
      </w:pPr>
    </w:lvl>
    <w:lvl w:ilvl="8" w:tplc="2E7CC3FE" w:tentative="1">
      <w:start w:val="1"/>
      <w:numFmt w:val="decimal"/>
      <w:lvlText w:val="%9."/>
      <w:lvlJc w:val="left"/>
      <w:pPr>
        <w:tabs>
          <w:tab w:val="num" w:pos="6480"/>
        </w:tabs>
        <w:ind w:left="6480" w:hanging="360"/>
      </w:pPr>
    </w:lvl>
  </w:abstractNum>
  <w:abstractNum w:abstractNumId="20" w15:restartNumberingAfterBreak="0">
    <w:nsid w:val="587136B9"/>
    <w:multiLevelType w:val="hybridMultilevel"/>
    <w:tmpl w:val="3ED83358"/>
    <w:lvl w:ilvl="0" w:tplc="2E1AEFC0">
      <w:start w:val="1"/>
      <w:numFmt w:val="decimal"/>
      <w:lvlText w:val="%1."/>
      <w:lvlJc w:val="left"/>
      <w:pPr>
        <w:ind w:left="720" w:hanging="360"/>
      </w:pPr>
    </w:lvl>
    <w:lvl w:ilvl="1" w:tplc="2E9EDD70">
      <w:start w:val="1"/>
      <w:numFmt w:val="lowerLetter"/>
      <w:lvlText w:val="%2."/>
      <w:lvlJc w:val="left"/>
      <w:pPr>
        <w:ind w:left="1440" w:hanging="360"/>
      </w:pPr>
    </w:lvl>
    <w:lvl w:ilvl="2" w:tplc="9AF66454">
      <w:start w:val="1"/>
      <w:numFmt w:val="lowerRoman"/>
      <w:lvlText w:val="%3."/>
      <w:lvlJc w:val="right"/>
      <w:pPr>
        <w:ind w:left="2160" w:hanging="180"/>
      </w:pPr>
    </w:lvl>
    <w:lvl w:ilvl="3" w:tplc="66424F4A">
      <w:start w:val="1"/>
      <w:numFmt w:val="decimal"/>
      <w:lvlText w:val="%4."/>
      <w:lvlJc w:val="left"/>
      <w:pPr>
        <w:ind w:left="2880" w:hanging="360"/>
      </w:pPr>
    </w:lvl>
    <w:lvl w:ilvl="4" w:tplc="199253C8">
      <w:start w:val="1"/>
      <w:numFmt w:val="lowerLetter"/>
      <w:lvlText w:val="%5."/>
      <w:lvlJc w:val="left"/>
      <w:pPr>
        <w:ind w:left="3600" w:hanging="360"/>
      </w:pPr>
    </w:lvl>
    <w:lvl w:ilvl="5" w:tplc="9F82D47C">
      <w:start w:val="1"/>
      <w:numFmt w:val="lowerRoman"/>
      <w:lvlText w:val="%6."/>
      <w:lvlJc w:val="right"/>
      <w:pPr>
        <w:ind w:left="4320" w:hanging="180"/>
      </w:pPr>
    </w:lvl>
    <w:lvl w:ilvl="6" w:tplc="4FF27338">
      <w:start w:val="1"/>
      <w:numFmt w:val="decimal"/>
      <w:lvlText w:val="%7."/>
      <w:lvlJc w:val="left"/>
      <w:pPr>
        <w:ind w:left="5040" w:hanging="360"/>
      </w:pPr>
    </w:lvl>
    <w:lvl w:ilvl="7" w:tplc="934A0FDC">
      <w:start w:val="1"/>
      <w:numFmt w:val="lowerLetter"/>
      <w:lvlText w:val="%8."/>
      <w:lvlJc w:val="left"/>
      <w:pPr>
        <w:ind w:left="5760" w:hanging="360"/>
      </w:pPr>
    </w:lvl>
    <w:lvl w:ilvl="8" w:tplc="DFFECEF6">
      <w:start w:val="1"/>
      <w:numFmt w:val="lowerRoman"/>
      <w:lvlText w:val="%9."/>
      <w:lvlJc w:val="right"/>
      <w:pPr>
        <w:ind w:left="6480" w:hanging="180"/>
      </w:pPr>
    </w:lvl>
  </w:abstractNum>
  <w:abstractNum w:abstractNumId="21" w15:restartNumberingAfterBreak="0">
    <w:nsid w:val="5ED85F7A"/>
    <w:multiLevelType w:val="hybridMultilevel"/>
    <w:tmpl w:val="4C34F526"/>
    <w:lvl w:ilvl="0" w:tplc="DC36A158">
      <w:start w:val="4"/>
      <w:numFmt w:val="decimal"/>
      <w:lvlText w:val="%1."/>
      <w:lvlJc w:val="left"/>
      <w:pPr>
        <w:tabs>
          <w:tab w:val="num" w:pos="720"/>
        </w:tabs>
        <w:ind w:left="720" w:hanging="360"/>
      </w:pPr>
    </w:lvl>
    <w:lvl w:ilvl="1" w:tplc="1A4E6D0C" w:tentative="1">
      <w:start w:val="1"/>
      <w:numFmt w:val="decimal"/>
      <w:lvlText w:val="%2."/>
      <w:lvlJc w:val="left"/>
      <w:pPr>
        <w:tabs>
          <w:tab w:val="num" w:pos="1440"/>
        </w:tabs>
        <w:ind w:left="1440" w:hanging="360"/>
      </w:pPr>
    </w:lvl>
    <w:lvl w:ilvl="2" w:tplc="03F8ADC0" w:tentative="1">
      <w:start w:val="1"/>
      <w:numFmt w:val="decimal"/>
      <w:lvlText w:val="%3."/>
      <w:lvlJc w:val="left"/>
      <w:pPr>
        <w:tabs>
          <w:tab w:val="num" w:pos="2160"/>
        </w:tabs>
        <w:ind w:left="2160" w:hanging="360"/>
      </w:pPr>
    </w:lvl>
    <w:lvl w:ilvl="3" w:tplc="47A283D4" w:tentative="1">
      <w:start w:val="1"/>
      <w:numFmt w:val="decimal"/>
      <w:lvlText w:val="%4."/>
      <w:lvlJc w:val="left"/>
      <w:pPr>
        <w:tabs>
          <w:tab w:val="num" w:pos="2880"/>
        </w:tabs>
        <w:ind w:left="2880" w:hanging="360"/>
      </w:pPr>
    </w:lvl>
    <w:lvl w:ilvl="4" w:tplc="BAF85ECC" w:tentative="1">
      <w:start w:val="1"/>
      <w:numFmt w:val="decimal"/>
      <w:lvlText w:val="%5."/>
      <w:lvlJc w:val="left"/>
      <w:pPr>
        <w:tabs>
          <w:tab w:val="num" w:pos="3600"/>
        </w:tabs>
        <w:ind w:left="3600" w:hanging="360"/>
      </w:pPr>
    </w:lvl>
    <w:lvl w:ilvl="5" w:tplc="531CCB46" w:tentative="1">
      <w:start w:val="1"/>
      <w:numFmt w:val="decimal"/>
      <w:lvlText w:val="%6."/>
      <w:lvlJc w:val="left"/>
      <w:pPr>
        <w:tabs>
          <w:tab w:val="num" w:pos="4320"/>
        </w:tabs>
        <w:ind w:left="4320" w:hanging="360"/>
      </w:pPr>
    </w:lvl>
    <w:lvl w:ilvl="6" w:tplc="CB68E86E" w:tentative="1">
      <w:start w:val="1"/>
      <w:numFmt w:val="decimal"/>
      <w:lvlText w:val="%7."/>
      <w:lvlJc w:val="left"/>
      <w:pPr>
        <w:tabs>
          <w:tab w:val="num" w:pos="5040"/>
        </w:tabs>
        <w:ind w:left="5040" w:hanging="360"/>
      </w:pPr>
    </w:lvl>
    <w:lvl w:ilvl="7" w:tplc="6A1E8590" w:tentative="1">
      <w:start w:val="1"/>
      <w:numFmt w:val="decimal"/>
      <w:lvlText w:val="%8."/>
      <w:lvlJc w:val="left"/>
      <w:pPr>
        <w:tabs>
          <w:tab w:val="num" w:pos="5760"/>
        </w:tabs>
        <w:ind w:left="5760" w:hanging="360"/>
      </w:pPr>
    </w:lvl>
    <w:lvl w:ilvl="8" w:tplc="900A4946" w:tentative="1">
      <w:start w:val="1"/>
      <w:numFmt w:val="decimal"/>
      <w:lvlText w:val="%9."/>
      <w:lvlJc w:val="left"/>
      <w:pPr>
        <w:tabs>
          <w:tab w:val="num" w:pos="6480"/>
        </w:tabs>
        <w:ind w:left="6480" w:hanging="360"/>
      </w:pPr>
    </w:lvl>
  </w:abstractNum>
  <w:abstractNum w:abstractNumId="22" w15:restartNumberingAfterBreak="0">
    <w:nsid w:val="6C776E48"/>
    <w:multiLevelType w:val="hybridMultilevel"/>
    <w:tmpl w:val="97FE537E"/>
    <w:lvl w:ilvl="0" w:tplc="01B0356A">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6E311DAF"/>
    <w:multiLevelType w:val="hybridMultilevel"/>
    <w:tmpl w:val="DC460200"/>
    <w:lvl w:ilvl="0" w:tplc="1F52FAFA">
      <w:start w:val="1"/>
      <w:numFmt w:val="decimal"/>
      <w:lvlText w:val="%1."/>
      <w:lvlJc w:val="left"/>
      <w:pPr>
        <w:ind w:left="720" w:hanging="360"/>
      </w:pPr>
    </w:lvl>
    <w:lvl w:ilvl="1" w:tplc="13668E3A">
      <w:start w:val="1"/>
      <w:numFmt w:val="lowerLetter"/>
      <w:lvlText w:val="%2."/>
      <w:lvlJc w:val="left"/>
      <w:pPr>
        <w:ind w:left="1440" w:hanging="360"/>
      </w:pPr>
    </w:lvl>
    <w:lvl w:ilvl="2" w:tplc="B56EBD44">
      <w:start w:val="1"/>
      <w:numFmt w:val="lowerRoman"/>
      <w:lvlText w:val="%3."/>
      <w:lvlJc w:val="right"/>
      <w:pPr>
        <w:ind w:left="2160" w:hanging="180"/>
      </w:pPr>
    </w:lvl>
    <w:lvl w:ilvl="3" w:tplc="56DEDFEC">
      <w:start w:val="1"/>
      <w:numFmt w:val="decimal"/>
      <w:lvlText w:val="%4."/>
      <w:lvlJc w:val="left"/>
      <w:pPr>
        <w:ind w:left="2880" w:hanging="360"/>
      </w:pPr>
    </w:lvl>
    <w:lvl w:ilvl="4" w:tplc="19808F4E">
      <w:start w:val="1"/>
      <w:numFmt w:val="lowerLetter"/>
      <w:lvlText w:val="%5."/>
      <w:lvlJc w:val="left"/>
      <w:pPr>
        <w:ind w:left="3600" w:hanging="360"/>
      </w:pPr>
    </w:lvl>
    <w:lvl w:ilvl="5" w:tplc="37A2D262">
      <w:start w:val="1"/>
      <w:numFmt w:val="lowerRoman"/>
      <w:lvlText w:val="%6."/>
      <w:lvlJc w:val="right"/>
      <w:pPr>
        <w:ind w:left="4320" w:hanging="180"/>
      </w:pPr>
    </w:lvl>
    <w:lvl w:ilvl="6" w:tplc="996A0128">
      <w:start w:val="1"/>
      <w:numFmt w:val="decimal"/>
      <w:lvlText w:val="%7."/>
      <w:lvlJc w:val="left"/>
      <w:pPr>
        <w:ind w:left="5040" w:hanging="360"/>
      </w:pPr>
    </w:lvl>
    <w:lvl w:ilvl="7" w:tplc="9E5841AC">
      <w:start w:val="1"/>
      <w:numFmt w:val="lowerLetter"/>
      <w:lvlText w:val="%8."/>
      <w:lvlJc w:val="left"/>
      <w:pPr>
        <w:ind w:left="5760" w:hanging="360"/>
      </w:pPr>
    </w:lvl>
    <w:lvl w:ilvl="8" w:tplc="B81CA508">
      <w:start w:val="1"/>
      <w:numFmt w:val="lowerRoman"/>
      <w:lvlText w:val="%9."/>
      <w:lvlJc w:val="right"/>
      <w:pPr>
        <w:ind w:left="6480" w:hanging="180"/>
      </w:pPr>
    </w:lvl>
  </w:abstractNum>
  <w:abstractNum w:abstractNumId="24" w15:restartNumberingAfterBreak="0">
    <w:nsid w:val="6E3A795A"/>
    <w:multiLevelType w:val="hybridMultilevel"/>
    <w:tmpl w:val="AD88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DB3367"/>
    <w:multiLevelType w:val="hybridMultilevel"/>
    <w:tmpl w:val="AEB4E3CC"/>
    <w:lvl w:ilvl="0" w:tplc="FFFFFFF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3"/>
  </w:num>
  <w:num w:numId="2">
    <w:abstractNumId w:val="20"/>
  </w:num>
  <w:num w:numId="3">
    <w:abstractNumId w:val="25"/>
  </w:num>
  <w:num w:numId="4">
    <w:abstractNumId w:val="13"/>
  </w:num>
  <w:num w:numId="5">
    <w:abstractNumId w:val="17"/>
  </w:num>
  <w:num w:numId="6">
    <w:abstractNumId w:val="2"/>
  </w:num>
  <w:num w:numId="7">
    <w:abstractNumId w:val="0"/>
  </w:num>
  <w:num w:numId="8">
    <w:abstractNumId w:val="5"/>
  </w:num>
  <w:num w:numId="9">
    <w:abstractNumId w:val="19"/>
  </w:num>
  <w:num w:numId="10">
    <w:abstractNumId w:val="21"/>
  </w:num>
  <w:num w:numId="11">
    <w:abstractNumId w:val="15"/>
  </w:num>
  <w:num w:numId="12">
    <w:abstractNumId w:val="7"/>
  </w:num>
  <w:num w:numId="13">
    <w:abstractNumId w:val="25"/>
    <w:lvlOverride w:ilvl="0">
      <w:lvl w:ilvl="0" w:tplc="FFFFFFFF">
        <w:start w:val="1"/>
        <w:numFmt w:val="decimal"/>
        <w:lvlText w:val="%1."/>
        <w:lvlJc w:val="left"/>
        <w:pPr>
          <w:ind w:left="720" w:hanging="360"/>
        </w:pPr>
        <w:rPr>
          <w:rFonts w:hint="default"/>
        </w:rPr>
      </w:lvl>
    </w:lvlOverride>
    <w:lvlOverride w:ilvl="1">
      <w:lvl w:ilvl="1" w:tplc="04130019" w:tentative="1">
        <w:start w:val="1"/>
        <w:numFmt w:val="lowerLetter"/>
        <w:lvlText w:val="%2."/>
        <w:lvlJc w:val="left"/>
        <w:pPr>
          <w:ind w:left="1440" w:hanging="360"/>
        </w:pPr>
      </w:lvl>
    </w:lvlOverride>
    <w:lvlOverride w:ilvl="2">
      <w:lvl w:ilvl="2" w:tplc="0413001B" w:tentative="1">
        <w:start w:val="1"/>
        <w:numFmt w:val="lowerRoman"/>
        <w:lvlText w:val="%3."/>
        <w:lvlJc w:val="right"/>
        <w:pPr>
          <w:ind w:left="2160" w:hanging="180"/>
        </w:pPr>
      </w:lvl>
    </w:lvlOverride>
    <w:lvlOverride w:ilvl="3">
      <w:lvl w:ilvl="3" w:tplc="0413000F" w:tentative="1">
        <w:start w:val="1"/>
        <w:numFmt w:val="decimal"/>
        <w:lvlText w:val="%4."/>
        <w:lvlJc w:val="left"/>
        <w:pPr>
          <w:ind w:left="2880" w:hanging="360"/>
        </w:pPr>
      </w:lvl>
    </w:lvlOverride>
    <w:lvlOverride w:ilvl="4">
      <w:lvl w:ilvl="4" w:tplc="04130019" w:tentative="1">
        <w:start w:val="1"/>
        <w:numFmt w:val="lowerLetter"/>
        <w:lvlText w:val="%5."/>
        <w:lvlJc w:val="left"/>
        <w:pPr>
          <w:ind w:left="3600" w:hanging="360"/>
        </w:pPr>
      </w:lvl>
    </w:lvlOverride>
    <w:lvlOverride w:ilvl="5">
      <w:lvl w:ilvl="5" w:tplc="0413001B" w:tentative="1">
        <w:start w:val="1"/>
        <w:numFmt w:val="lowerRoman"/>
        <w:lvlText w:val="%6."/>
        <w:lvlJc w:val="right"/>
        <w:pPr>
          <w:ind w:left="4320" w:hanging="180"/>
        </w:pPr>
      </w:lvl>
    </w:lvlOverride>
    <w:lvlOverride w:ilvl="6">
      <w:lvl w:ilvl="6" w:tplc="0413000F" w:tentative="1">
        <w:start w:val="1"/>
        <w:numFmt w:val="decimal"/>
        <w:lvlText w:val="%7."/>
        <w:lvlJc w:val="left"/>
        <w:pPr>
          <w:ind w:left="5040" w:hanging="360"/>
        </w:pPr>
      </w:lvl>
    </w:lvlOverride>
    <w:lvlOverride w:ilvl="7">
      <w:lvl w:ilvl="7" w:tplc="04130019" w:tentative="1">
        <w:start w:val="1"/>
        <w:numFmt w:val="lowerLetter"/>
        <w:lvlText w:val="%8."/>
        <w:lvlJc w:val="left"/>
        <w:pPr>
          <w:ind w:left="5760" w:hanging="360"/>
        </w:pPr>
      </w:lvl>
    </w:lvlOverride>
    <w:lvlOverride w:ilvl="8">
      <w:lvl w:ilvl="8" w:tplc="0413001B" w:tentative="1">
        <w:start w:val="1"/>
        <w:numFmt w:val="lowerRoman"/>
        <w:lvlText w:val="%9."/>
        <w:lvlJc w:val="right"/>
        <w:pPr>
          <w:ind w:left="6480" w:hanging="180"/>
        </w:pPr>
      </w:lvl>
    </w:lvlOverride>
  </w:num>
  <w:num w:numId="14">
    <w:abstractNumId w:val="8"/>
  </w:num>
  <w:num w:numId="15">
    <w:abstractNumId w:val="22"/>
  </w:num>
  <w:num w:numId="16">
    <w:abstractNumId w:val="6"/>
  </w:num>
  <w:num w:numId="17">
    <w:abstractNumId w:val="12"/>
  </w:num>
  <w:num w:numId="18">
    <w:abstractNumId w:val="16"/>
  </w:num>
  <w:num w:numId="19">
    <w:abstractNumId w:val="1"/>
  </w:num>
  <w:num w:numId="20">
    <w:abstractNumId w:val="18"/>
  </w:num>
  <w:num w:numId="21">
    <w:abstractNumId w:val="9"/>
  </w:num>
  <w:num w:numId="22">
    <w:abstractNumId w:val="10"/>
  </w:num>
  <w:num w:numId="23">
    <w:abstractNumId w:val="4"/>
  </w:num>
  <w:num w:numId="24">
    <w:abstractNumId w:val="11"/>
  </w:num>
  <w:num w:numId="25">
    <w:abstractNumId w:val="14"/>
  </w:num>
  <w:num w:numId="26">
    <w:abstractNumId w:val="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111"/>
    <w:rsid w:val="0000669E"/>
    <w:rsid w:val="00012E9C"/>
    <w:rsid w:val="000421B7"/>
    <w:rsid w:val="00055D27"/>
    <w:rsid w:val="00063E9B"/>
    <w:rsid w:val="000650B8"/>
    <w:rsid w:val="00075EA7"/>
    <w:rsid w:val="000A6F1E"/>
    <w:rsid w:val="001107F2"/>
    <w:rsid w:val="00126956"/>
    <w:rsid w:val="00134215"/>
    <w:rsid w:val="00136A92"/>
    <w:rsid w:val="001527E6"/>
    <w:rsid w:val="00154DB3"/>
    <w:rsid w:val="0017736F"/>
    <w:rsid w:val="0018015F"/>
    <w:rsid w:val="001830F0"/>
    <w:rsid w:val="001D7890"/>
    <w:rsid w:val="001E2CFD"/>
    <w:rsid w:val="00206EBD"/>
    <w:rsid w:val="00251B7B"/>
    <w:rsid w:val="00264441"/>
    <w:rsid w:val="00280FDC"/>
    <w:rsid w:val="002A48BB"/>
    <w:rsid w:val="002A79ED"/>
    <w:rsid w:val="002C21CE"/>
    <w:rsid w:val="002D14BD"/>
    <w:rsid w:val="002D3616"/>
    <w:rsid w:val="00303BF8"/>
    <w:rsid w:val="00351759"/>
    <w:rsid w:val="003931A1"/>
    <w:rsid w:val="003A178A"/>
    <w:rsid w:val="003A3E23"/>
    <w:rsid w:val="003A4180"/>
    <w:rsid w:val="003D71EB"/>
    <w:rsid w:val="003E26B7"/>
    <w:rsid w:val="00430C95"/>
    <w:rsid w:val="00455F38"/>
    <w:rsid w:val="00455F68"/>
    <w:rsid w:val="00466086"/>
    <w:rsid w:val="004727A8"/>
    <w:rsid w:val="004735F8"/>
    <w:rsid w:val="004847FF"/>
    <w:rsid w:val="004B76F4"/>
    <w:rsid w:val="004C257A"/>
    <w:rsid w:val="004D5E68"/>
    <w:rsid w:val="004E3E34"/>
    <w:rsid w:val="004E4555"/>
    <w:rsid w:val="005145C5"/>
    <w:rsid w:val="00535205"/>
    <w:rsid w:val="00544111"/>
    <w:rsid w:val="0057210A"/>
    <w:rsid w:val="005934D0"/>
    <w:rsid w:val="005973F1"/>
    <w:rsid w:val="005E083D"/>
    <w:rsid w:val="005F3E75"/>
    <w:rsid w:val="005F7846"/>
    <w:rsid w:val="00670042"/>
    <w:rsid w:val="00690799"/>
    <w:rsid w:val="00701EF6"/>
    <w:rsid w:val="00717B4F"/>
    <w:rsid w:val="007448DC"/>
    <w:rsid w:val="007477C1"/>
    <w:rsid w:val="00754333"/>
    <w:rsid w:val="007A0F7E"/>
    <w:rsid w:val="007A3659"/>
    <w:rsid w:val="007A3791"/>
    <w:rsid w:val="007B4CC6"/>
    <w:rsid w:val="007E095F"/>
    <w:rsid w:val="007F4551"/>
    <w:rsid w:val="00850F98"/>
    <w:rsid w:val="008533DC"/>
    <w:rsid w:val="008865C4"/>
    <w:rsid w:val="00892A6F"/>
    <w:rsid w:val="008B10B2"/>
    <w:rsid w:val="008B6F08"/>
    <w:rsid w:val="008B7DC4"/>
    <w:rsid w:val="00916B2E"/>
    <w:rsid w:val="00926F50"/>
    <w:rsid w:val="009344BE"/>
    <w:rsid w:val="009578FF"/>
    <w:rsid w:val="0098774D"/>
    <w:rsid w:val="009914EA"/>
    <w:rsid w:val="00993A7D"/>
    <w:rsid w:val="009A2BA7"/>
    <w:rsid w:val="009A5645"/>
    <w:rsid w:val="009C37AE"/>
    <w:rsid w:val="00A20360"/>
    <w:rsid w:val="00A31D64"/>
    <w:rsid w:val="00A3406C"/>
    <w:rsid w:val="00A46748"/>
    <w:rsid w:val="00A71427"/>
    <w:rsid w:val="00A90AD8"/>
    <w:rsid w:val="00AB68DD"/>
    <w:rsid w:val="00AC16DA"/>
    <w:rsid w:val="00AC3FFA"/>
    <w:rsid w:val="00AD028C"/>
    <w:rsid w:val="00B03B23"/>
    <w:rsid w:val="00B111C1"/>
    <w:rsid w:val="00B2623E"/>
    <w:rsid w:val="00B44E05"/>
    <w:rsid w:val="00B51AFE"/>
    <w:rsid w:val="00B56328"/>
    <w:rsid w:val="00B56842"/>
    <w:rsid w:val="00B65FC1"/>
    <w:rsid w:val="00B678AB"/>
    <w:rsid w:val="00B705C2"/>
    <w:rsid w:val="00BA02FE"/>
    <w:rsid w:val="00BC4AF8"/>
    <w:rsid w:val="00BD0983"/>
    <w:rsid w:val="00BF07E8"/>
    <w:rsid w:val="00C15D57"/>
    <w:rsid w:val="00C257C7"/>
    <w:rsid w:val="00C40800"/>
    <w:rsid w:val="00C43597"/>
    <w:rsid w:val="00C5793B"/>
    <w:rsid w:val="00C776A8"/>
    <w:rsid w:val="00CC11FF"/>
    <w:rsid w:val="00CC5917"/>
    <w:rsid w:val="00D0118E"/>
    <w:rsid w:val="00D119BF"/>
    <w:rsid w:val="00D30AF2"/>
    <w:rsid w:val="00D45AAB"/>
    <w:rsid w:val="00D5062D"/>
    <w:rsid w:val="00D61C5D"/>
    <w:rsid w:val="00DB20D7"/>
    <w:rsid w:val="00DD4CF0"/>
    <w:rsid w:val="00E551B7"/>
    <w:rsid w:val="00E9792E"/>
    <w:rsid w:val="00EA6E78"/>
    <w:rsid w:val="00EC12C3"/>
    <w:rsid w:val="00F06962"/>
    <w:rsid w:val="00F14F00"/>
    <w:rsid w:val="00F42EB2"/>
    <w:rsid w:val="00F46712"/>
    <w:rsid w:val="00F76C89"/>
    <w:rsid w:val="00F9388C"/>
    <w:rsid w:val="00FA3E5E"/>
    <w:rsid w:val="00FC33B3"/>
    <w:rsid w:val="00FC5241"/>
    <w:rsid w:val="00FE1BAB"/>
    <w:rsid w:val="0179AAC2"/>
    <w:rsid w:val="020CCD0E"/>
    <w:rsid w:val="026A813A"/>
    <w:rsid w:val="029B95D9"/>
    <w:rsid w:val="02AF37EE"/>
    <w:rsid w:val="04E57A9E"/>
    <w:rsid w:val="05530152"/>
    <w:rsid w:val="058639D5"/>
    <w:rsid w:val="05BC4D9F"/>
    <w:rsid w:val="067A8268"/>
    <w:rsid w:val="071EA0ED"/>
    <w:rsid w:val="079E514F"/>
    <w:rsid w:val="07C287E9"/>
    <w:rsid w:val="093FD6FA"/>
    <w:rsid w:val="0B837EEA"/>
    <w:rsid w:val="0B8F29C7"/>
    <w:rsid w:val="0BAF858A"/>
    <w:rsid w:val="0C48DE3E"/>
    <w:rsid w:val="0C8BAF9C"/>
    <w:rsid w:val="0D8CD21A"/>
    <w:rsid w:val="0DD98E56"/>
    <w:rsid w:val="0E7ADD2E"/>
    <w:rsid w:val="0FA7861C"/>
    <w:rsid w:val="0FEBB11B"/>
    <w:rsid w:val="11AB6B16"/>
    <w:rsid w:val="11B65F38"/>
    <w:rsid w:val="1202ACE1"/>
    <w:rsid w:val="124D907A"/>
    <w:rsid w:val="125821E3"/>
    <w:rsid w:val="130CFCE8"/>
    <w:rsid w:val="13575502"/>
    <w:rsid w:val="13F801AB"/>
    <w:rsid w:val="146A1698"/>
    <w:rsid w:val="154DF27A"/>
    <w:rsid w:val="15AB978A"/>
    <w:rsid w:val="162C6B34"/>
    <w:rsid w:val="168CA976"/>
    <w:rsid w:val="16DD399E"/>
    <w:rsid w:val="16F661FB"/>
    <w:rsid w:val="178CC8E3"/>
    <w:rsid w:val="17BB3B53"/>
    <w:rsid w:val="17D74AED"/>
    <w:rsid w:val="184F3AF2"/>
    <w:rsid w:val="186B5630"/>
    <w:rsid w:val="186F164C"/>
    <w:rsid w:val="1875CF4A"/>
    <w:rsid w:val="18C8E35A"/>
    <w:rsid w:val="19BCDED5"/>
    <w:rsid w:val="19DBB620"/>
    <w:rsid w:val="1A01053B"/>
    <w:rsid w:val="1A229307"/>
    <w:rsid w:val="1B071E9B"/>
    <w:rsid w:val="1B866F0E"/>
    <w:rsid w:val="1BA27317"/>
    <w:rsid w:val="1D12E296"/>
    <w:rsid w:val="1E81F23F"/>
    <w:rsid w:val="1EB90490"/>
    <w:rsid w:val="1EC9EE8A"/>
    <w:rsid w:val="1F43F049"/>
    <w:rsid w:val="1FAB9A4F"/>
    <w:rsid w:val="1FE50C88"/>
    <w:rsid w:val="2063EFC7"/>
    <w:rsid w:val="20B0D40E"/>
    <w:rsid w:val="211DFA2B"/>
    <w:rsid w:val="2297C6BE"/>
    <w:rsid w:val="23E1BE20"/>
    <w:rsid w:val="23ECF095"/>
    <w:rsid w:val="24CBC947"/>
    <w:rsid w:val="250C10DE"/>
    <w:rsid w:val="2521F382"/>
    <w:rsid w:val="2536E4FD"/>
    <w:rsid w:val="262DEF25"/>
    <w:rsid w:val="27372567"/>
    <w:rsid w:val="275ADC40"/>
    <w:rsid w:val="27789E86"/>
    <w:rsid w:val="278B751A"/>
    <w:rsid w:val="283CD91D"/>
    <w:rsid w:val="283FD0C4"/>
    <w:rsid w:val="2884414E"/>
    <w:rsid w:val="28CC6C29"/>
    <w:rsid w:val="28FAA82B"/>
    <w:rsid w:val="2933D7E8"/>
    <w:rsid w:val="2A71BB4D"/>
    <w:rsid w:val="2AC8E966"/>
    <w:rsid w:val="2ACB54AF"/>
    <w:rsid w:val="2AE538F2"/>
    <w:rsid w:val="2E1F3D5F"/>
    <w:rsid w:val="2EE43CCB"/>
    <w:rsid w:val="2F19B0AB"/>
    <w:rsid w:val="30DB3A8E"/>
    <w:rsid w:val="31164046"/>
    <w:rsid w:val="3137ED69"/>
    <w:rsid w:val="319FEE7C"/>
    <w:rsid w:val="320BB85E"/>
    <w:rsid w:val="3226E2B9"/>
    <w:rsid w:val="32AEEC9E"/>
    <w:rsid w:val="32CD6690"/>
    <w:rsid w:val="32F35136"/>
    <w:rsid w:val="334CCF15"/>
    <w:rsid w:val="33A2E057"/>
    <w:rsid w:val="33BA4816"/>
    <w:rsid w:val="33C1EAB4"/>
    <w:rsid w:val="33CA9A16"/>
    <w:rsid w:val="3404C499"/>
    <w:rsid w:val="341D95F5"/>
    <w:rsid w:val="3487E7DB"/>
    <w:rsid w:val="352554B1"/>
    <w:rsid w:val="3538FAC9"/>
    <w:rsid w:val="35414AC7"/>
    <w:rsid w:val="35606D3F"/>
    <w:rsid w:val="35EF7106"/>
    <w:rsid w:val="36187DF2"/>
    <w:rsid w:val="37B311D5"/>
    <w:rsid w:val="37DAB77C"/>
    <w:rsid w:val="38ADBAB8"/>
    <w:rsid w:val="38BE9738"/>
    <w:rsid w:val="38D5B578"/>
    <w:rsid w:val="3941FCCC"/>
    <w:rsid w:val="3987E272"/>
    <w:rsid w:val="39E4CA0B"/>
    <w:rsid w:val="3A0CFB19"/>
    <w:rsid w:val="3B0C5E46"/>
    <w:rsid w:val="3B6EE2C6"/>
    <w:rsid w:val="3B727F86"/>
    <w:rsid w:val="3B85C789"/>
    <w:rsid w:val="3CBC8508"/>
    <w:rsid w:val="3CFA8B9C"/>
    <w:rsid w:val="3D199A23"/>
    <w:rsid w:val="3D8E61C8"/>
    <w:rsid w:val="3DA55827"/>
    <w:rsid w:val="3DE44591"/>
    <w:rsid w:val="3E23F9B6"/>
    <w:rsid w:val="3E3232D0"/>
    <w:rsid w:val="3E6D5B20"/>
    <w:rsid w:val="3EF6D18D"/>
    <w:rsid w:val="40AC85A4"/>
    <w:rsid w:val="412CF374"/>
    <w:rsid w:val="4136A9B6"/>
    <w:rsid w:val="417B6AF3"/>
    <w:rsid w:val="419606BE"/>
    <w:rsid w:val="41C04865"/>
    <w:rsid w:val="41F28179"/>
    <w:rsid w:val="42386E8A"/>
    <w:rsid w:val="429B4262"/>
    <w:rsid w:val="432EBBF5"/>
    <w:rsid w:val="437283F4"/>
    <w:rsid w:val="43F4D016"/>
    <w:rsid w:val="441249C3"/>
    <w:rsid w:val="4667F939"/>
    <w:rsid w:val="4695CBFA"/>
    <w:rsid w:val="471E483D"/>
    <w:rsid w:val="4755531C"/>
    <w:rsid w:val="488D0A61"/>
    <w:rsid w:val="4918BC1E"/>
    <w:rsid w:val="4A6012A2"/>
    <w:rsid w:val="4A7A74A2"/>
    <w:rsid w:val="4ACEDB4C"/>
    <w:rsid w:val="4CC6D8A9"/>
    <w:rsid w:val="4D6DB5ED"/>
    <w:rsid w:val="4DC44FC7"/>
    <w:rsid w:val="4DF8116A"/>
    <w:rsid w:val="4FB6F1E1"/>
    <w:rsid w:val="50D08DC9"/>
    <w:rsid w:val="50F4C70E"/>
    <w:rsid w:val="515720AD"/>
    <w:rsid w:val="51E05C34"/>
    <w:rsid w:val="524587C6"/>
    <w:rsid w:val="5345C376"/>
    <w:rsid w:val="536A0A81"/>
    <w:rsid w:val="53FCE513"/>
    <w:rsid w:val="5403B7AA"/>
    <w:rsid w:val="556D25B8"/>
    <w:rsid w:val="5632FC22"/>
    <w:rsid w:val="564B74E2"/>
    <w:rsid w:val="564F82FF"/>
    <w:rsid w:val="56FA84CA"/>
    <w:rsid w:val="570018DC"/>
    <w:rsid w:val="577D0241"/>
    <w:rsid w:val="57A4F2BC"/>
    <w:rsid w:val="585C18E1"/>
    <w:rsid w:val="586E9568"/>
    <w:rsid w:val="5A88463F"/>
    <w:rsid w:val="5B79C7F8"/>
    <w:rsid w:val="5B996391"/>
    <w:rsid w:val="5BD341AF"/>
    <w:rsid w:val="5C182D8D"/>
    <w:rsid w:val="5CAB4DC0"/>
    <w:rsid w:val="5CEF09F6"/>
    <w:rsid w:val="5DA759CF"/>
    <w:rsid w:val="5DFE8F39"/>
    <w:rsid w:val="5E8A3F32"/>
    <w:rsid w:val="5E9EA8C1"/>
    <w:rsid w:val="5EBA1F8E"/>
    <w:rsid w:val="5F110681"/>
    <w:rsid w:val="5F2F9398"/>
    <w:rsid w:val="5F652454"/>
    <w:rsid w:val="5F998225"/>
    <w:rsid w:val="603EA425"/>
    <w:rsid w:val="60FDFD5D"/>
    <w:rsid w:val="611A7EBE"/>
    <w:rsid w:val="6157F553"/>
    <w:rsid w:val="623E227D"/>
    <w:rsid w:val="62A00EE0"/>
    <w:rsid w:val="639D4D05"/>
    <w:rsid w:val="63A87E7B"/>
    <w:rsid w:val="64176973"/>
    <w:rsid w:val="64906F73"/>
    <w:rsid w:val="661E3693"/>
    <w:rsid w:val="66B89A14"/>
    <w:rsid w:val="67E753D6"/>
    <w:rsid w:val="68281C82"/>
    <w:rsid w:val="693CB6FF"/>
    <w:rsid w:val="6A58F0E7"/>
    <w:rsid w:val="6AFA22E7"/>
    <w:rsid w:val="6C1644CF"/>
    <w:rsid w:val="6C81B8E9"/>
    <w:rsid w:val="6C847803"/>
    <w:rsid w:val="6D1EE32F"/>
    <w:rsid w:val="6D8D48B0"/>
    <w:rsid w:val="6DCE6A11"/>
    <w:rsid w:val="6DE3AD6C"/>
    <w:rsid w:val="6DE46DEB"/>
    <w:rsid w:val="6E81D914"/>
    <w:rsid w:val="6EFC7F16"/>
    <w:rsid w:val="6F1987E6"/>
    <w:rsid w:val="70311E7F"/>
    <w:rsid w:val="703B9F92"/>
    <w:rsid w:val="705A5892"/>
    <w:rsid w:val="7093E63C"/>
    <w:rsid w:val="70EACE7E"/>
    <w:rsid w:val="70F0044B"/>
    <w:rsid w:val="7124194B"/>
    <w:rsid w:val="71268E44"/>
    <w:rsid w:val="7282F406"/>
    <w:rsid w:val="72A45C82"/>
    <w:rsid w:val="732EE0DD"/>
    <w:rsid w:val="738A8C1E"/>
    <w:rsid w:val="73F4AA2F"/>
    <w:rsid w:val="74CAB13E"/>
    <w:rsid w:val="74CC3A47"/>
    <w:rsid w:val="75A4BA17"/>
    <w:rsid w:val="75BA3C49"/>
    <w:rsid w:val="7688D9B4"/>
    <w:rsid w:val="787D4E1A"/>
    <w:rsid w:val="78BAED9D"/>
    <w:rsid w:val="791ED1A5"/>
    <w:rsid w:val="7A23633C"/>
    <w:rsid w:val="7A259DD1"/>
    <w:rsid w:val="7B2BFBBF"/>
    <w:rsid w:val="7B81C8DE"/>
    <w:rsid w:val="7B943464"/>
    <w:rsid w:val="7C0B507B"/>
    <w:rsid w:val="7C2CAB9C"/>
    <w:rsid w:val="7C3A5B48"/>
    <w:rsid w:val="7D8BEFFA"/>
    <w:rsid w:val="7DC69471"/>
    <w:rsid w:val="7E1D45DB"/>
    <w:rsid w:val="7E3D53F6"/>
    <w:rsid w:val="7E4C61A7"/>
    <w:rsid w:val="7E9EB008"/>
    <w:rsid w:val="7ECA56AC"/>
    <w:rsid w:val="7ECCE9FB"/>
    <w:rsid w:val="7F69B72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B837EEA"/>
  <w15:chartTrackingRefBased/>
  <w15:docId w15:val="{82E08B77-0933-485D-803C-C52F25F2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1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93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44111"/>
    <w:pPr>
      <w:ind w:left="720"/>
      <w:contextualSpacing/>
    </w:pPr>
  </w:style>
  <w:style w:type="character" w:customStyle="1" w:styleId="Kop1Char">
    <w:name w:val="Kop 1 Char"/>
    <w:basedOn w:val="Standaardalinea-lettertype"/>
    <w:link w:val="Kop1"/>
    <w:uiPriority w:val="9"/>
    <w:rsid w:val="00B51AF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9388C"/>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4847F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847FF"/>
  </w:style>
  <w:style w:type="paragraph" w:styleId="Voettekst">
    <w:name w:val="footer"/>
    <w:basedOn w:val="Standaard"/>
    <w:link w:val="VoettekstChar"/>
    <w:uiPriority w:val="99"/>
    <w:unhideWhenUsed/>
    <w:rsid w:val="004847F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847FF"/>
  </w:style>
  <w:style w:type="paragraph" w:customStyle="1" w:styleId="paragraph">
    <w:name w:val="paragraph"/>
    <w:basedOn w:val="Standaard"/>
    <w:rsid w:val="00850F9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850F98"/>
  </w:style>
  <w:style w:type="character" w:customStyle="1" w:styleId="eop">
    <w:name w:val="eop"/>
    <w:basedOn w:val="Standaardalinea-lettertype"/>
    <w:rsid w:val="00850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320850">
      <w:bodyDiv w:val="1"/>
      <w:marLeft w:val="0"/>
      <w:marRight w:val="0"/>
      <w:marTop w:val="0"/>
      <w:marBottom w:val="0"/>
      <w:divBdr>
        <w:top w:val="none" w:sz="0" w:space="0" w:color="auto"/>
        <w:left w:val="none" w:sz="0" w:space="0" w:color="auto"/>
        <w:bottom w:val="none" w:sz="0" w:space="0" w:color="auto"/>
        <w:right w:val="none" w:sz="0" w:space="0" w:color="auto"/>
      </w:divBdr>
      <w:divsChild>
        <w:div w:id="210772231">
          <w:marLeft w:val="547"/>
          <w:marRight w:val="0"/>
          <w:marTop w:val="100"/>
          <w:marBottom w:val="0"/>
          <w:divBdr>
            <w:top w:val="none" w:sz="0" w:space="0" w:color="auto"/>
            <w:left w:val="none" w:sz="0" w:space="0" w:color="auto"/>
            <w:bottom w:val="none" w:sz="0" w:space="0" w:color="auto"/>
            <w:right w:val="none" w:sz="0" w:space="0" w:color="auto"/>
          </w:divBdr>
        </w:div>
        <w:div w:id="929436254">
          <w:marLeft w:val="1915"/>
          <w:marRight w:val="0"/>
          <w:marTop w:val="100"/>
          <w:marBottom w:val="0"/>
          <w:divBdr>
            <w:top w:val="none" w:sz="0" w:space="0" w:color="auto"/>
            <w:left w:val="none" w:sz="0" w:space="0" w:color="auto"/>
            <w:bottom w:val="none" w:sz="0" w:space="0" w:color="auto"/>
            <w:right w:val="none" w:sz="0" w:space="0" w:color="auto"/>
          </w:divBdr>
        </w:div>
        <w:div w:id="1921257608">
          <w:marLeft w:val="1915"/>
          <w:marRight w:val="0"/>
          <w:marTop w:val="100"/>
          <w:marBottom w:val="0"/>
          <w:divBdr>
            <w:top w:val="none" w:sz="0" w:space="0" w:color="auto"/>
            <w:left w:val="none" w:sz="0" w:space="0" w:color="auto"/>
            <w:bottom w:val="none" w:sz="0" w:space="0" w:color="auto"/>
            <w:right w:val="none" w:sz="0" w:space="0" w:color="auto"/>
          </w:divBdr>
        </w:div>
      </w:divsChild>
    </w:div>
    <w:div w:id="1205366016">
      <w:bodyDiv w:val="1"/>
      <w:marLeft w:val="0"/>
      <w:marRight w:val="0"/>
      <w:marTop w:val="0"/>
      <w:marBottom w:val="0"/>
      <w:divBdr>
        <w:top w:val="none" w:sz="0" w:space="0" w:color="auto"/>
        <w:left w:val="none" w:sz="0" w:space="0" w:color="auto"/>
        <w:bottom w:val="none" w:sz="0" w:space="0" w:color="auto"/>
        <w:right w:val="none" w:sz="0" w:space="0" w:color="auto"/>
      </w:divBdr>
      <w:divsChild>
        <w:div w:id="371275028">
          <w:marLeft w:val="0"/>
          <w:marRight w:val="0"/>
          <w:marTop w:val="0"/>
          <w:marBottom w:val="0"/>
          <w:divBdr>
            <w:top w:val="none" w:sz="0" w:space="0" w:color="auto"/>
            <w:left w:val="none" w:sz="0" w:space="0" w:color="auto"/>
            <w:bottom w:val="none" w:sz="0" w:space="0" w:color="auto"/>
            <w:right w:val="none" w:sz="0" w:space="0" w:color="auto"/>
          </w:divBdr>
        </w:div>
        <w:div w:id="417823448">
          <w:marLeft w:val="0"/>
          <w:marRight w:val="0"/>
          <w:marTop w:val="0"/>
          <w:marBottom w:val="0"/>
          <w:divBdr>
            <w:top w:val="none" w:sz="0" w:space="0" w:color="auto"/>
            <w:left w:val="none" w:sz="0" w:space="0" w:color="auto"/>
            <w:bottom w:val="none" w:sz="0" w:space="0" w:color="auto"/>
            <w:right w:val="none" w:sz="0" w:space="0" w:color="auto"/>
          </w:divBdr>
        </w:div>
        <w:div w:id="621040244">
          <w:marLeft w:val="0"/>
          <w:marRight w:val="0"/>
          <w:marTop w:val="0"/>
          <w:marBottom w:val="0"/>
          <w:divBdr>
            <w:top w:val="none" w:sz="0" w:space="0" w:color="auto"/>
            <w:left w:val="none" w:sz="0" w:space="0" w:color="auto"/>
            <w:bottom w:val="none" w:sz="0" w:space="0" w:color="auto"/>
            <w:right w:val="none" w:sz="0" w:space="0" w:color="auto"/>
          </w:divBdr>
        </w:div>
        <w:div w:id="1044603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803A6A293F484894D988D27C5B168E" ma:contentTypeVersion="4" ma:contentTypeDescription="Een nieuw document maken." ma:contentTypeScope="" ma:versionID="10531cb39770f84d0e2cb31ecb90a3b1">
  <xsd:schema xmlns:xsd="http://www.w3.org/2001/XMLSchema" xmlns:xs="http://www.w3.org/2001/XMLSchema" xmlns:p="http://schemas.microsoft.com/office/2006/metadata/properties" xmlns:ns2="c60dc0d8-d2e4-4f8b-812e-2a5e8dc9c6aa" targetNamespace="http://schemas.microsoft.com/office/2006/metadata/properties" ma:root="true" ma:fieldsID="1909d3676575eec8c87005fa86dd2046" ns2:_="">
    <xsd:import namespace="c60dc0d8-d2e4-4f8b-812e-2a5e8dc9c6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dc0d8-d2e4-4f8b-812e-2a5e8dc9c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521EB9-685F-47DB-B74E-2F6C65BC0FC0}">
  <ds:schemaRefs>
    <ds:schemaRef ds:uri="http://schemas.microsoft.com/sharepoint/v3/contenttype/forms"/>
  </ds:schemaRefs>
</ds:datastoreItem>
</file>

<file path=customXml/itemProps2.xml><?xml version="1.0" encoding="utf-8"?>
<ds:datastoreItem xmlns:ds="http://schemas.openxmlformats.org/officeDocument/2006/customXml" ds:itemID="{64A6E7E8-A05E-4062-9BE9-58709F4D3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E416B1-11B1-4766-BC10-0F08FD5F0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dc0d8-d2e4-4f8b-812e-2a5e8dc9c6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643</Words>
  <Characters>3669</Characters>
  <Application>Microsoft Office Word</Application>
  <DocSecurity>0</DocSecurity>
  <Lines>30</Lines>
  <Paragraphs>8</Paragraphs>
  <ScaleCrop>false</ScaleCrop>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Rademaker</dc:creator>
  <cp:keywords/>
  <dc:description/>
  <cp:lastModifiedBy>Pieter Meindertsma</cp:lastModifiedBy>
  <cp:revision>3</cp:revision>
  <dcterms:created xsi:type="dcterms:W3CDTF">2021-04-26T13:07:00Z</dcterms:created>
  <dcterms:modified xsi:type="dcterms:W3CDTF">2021-04-28T11:01:00Z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0x01010093803A6A293F484894D988D27C5B168E</vt:lpwstr>
  </property>
</Properties>
</file>