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D3C" w:rsidRPr="009D5D3C" w:rsidRDefault="009D5D3C" w:rsidP="009D5D3C">
      <w:pPr>
        <w:rPr>
          <w:b/>
          <w:bCs/>
        </w:rPr>
      </w:pPr>
      <w:r w:rsidRPr="009D5D3C">
        <w:rPr>
          <w:b/>
          <w:bCs/>
        </w:rPr>
        <w:t xml:space="preserve">STR Signal </w:t>
      </w:r>
      <w:proofErr w:type="spellStart"/>
      <w:r w:rsidRPr="009D5D3C">
        <w:rPr>
          <w:b/>
          <w:bCs/>
        </w:rPr>
        <w:t>vs</w:t>
      </w:r>
      <w:proofErr w:type="spellEnd"/>
      <w:r w:rsidRPr="009D5D3C">
        <w:rPr>
          <w:b/>
          <w:bCs/>
        </w:rPr>
        <w:t xml:space="preserve"> Noise Detection System: Complete Documentation</w:t>
      </w:r>
    </w:p>
    <w:p w:rsidR="009D5D3C" w:rsidRPr="009D5D3C" w:rsidRDefault="009D5D3C" w:rsidP="009D5D3C">
      <w:pPr>
        <w:rPr>
          <w:b/>
          <w:bCs/>
        </w:rPr>
      </w:pPr>
      <w:r w:rsidRPr="009D5D3C">
        <w:rPr>
          <w:b/>
          <w:bCs/>
        </w:rPr>
        <w:t>1. Executive Summary &amp; Problem Definition</w:t>
      </w:r>
      <w:bookmarkStart w:id="0" w:name="_GoBack"/>
      <w:bookmarkEnd w:id="0"/>
    </w:p>
    <w:p w:rsidR="009D5D3C" w:rsidRPr="009D5D3C" w:rsidRDefault="009D5D3C" w:rsidP="009D5D3C">
      <w:r w:rsidRPr="009D5D3C">
        <w:t>Financial crime investigators are often overloaded with Suspicious Transaction Reports (STRs). The core problem is that many of these reports contain generic, boilerplate compliance language and lack specific, actionable intelligence.</w:t>
      </w:r>
    </w:p>
    <w:p w:rsidR="009D5D3C" w:rsidRPr="009D5D3C" w:rsidRDefault="009D5D3C" w:rsidP="009D5D3C">
      <w:r w:rsidRPr="009D5D3C">
        <w:t>The challenge is strictly to build a </w:t>
      </w:r>
      <w:r w:rsidRPr="009D5D3C">
        <w:rPr>
          <w:b/>
          <w:bCs/>
        </w:rPr>
        <w:t xml:space="preserve">Signal </w:t>
      </w:r>
      <w:proofErr w:type="spellStart"/>
      <w:r w:rsidRPr="009D5D3C">
        <w:rPr>
          <w:b/>
          <w:bCs/>
        </w:rPr>
        <w:t>vs</w:t>
      </w:r>
      <w:proofErr w:type="spellEnd"/>
      <w:r w:rsidRPr="009D5D3C">
        <w:rPr>
          <w:b/>
          <w:bCs/>
        </w:rPr>
        <w:t xml:space="preserve"> Noise Detection System</w:t>
      </w:r>
      <w:r w:rsidRPr="009D5D3C">
        <w:t> capable of producing a </w:t>
      </w:r>
      <w:r w:rsidRPr="009D5D3C">
        <w:rPr>
          <w:b/>
          <w:bCs/>
        </w:rPr>
        <w:t>ranked list</w:t>
      </w:r>
      <w:r w:rsidRPr="009D5D3C">
        <w:t> of reports. The objective of this project was to build an automated, privacy-preserving, local system that acts as a triage engine. It mathematically assigns a </w:t>
      </w:r>
      <w:r w:rsidRPr="009D5D3C">
        <w:rPr>
          <w:b/>
          <w:bCs/>
        </w:rPr>
        <w:t>Utility Score</w:t>
      </w:r>
      <w:r w:rsidRPr="009D5D3C">
        <w:t> between 0.0 and 1.0 to each report. Reports are then sorted descending by Utility Score: higher-scoring reports are prioritized for analyst review, while lower-scoring reports are flagged for remediation or return-to-originator requests.</w:t>
      </w:r>
    </w:p>
    <w:p w:rsidR="009D5D3C" w:rsidRPr="009D5D3C" w:rsidRDefault="009D5D3C" w:rsidP="009D5D3C">
      <w:pPr>
        <w:rPr>
          <w:b/>
          <w:bCs/>
        </w:rPr>
      </w:pPr>
      <w:r w:rsidRPr="009D5D3C">
        <w:rPr>
          <w:b/>
          <w:bCs/>
        </w:rPr>
        <w:t xml:space="preserve">Formal Definition of Signal </w:t>
      </w:r>
      <w:proofErr w:type="spellStart"/>
      <w:r w:rsidRPr="009D5D3C">
        <w:rPr>
          <w:b/>
          <w:bCs/>
        </w:rPr>
        <w:t>vs</w:t>
      </w:r>
      <w:proofErr w:type="spellEnd"/>
      <w:r w:rsidRPr="009D5D3C">
        <w:rPr>
          <w:b/>
          <w:bCs/>
        </w:rPr>
        <w:t xml:space="preserve"> Noise</w:t>
      </w:r>
    </w:p>
    <w:p w:rsidR="009D5D3C" w:rsidRPr="009D5D3C" w:rsidRDefault="009D5D3C" w:rsidP="009D5D3C">
      <w:pPr>
        <w:numPr>
          <w:ilvl w:val="0"/>
          <w:numId w:val="1"/>
        </w:numPr>
      </w:pPr>
      <w:r w:rsidRPr="009D5D3C">
        <w:rPr>
          <w:b/>
          <w:bCs/>
        </w:rPr>
        <w:t>Signal</w:t>
      </w:r>
      <w:r w:rsidRPr="009D5D3C">
        <w:t>: Information that improves an investigator's ability to understand, validate, or escalate suspicious activity.</w:t>
      </w:r>
    </w:p>
    <w:p w:rsidR="009D5D3C" w:rsidRPr="009D5D3C" w:rsidRDefault="009D5D3C" w:rsidP="009D5D3C">
      <w:pPr>
        <w:numPr>
          <w:ilvl w:val="1"/>
          <w:numId w:val="1"/>
        </w:numPr>
      </w:pPr>
      <w:r w:rsidRPr="009D5D3C">
        <w:rPr>
          <w:i/>
          <w:iCs/>
        </w:rPr>
        <w:t>Examples</w:t>
      </w:r>
      <w:r w:rsidRPr="009D5D3C">
        <w:t>: Specific amounts, exact dates, named counterparties, clear suspicion rationale, behavioral explanations, and risk indicators.</w:t>
      </w:r>
    </w:p>
    <w:p w:rsidR="009D5D3C" w:rsidRPr="009D5D3C" w:rsidRDefault="009D5D3C" w:rsidP="009D5D3C">
      <w:pPr>
        <w:numPr>
          <w:ilvl w:val="0"/>
          <w:numId w:val="1"/>
        </w:numPr>
      </w:pPr>
      <w:r w:rsidRPr="009D5D3C">
        <w:rPr>
          <w:b/>
          <w:bCs/>
        </w:rPr>
        <w:t>Noise</w:t>
      </w:r>
      <w:r w:rsidRPr="009D5D3C">
        <w:t>: Information that does not improve investigative understanding.</w:t>
      </w:r>
    </w:p>
    <w:p w:rsidR="009D5D3C" w:rsidRPr="009D5D3C" w:rsidRDefault="009D5D3C" w:rsidP="009D5D3C">
      <w:pPr>
        <w:numPr>
          <w:ilvl w:val="1"/>
          <w:numId w:val="1"/>
        </w:numPr>
      </w:pPr>
      <w:r w:rsidRPr="009D5D3C">
        <w:rPr>
          <w:i/>
          <w:iCs/>
        </w:rPr>
        <w:t>Examples</w:t>
      </w:r>
      <w:r w:rsidRPr="009D5D3C">
        <w:t>: Generic AML statements, boilerplate compliance text, repetition, unsupported accusations, and vague statements such as "activity appears suspicious."</w:t>
      </w:r>
    </w:p>
    <w:p w:rsidR="009D5D3C" w:rsidRPr="009D5D3C" w:rsidRDefault="009D5D3C" w:rsidP="009D5D3C">
      <w:r w:rsidRPr="009D5D3C">
        <w:pict>
          <v:rect id="_x0000_i1025" style="width:0;height:.75pt" o:hralign="center" o:hrstd="t" o:hr="t" fillcolor="#a0a0a0" stroked="f"/>
        </w:pict>
      </w:r>
    </w:p>
    <w:p w:rsidR="009D5D3C" w:rsidRPr="009D5D3C" w:rsidRDefault="009D5D3C" w:rsidP="009D5D3C">
      <w:pPr>
        <w:rPr>
          <w:b/>
          <w:bCs/>
        </w:rPr>
      </w:pPr>
      <w:r w:rsidRPr="009D5D3C">
        <w:rPr>
          <w:b/>
          <w:bCs/>
        </w:rPr>
        <w:t>2. The 4 Core Questions (The Scoring Framework)</w:t>
      </w:r>
    </w:p>
    <w:p w:rsidR="009D5D3C" w:rsidRPr="009D5D3C" w:rsidRDefault="009D5D3C" w:rsidP="009D5D3C">
      <w:r w:rsidRPr="009D5D3C">
        <w:t>To score an STR, the system is designed to answer 4 fundamental analytical questions:</w:t>
      </w:r>
    </w:p>
    <w:p w:rsidR="009D5D3C" w:rsidRPr="009D5D3C" w:rsidRDefault="009D5D3C" w:rsidP="009D5D3C">
      <w:pPr>
        <w:numPr>
          <w:ilvl w:val="0"/>
          <w:numId w:val="2"/>
        </w:numPr>
      </w:pPr>
      <w:r w:rsidRPr="009D5D3C">
        <w:rPr>
          <w:b/>
          <w:bCs/>
        </w:rPr>
        <w:t>Question 1: Is the report specific? (Coverage)</w:t>
      </w:r>
    </w:p>
    <w:p w:rsidR="009D5D3C" w:rsidRPr="009D5D3C" w:rsidRDefault="009D5D3C" w:rsidP="009D5D3C">
      <w:pPr>
        <w:numPr>
          <w:ilvl w:val="1"/>
          <w:numId w:val="2"/>
        </w:numPr>
      </w:pPr>
      <w:r w:rsidRPr="009D5D3C">
        <w:t>Does the narrative actually mention the specific amounts, dates, and parties? A vague report says "Suspicious transaction occurred." A specific report says "On Oct 8, Sarah transferred 50,000."</w:t>
      </w:r>
    </w:p>
    <w:p w:rsidR="009D5D3C" w:rsidRPr="009D5D3C" w:rsidRDefault="009D5D3C" w:rsidP="009D5D3C">
      <w:pPr>
        <w:numPr>
          <w:ilvl w:val="0"/>
          <w:numId w:val="2"/>
        </w:numPr>
      </w:pPr>
      <w:r w:rsidRPr="009D5D3C">
        <w:rPr>
          <w:b/>
          <w:bCs/>
        </w:rPr>
        <w:t>Question 2: Is the report explaining suspicion? (Rationale)</w:t>
      </w:r>
    </w:p>
    <w:p w:rsidR="009D5D3C" w:rsidRPr="009D5D3C" w:rsidRDefault="009D5D3C" w:rsidP="009D5D3C">
      <w:pPr>
        <w:numPr>
          <w:ilvl w:val="1"/>
          <w:numId w:val="2"/>
        </w:numPr>
      </w:pPr>
      <w:r w:rsidRPr="009D5D3C">
        <w:t>Does it explicitly mention AML red flags like PEP, structuring, or unusual transaction velocity? At least one rationale must be present.</w:t>
      </w:r>
    </w:p>
    <w:p w:rsidR="009D5D3C" w:rsidRPr="009D5D3C" w:rsidRDefault="009D5D3C" w:rsidP="009D5D3C">
      <w:pPr>
        <w:numPr>
          <w:ilvl w:val="0"/>
          <w:numId w:val="2"/>
        </w:numPr>
      </w:pPr>
      <w:r w:rsidRPr="009D5D3C">
        <w:rPr>
          <w:b/>
          <w:bCs/>
        </w:rPr>
        <w:t xml:space="preserve">Question 3: Is the report actionable? (Signal </w:t>
      </w:r>
      <w:proofErr w:type="spellStart"/>
      <w:r w:rsidRPr="009D5D3C">
        <w:rPr>
          <w:b/>
          <w:bCs/>
        </w:rPr>
        <w:t>vs</w:t>
      </w:r>
      <w:proofErr w:type="spellEnd"/>
      <w:r w:rsidRPr="009D5D3C">
        <w:rPr>
          <w:b/>
          <w:bCs/>
        </w:rPr>
        <w:t xml:space="preserve"> Noise)</w:t>
      </w:r>
    </w:p>
    <w:p w:rsidR="009D5D3C" w:rsidRPr="009D5D3C" w:rsidRDefault="009D5D3C" w:rsidP="009D5D3C">
      <w:pPr>
        <w:numPr>
          <w:ilvl w:val="1"/>
          <w:numId w:val="2"/>
        </w:numPr>
      </w:pPr>
      <w:r w:rsidRPr="009D5D3C">
        <w:t>Does the investigator logically connect the facts with the red flags? We look for reasoning phrases like "inconsistent with profile" or "rapid increase."</w:t>
      </w:r>
    </w:p>
    <w:p w:rsidR="009D5D3C" w:rsidRPr="009D5D3C" w:rsidRDefault="009D5D3C" w:rsidP="009D5D3C">
      <w:pPr>
        <w:numPr>
          <w:ilvl w:val="0"/>
          <w:numId w:val="2"/>
        </w:numPr>
      </w:pPr>
      <w:r w:rsidRPr="009D5D3C">
        <w:rPr>
          <w:b/>
          <w:bCs/>
        </w:rPr>
        <w:t>Question 4: Is the report internally consistent? (Validation)</w:t>
      </w:r>
    </w:p>
    <w:p w:rsidR="009D5D3C" w:rsidRPr="009D5D3C" w:rsidRDefault="009D5D3C" w:rsidP="009D5D3C">
      <w:pPr>
        <w:numPr>
          <w:ilvl w:val="1"/>
          <w:numId w:val="2"/>
        </w:numPr>
      </w:pPr>
      <w:r w:rsidRPr="009D5D3C">
        <w:t>Are the facts stated correctly? If the database says the transfer was 4.8M, but the narrative says 480K, the report is internally inconsistent and penalizes the score.</w:t>
      </w:r>
    </w:p>
    <w:p w:rsidR="009D5D3C" w:rsidRPr="009D5D3C" w:rsidRDefault="009D5D3C" w:rsidP="009D5D3C">
      <w:r w:rsidRPr="009D5D3C">
        <w:lastRenderedPageBreak/>
        <w:pict>
          <v:rect id="_x0000_i1026" style="width:0;height:.75pt" o:hralign="center" o:hrstd="t" o:hr="t" fillcolor="#a0a0a0" stroked="f"/>
        </w:pict>
      </w:r>
    </w:p>
    <w:p w:rsidR="009D5D3C" w:rsidRPr="009D5D3C" w:rsidRDefault="009D5D3C" w:rsidP="009D5D3C">
      <w:pPr>
        <w:rPr>
          <w:b/>
          <w:bCs/>
        </w:rPr>
      </w:pPr>
      <w:r w:rsidRPr="009D5D3C">
        <w:rPr>
          <w:b/>
          <w:bCs/>
        </w:rPr>
        <w:t>3. System Architecture &amp; Privacy Constraints</w:t>
      </w:r>
    </w:p>
    <w:p w:rsidR="009D5D3C" w:rsidRPr="009D5D3C" w:rsidRDefault="009D5D3C" w:rsidP="009D5D3C">
      <w:pPr>
        <w:rPr>
          <w:b/>
          <w:bCs/>
        </w:rPr>
      </w:pPr>
      <w:r w:rsidRPr="009D5D3C">
        <w:rPr>
          <w:b/>
          <w:bCs/>
        </w:rPr>
        <w:t>Why Not Supervised Machine Learning? (No-Labels Design)</w:t>
      </w:r>
    </w:p>
    <w:p w:rsidR="009D5D3C" w:rsidRPr="009D5D3C" w:rsidRDefault="009D5D3C" w:rsidP="009D5D3C">
      <w:r w:rsidRPr="009D5D3C">
        <w:t xml:space="preserve">The dataset does not contain historical report quality labels. Because no verified ground-truth target variable exists, supervised approaches such as Random Forest, </w:t>
      </w:r>
      <w:proofErr w:type="spellStart"/>
      <w:r w:rsidRPr="009D5D3C">
        <w:t>XGBoost</w:t>
      </w:r>
      <w:proofErr w:type="spellEnd"/>
      <w:r w:rsidRPr="009D5D3C">
        <w:t>, or BERT classification would be fundamentally unsupported and potentially misleading. Instead, the system uses deterministic analytical scoring combined with local LLM-based semantic evaluation.</w:t>
      </w:r>
    </w:p>
    <w:p w:rsidR="009D5D3C" w:rsidRPr="009D5D3C" w:rsidRDefault="009D5D3C" w:rsidP="009D5D3C">
      <w:pPr>
        <w:rPr>
          <w:b/>
          <w:bCs/>
        </w:rPr>
      </w:pPr>
      <w:r w:rsidRPr="009D5D3C">
        <w:rPr>
          <w:b/>
          <w:bCs/>
        </w:rPr>
        <w:t>The Local LLM Engine &amp; Deterministic Fallback</w:t>
      </w:r>
    </w:p>
    <w:p w:rsidR="009D5D3C" w:rsidRPr="009D5D3C" w:rsidRDefault="009D5D3C" w:rsidP="009D5D3C">
      <w:pPr>
        <w:numPr>
          <w:ilvl w:val="0"/>
          <w:numId w:val="3"/>
        </w:numPr>
      </w:pPr>
      <w:r w:rsidRPr="009D5D3C">
        <w:rPr>
          <w:b/>
          <w:bCs/>
        </w:rPr>
        <w:t>Strict Privacy Framework</w:t>
      </w:r>
      <w:r w:rsidRPr="009D5D3C">
        <w:t>: STR data is highly sensitive and legally protected. No cloud APIs (</w:t>
      </w:r>
      <w:proofErr w:type="spellStart"/>
      <w:r w:rsidRPr="009D5D3C">
        <w:t>OpenAI</w:t>
      </w:r>
      <w:proofErr w:type="spellEnd"/>
      <w:r w:rsidRPr="009D5D3C">
        <w:t>, Gemini) are permitted.</w:t>
      </w:r>
    </w:p>
    <w:p w:rsidR="009D5D3C" w:rsidRPr="009D5D3C" w:rsidRDefault="009D5D3C" w:rsidP="009D5D3C">
      <w:pPr>
        <w:numPr>
          <w:ilvl w:val="0"/>
          <w:numId w:val="3"/>
        </w:numPr>
      </w:pPr>
      <w:r w:rsidRPr="009D5D3C">
        <w:rPr>
          <w:b/>
          <w:bCs/>
        </w:rPr>
        <w:t>The Engine</w:t>
      </w:r>
      <w:r w:rsidRPr="009D5D3C">
        <w:t>: The system runs entirely locally using </w:t>
      </w:r>
      <w:proofErr w:type="spellStart"/>
      <w:r w:rsidRPr="009D5D3C">
        <w:t>Ollama</w:t>
      </w:r>
      <w:proofErr w:type="spellEnd"/>
      <w:r w:rsidRPr="009D5D3C">
        <w:t> and the Qwen2.5 7B Instruct model for all LLM inference.</w:t>
      </w:r>
    </w:p>
    <w:p w:rsidR="009D5D3C" w:rsidRPr="009D5D3C" w:rsidRDefault="009D5D3C" w:rsidP="009D5D3C">
      <w:pPr>
        <w:numPr>
          <w:ilvl w:val="0"/>
          <w:numId w:val="3"/>
        </w:numPr>
      </w:pPr>
      <w:r w:rsidRPr="009D5D3C">
        <w:rPr>
          <w:b/>
          <w:bCs/>
        </w:rPr>
        <w:t>Deterministic Fallback</w:t>
      </w:r>
      <w:r w:rsidRPr="009D5D3C">
        <w:t xml:space="preserve">: If the LLM crashes, times out, or produces invalid JSON, the system gracefully falls back to deterministic Coverage and Validation scoring. Reports remain </w:t>
      </w:r>
      <w:proofErr w:type="spellStart"/>
      <w:r w:rsidRPr="009D5D3C">
        <w:t>processable</w:t>
      </w:r>
      <w:proofErr w:type="spellEnd"/>
      <w:r w:rsidRPr="009D5D3C">
        <w:t xml:space="preserve"> even when semantic evaluation is unavailable.</w:t>
      </w:r>
    </w:p>
    <w:p w:rsidR="009D5D3C" w:rsidRPr="009D5D3C" w:rsidRDefault="009D5D3C" w:rsidP="009D5D3C">
      <w:r w:rsidRPr="009D5D3C">
        <w:pict>
          <v:rect id="_x0000_i1027" style="width:0;height:.75pt" o:hralign="center" o:hrstd="t" o:hr="t" fillcolor="#a0a0a0" stroked="f"/>
        </w:pict>
      </w:r>
    </w:p>
    <w:p w:rsidR="009D5D3C" w:rsidRPr="009D5D3C" w:rsidRDefault="009D5D3C" w:rsidP="009D5D3C">
      <w:pPr>
        <w:rPr>
          <w:b/>
          <w:bCs/>
        </w:rPr>
      </w:pPr>
      <w:r w:rsidRPr="009D5D3C">
        <w:rPr>
          <w:b/>
          <w:bCs/>
        </w:rPr>
        <w:t>4. The 8-Stage Evaluation Pipeline</w:t>
      </w:r>
    </w:p>
    <w:p w:rsidR="009D5D3C" w:rsidRPr="009D5D3C" w:rsidRDefault="009D5D3C" w:rsidP="009D5D3C">
      <w:r w:rsidRPr="009D5D3C">
        <w:t>The Python pipeline orchestrates 8 distinct, traceable steps:</w:t>
      </w:r>
    </w:p>
    <w:p w:rsidR="009D5D3C" w:rsidRPr="009D5D3C" w:rsidRDefault="009D5D3C" w:rsidP="009D5D3C">
      <w:pPr>
        <w:rPr>
          <w:b/>
          <w:bCs/>
        </w:rPr>
      </w:pPr>
      <w:r w:rsidRPr="009D5D3C">
        <w:rPr>
          <w:b/>
          <w:bCs/>
        </w:rPr>
        <w:t>Stage 1: Evidence Extraction (Fuzzy Matching)</w:t>
      </w:r>
    </w:p>
    <w:p w:rsidR="009D5D3C" w:rsidRPr="009D5D3C" w:rsidRDefault="009D5D3C" w:rsidP="009D5D3C">
      <w:r w:rsidRPr="009D5D3C">
        <w:t>Before scoring, the system deterministically compares the raw XML database fields against the free-text narrative. Recognizing the formatting gap between structured databases and human-written text, the engine utilizes a robust </w:t>
      </w:r>
      <w:r w:rsidRPr="009D5D3C">
        <w:rPr>
          <w:b/>
          <w:bCs/>
        </w:rPr>
        <w:t>fuzzy matching logic</w:t>
      </w:r>
      <w:r w:rsidRPr="009D5D3C">
        <w:t>:</w:t>
      </w:r>
    </w:p>
    <w:p w:rsidR="009D5D3C" w:rsidRPr="009D5D3C" w:rsidRDefault="009D5D3C" w:rsidP="009D5D3C">
      <w:pPr>
        <w:numPr>
          <w:ilvl w:val="0"/>
          <w:numId w:val="4"/>
        </w:numPr>
      </w:pPr>
      <w:r w:rsidRPr="009D5D3C">
        <w:rPr>
          <w:b/>
          <w:bCs/>
        </w:rPr>
        <w:t>Numeric Variance</w:t>
      </w:r>
      <w:r w:rsidRPr="009D5D3C">
        <w:t>: Amounts are stripped of commas and evaluated mathematically. Any number within a 1.0 decimal variance is considered an exact match.</w:t>
      </w:r>
    </w:p>
    <w:p w:rsidR="009D5D3C" w:rsidRPr="009D5D3C" w:rsidRDefault="009D5D3C" w:rsidP="009D5D3C">
      <w:pPr>
        <w:numPr>
          <w:ilvl w:val="0"/>
          <w:numId w:val="4"/>
        </w:numPr>
      </w:pPr>
      <w:r w:rsidRPr="009D5D3C">
        <w:rPr>
          <w:b/>
          <w:bCs/>
        </w:rPr>
        <w:t>Date Normalization</w:t>
      </w:r>
      <w:r w:rsidRPr="009D5D3C">
        <w:t>: Strict ISO timestamps (e.g., 2022-10-08T07:04:35) are truncated to base dates (2022-10-08) to capture human reporting patterns.</w:t>
      </w:r>
    </w:p>
    <w:p w:rsidR="009D5D3C" w:rsidRPr="009D5D3C" w:rsidRDefault="009D5D3C" w:rsidP="009D5D3C">
      <w:pPr>
        <w:numPr>
          <w:ilvl w:val="0"/>
          <w:numId w:val="4"/>
        </w:numPr>
      </w:pPr>
      <w:r w:rsidRPr="009D5D3C">
        <w:rPr>
          <w:b/>
          <w:bCs/>
        </w:rPr>
        <w:t>Geographic Aliasing</w:t>
      </w:r>
      <w:r w:rsidRPr="009D5D3C">
        <w:t>: Standard ISO country codes (e.g., GB) map via dictionary to common human aliases ("UK").</w:t>
      </w:r>
    </w:p>
    <w:p w:rsidR="009D5D3C" w:rsidRPr="009D5D3C" w:rsidRDefault="009D5D3C" w:rsidP="009D5D3C">
      <w:pPr>
        <w:numPr>
          <w:ilvl w:val="0"/>
          <w:numId w:val="4"/>
        </w:numPr>
      </w:pPr>
      <w:r w:rsidRPr="009D5D3C">
        <w:rPr>
          <w:b/>
          <w:bCs/>
        </w:rPr>
        <w:t>Categorical Mapping</w:t>
      </w:r>
      <w:r w:rsidRPr="009D5D3C">
        <w:t>: Internal transaction codes identified during Exploratory Data Analysis (EDA) are mapped to descriptive equivalents (e.g., F maps to "Cross-border").</w:t>
      </w:r>
    </w:p>
    <w:p w:rsidR="009D5D3C" w:rsidRPr="009D5D3C" w:rsidRDefault="009D5D3C" w:rsidP="009D5D3C">
      <w:pPr>
        <w:rPr>
          <w:b/>
          <w:bCs/>
        </w:rPr>
      </w:pPr>
      <w:r w:rsidRPr="009D5D3C">
        <w:rPr>
          <w:b/>
          <w:bCs/>
        </w:rPr>
        <w:t>Stage 2 &amp; 3: Coverage and Validation Scoring</w:t>
      </w:r>
    </w:p>
    <w:p w:rsidR="009D5D3C" w:rsidRPr="009D5D3C" w:rsidRDefault="009D5D3C" w:rsidP="009D5D3C">
      <w:pPr>
        <w:numPr>
          <w:ilvl w:val="0"/>
          <w:numId w:val="5"/>
        </w:numPr>
      </w:pPr>
      <w:r w:rsidRPr="009D5D3C">
        <w:rPr>
          <w:b/>
          <w:bCs/>
        </w:rPr>
        <w:t>Coverage Score</w:t>
      </w:r>
      <w:r w:rsidRPr="009D5D3C">
        <w:t>: Calculated as Mentioned Fields / Expected Fields. It adapts dynamically—if the XML lacks a country, the narrative isn't penalized for missing it.</w:t>
      </w:r>
    </w:p>
    <w:p w:rsidR="009D5D3C" w:rsidRPr="009D5D3C" w:rsidRDefault="009D5D3C" w:rsidP="009D5D3C">
      <w:pPr>
        <w:numPr>
          <w:ilvl w:val="0"/>
          <w:numId w:val="5"/>
        </w:numPr>
      </w:pPr>
      <w:r w:rsidRPr="009D5D3C">
        <w:rPr>
          <w:b/>
          <w:bCs/>
        </w:rPr>
        <w:lastRenderedPageBreak/>
        <w:t>Validation Score</w:t>
      </w:r>
      <w:r w:rsidRPr="009D5D3C">
        <w:t>: Of the fields mentioned, how many actually match the database? Contradictions penalize the score.</w:t>
      </w:r>
    </w:p>
    <w:p w:rsidR="009D5D3C" w:rsidRPr="009D5D3C" w:rsidRDefault="009D5D3C" w:rsidP="009D5D3C">
      <w:pPr>
        <w:rPr>
          <w:b/>
          <w:bCs/>
        </w:rPr>
      </w:pPr>
      <w:r w:rsidRPr="009D5D3C">
        <w:rPr>
          <w:b/>
          <w:bCs/>
        </w:rPr>
        <w:t>Stage 4 &amp; 5: LLM Signal &amp; Noise Evaluation</w:t>
      </w:r>
    </w:p>
    <w:p w:rsidR="009D5D3C" w:rsidRPr="009D5D3C" w:rsidRDefault="009D5D3C" w:rsidP="009D5D3C">
      <w:r w:rsidRPr="009D5D3C">
        <w:t>Instead of making multiple slow LLM calls, the system executes one single, highly engineered prompt that parses both Signal and Noise simultaneously to reduce latency.</w:t>
      </w:r>
    </w:p>
    <w:p w:rsidR="009D5D3C" w:rsidRPr="009D5D3C" w:rsidRDefault="009D5D3C" w:rsidP="009D5D3C">
      <w:pPr>
        <w:numPr>
          <w:ilvl w:val="0"/>
          <w:numId w:val="6"/>
        </w:numPr>
      </w:pPr>
      <w:r w:rsidRPr="009D5D3C">
        <w:rPr>
          <w:b/>
          <w:bCs/>
        </w:rPr>
        <w:t>Dynamic Context Preservation</w:t>
      </w:r>
      <w:r w:rsidRPr="009D5D3C">
        <w:t>: To ensure the LLM distinguishes between highly specific context and generic compliance noise, the pipeline dynamically extracts the Customer and Bank names directly from the XML data. These variables are injected directly into the LLM prompt as an "Exceptions Guardrail," explicitly protecting them from being falsely penalized as boilerplate language.</w:t>
      </w:r>
    </w:p>
    <w:p w:rsidR="009D5D3C" w:rsidRPr="009D5D3C" w:rsidRDefault="009D5D3C" w:rsidP="009D5D3C">
      <w:pPr>
        <w:rPr>
          <w:b/>
          <w:bCs/>
        </w:rPr>
      </w:pPr>
      <w:r w:rsidRPr="009D5D3C">
        <w:rPr>
          <w:b/>
          <w:bCs/>
        </w:rPr>
        <w:t>Stage 6: The Utility Engine</w:t>
      </w:r>
    </w:p>
    <w:p w:rsidR="009D5D3C" w:rsidRPr="009D5D3C" w:rsidRDefault="009D5D3C" w:rsidP="009D5D3C">
      <w:r w:rsidRPr="009D5D3C">
        <w:t>The system calculates the final utility mathematically (</w:t>
      </w:r>
      <w:proofErr w:type="spellStart"/>
      <w:r w:rsidRPr="009D5D3C">
        <w:t>config</w:t>
      </w:r>
      <w:proofErr w:type="spellEnd"/>
      <w:r w:rsidRPr="009D5D3C">
        <w:t>/</w:t>
      </w:r>
      <w:proofErr w:type="spellStart"/>
      <w:r w:rsidRPr="009D5D3C">
        <w:t>weights.json</w:t>
      </w:r>
      <w:proofErr w:type="spellEnd"/>
      <w:r w:rsidRPr="009D5D3C">
        <w:t>): Base Score = (0.25 × Coverage) + (0.15 × Validation) + (0.60 × Signal) Final Utility Score = Base Score × (1.0 - Noise)</w:t>
      </w:r>
    </w:p>
    <w:p w:rsidR="009D5D3C" w:rsidRPr="009D5D3C" w:rsidRDefault="009D5D3C" w:rsidP="009D5D3C">
      <w:r w:rsidRPr="009D5D3C">
        <w:rPr>
          <w:b/>
          <w:bCs/>
        </w:rPr>
        <w:t>Weight Selection Rationale:</w:t>
      </w:r>
      <w:r w:rsidRPr="009D5D3C">
        <w:t> The scoring framework prioritizes </w:t>
      </w:r>
      <w:r w:rsidRPr="009D5D3C">
        <w:rPr>
          <w:b/>
          <w:bCs/>
        </w:rPr>
        <w:t>Signal (60%)</w:t>
      </w:r>
      <w:r w:rsidRPr="009D5D3C">
        <w:t xml:space="preserve"> because the primary purpose of an STR is not merely to report facts, but to </w:t>
      </w:r>
      <w:proofErr w:type="spellStart"/>
      <w:r w:rsidRPr="009D5D3C">
        <w:t>analyticaly</w:t>
      </w:r>
      <w:proofErr w:type="spellEnd"/>
      <w:r w:rsidRPr="009D5D3C">
        <w:t xml:space="preserve"> explain </w:t>
      </w:r>
      <w:r w:rsidRPr="009D5D3C">
        <w:rPr>
          <w:i/>
          <w:iCs/>
        </w:rPr>
        <w:t>why</w:t>
      </w:r>
      <w:r w:rsidRPr="009D5D3C">
        <w:t> the activity is suspicious. </w:t>
      </w:r>
      <w:r w:rsidRPr="009D5D3C">
        <w:rPr>
          <w:b/>
          <w:bCs/>
        </w:rPr>
        <w:t>Coverage (25%)</w:t>
      </w:r>
      <w:r w:rsidRPr="009D5D3C">
        <w:t> ensures relevant facts are present, and </w:t>
      </w:r>
      <w:r w:rsidRPr="009D5D3C">
        <w:rPr>
          <w:b/>
          <w:bCs/>
        </w:rPr>
        <w:t>Validation (15%)</w:t>
      </w:r>
      <w:r w:rsidRPr="009D5D3C">
        <w:t> ensures facts are accurate. These weights were selected using a risk-based importance framework rather than arbitrary equal weighting.</w:t>
      </w:r>
    </w:p>
    <w:p w:rsidR="009D5D3C" w:rsidRPr="009D5D3C" w:rsidRDefault="009D5D3C" w:rsidP="009D5D3C">
      <w:r w:rsidRPr="009D5D3C">
        <w:rPr>
          <w:b/>
          <w:bCs/>
        </w:rPr>
        <w:t>Sensitivity &amp; Stability Analysis:</w:t>
      </w:r>
      <w:r w:rsidRPr="009D5D3C">
        <w:t xml:space="preserve"> Multiple weight configurations were tested. The relative ordering of the highest and lowest quality reports remained completely stable across reasonable weight changes. This demonstrates that the system is detecting true report quality differences rather than </w:t>
      </w:r>
      <w:proofErr w:type="spellStart"/>
      <w:r w:rsidRPr="009D5D3C">
        <w:t>overfitting</w:t>
      </w:r>
      <w:proofErr w:type="spellEnd"/>
      <w:r w:rsidRPr="009D5D3C">
        <w:t xml:space="preserve"> to a particular weighting scheme.</w:t>
      </w:r>
    </w:p>
    <w:p w:rsidR="009D5D3C" w:rsidRPr="009D5D3C" w:rsidRDefault="009D5D3C" w:rsidP="009D5D3C">
      <w:pPr>
        <w:rPr>
          <w:b/>
          <w:bCs/>
        </w:rPr>
      </w:pPr>
      <w:r w:rsidRPr="009D5D3C">
        <w:rPr>
          <w:b/>
          <w:bCs/>
        </w:rPr>
        <w:t>Stage 7 &amp; 8: Diagnostics &amp; Traceability</w:t>
      </w:r>
    </w:p>
    <w:p w:rsidR="009D5D3C" w:rsidRPr="009D5D3C" w:rsidRDefault="009D5D3C" w:rsidP="009D5D3C">
      <w:pPr>
        <w:rPr>
          <w:b/>
          <w:bCs/>
        </w:rPr>
      </w:pPr>
      <w:r w:rsidRPr="009D5D3C">
        <w:rPr>
          <w:b/>
          <w:bCs/>
        </w:rPr>
        <w:t>What Makes a Report Weak?</w:t>
      </w:r>
    </w:p>
    <w:p w:rsidR="009D5D3C" w:rsidRPr="009D5D3C" w:rsidRDefault="009D5D3C" w:rsidP="009D5D3C">
      <w:r w:rsidRPr="009D5D3C">
        <w:t>The challenge explicitly requires flagging which aspects of a report are weak. The system generates dimension-level weakness diagnostics for every report to provide immediate feedback to the originator:</w:t>
      </w:r>
    </w:p>
    <w:p w:rsidR="009D5D3C" w:rsidRPr="009D5D3C" w:rsidRDefault="009D5D3C" w:rsidP="009D5D3C">
      <w:r w:rsidRPr="009D5D3C">
        <w:t>"</w:t>
      </w:r>
      <w:proofErr w:type="spellStart"/>
      <w:r w:rsidRPr="009D5D3C">
        <w:t>failure_reasons</w:t>
      </w:r>
      <w:proofErr w:type="spellEnd"/>
      <w:r w:rsidRPr="009D5D3C">
        <w:t>": [</w:t>
      </w:r>
    </w:p>
    <w:p w:rsidR="009D5D3C" w:rsidRPr="009D5D3C" w:rsidRDefault="009D5D3C" w:rsidP="009D5D3C">
      <w:r w:rsidRPr="009D5D3C">
        <w:t xml:space="preserve">  {</w:t>
      </w:r>
    </w:p>
    <w:p w:rsidR="009D5D3C" w:rsidRPr="009D5D3C" w:rsidRDefault="009D5D3C" w:rsidP="009D5D3C">
      <w:r w:rsidRPr="009D5D3C">
        <w:t xml:space="preserve">    "</w:t>
      </w:r>
      <w:proofErr w:type="gramStart"/>
      <w:r w:rsidRPr="009D5D3C">
        <w:t>dimension</w:t>
      </w:r>
      <w:proofErr w:type="gramEnd"/>
      <w:r w:rsidRPr="009D5D3C">
        <w:t>": "coverage",</w:t>
      </w:r>
    </w:p>
    <w:p w:rsidR="009D5D3C" w:rsidRPr="009D5D3C" w:rsidRDefault="009D5D3C" w:rsidP="009D5D3C">
      <w:r w:rsidRPr="009D5D3C">
        <w:t xml:space="preserve">    "</w:t>
      </w:r>
      <w:proofErr w:type="gramStart"/>
      <w:r w:rsidRPr="009D5D3C">
        <w:t>issue</w:t>
      </w:r>
      <w:proofErr w:type="gramEnd"/>
      <w:r w:rsidRPr="009D5D3C">
        <w:t>": "Low coverage of structured data in narrative",</w:t>
      </w:r>
    </w:p>
    <w:p w:rsidR="009D5D3C" w:rsidRPr="009D5D3C" w:rsidRDefault="009D5D3C" w:rsidP="009D5D3C">
      <w:r w:rsidRPr="009D5D3C">
        <w:t xml:space="preserve">    "</w:t>
      </w:r>
      <w:proofErr w:type="gramStart"/>
      <w:r w:rsidRPr="009D5D3C">
        <w:t>evidence</w:t>
      </w:r>
      <w:proofErr w:type="gramEnd"/>
      <w:r w:rsidRPr="009D5D3C">
        <w:t>": "Coverage ratio is 0.27"</w:t>
      </w:r>
    </w:p>
    <w:p w:rsidR="009D5D3C" w:rsidRPr="009D5D3C" w:rsidRDefault="009D5D3C" w:rsidP="009D5D3C">
      <w:r w:rsidRPr="009D5D3C">
        <w:t xml:space="preserve">  },</w:t>
      </w:r>
    </w:p>
    <w:p w:rsidR="009D5D3C" w:rsidRPr="009D5D3C" w:rsidRDefault="009D5D3C" w:rsidP="009D5D3C">
      <w:r w:rsidRPr="009D5D3C">
        <w:t xml:space="preserve">  {</w:t>
      </w:r>
    </w:p>
    <w:p w:rsidR="009D5D3C" w:rsidRPr="009D5D3C" w:rsidRDefault="009D5D3C" w:rsidP="009D5D3C">
      <w:r w:rsidRPr="009D5D3C">
        <w:t xml:space="preserve">    "</w:t>
      </w:r>
      <w:proofErr w:type="gramStart"/>
      <w:r w:rsidRPr="009D5D3C">
        <w:t>dimension</w:t>
      </w:r>
      <w:proofErr w:type="gramEnd"/>
      <w:r w:rsidRPr="009D5D3C">
        <w:t>": "validation",</w:t>
      </w:r>
    </w:p>
    <w:p w:rsidR="009D5D3C" w:rsidRPr="009D5D3C" w:rsidRDefault="009D5D3C" w:rsidP="009D5D3C">
      <w:r w:rsidRPr="009D5D3C">
        <w:lastRenderedPageBreak/>
        <w:t xml:space="preserve">    "</w:t>
      </w:r>
      <w:proofErr w:type="gramStart"/>
      <w:r w:rsidRPr="009D5D3C">
        <w:t>issue</w:t>
      </w:r>
      <w:proofErr w:type="gramEnd"/>
      <w:r w:rsidRPr="009D5D3C">
        <w:t>": "Data mismatch between XML and narrative",</w:t>
      </w:r>
    </w:p>
    <w:p w:rsidR="009D5D3C" w:rsidRPr="009D5D3C" w:rsidRDefault="009D5D3C" w:rsidP="009D5D3C">
      <w:r w:rsidRPr="009D5D3C">
        <w:t xml:space="preserve">    "</w:t>
      </w:r>
      <w:proofErr w:type="gramStart"/>
      <w:r w:rsidRPr="009D5D3C">
        <w:t>evidence</w:t>
      </w:r>
      <w:proofErr w:type="gramEnd"/>
      <w:r w:rsidRPr="009D5D3C">
        <w:t>": "Validation ratio is 0.20"</w:t>
      </w:r>
    </w:p>
    <w:p w:rsidR="009D5D3C" w:rsidRPr="009D5D3C" w:rsidRDefault="009D5D3C" w:rsidP="009D5D3C">
      <w:r w:rsidRPr="009D5D3C">
        <w:t xml:space="preserve">  }</w:t>
      </w:r>
    </w:p>
    <w:p w:rsidR="009D5D3C" w:rsidRPr="009D5D3C" w:rsidRDefault="009D5D3C" w:rsidP="009D5D3C">
      <w:r w:rsidRPr="009D5D3C">
        <w:t>]</w:t>
      </w:r>
    </w:p>
    <w:p w:rsidR="009D5D3C" w:rsidRPr="009D5D3C" w:rsidRDefault="009D5D3C" w:rsidP="009D5D3C">
      <w:pPr>
        <w:rPr>
          <w:b/>
          <w:bCs/>
        </w:rPr>
      </w:pPr>
      <w:r w:rsidRPr="009D5D3C">
        <w:rPr>
          <w:b/>
          <w:bCs/>
        </w:rPr>
        <w:t>Exact Final Output Schema</w:t>
      </w:r>
    </w:p>
    <w:p w:rsidR="009D5D3C" w:rsidRPr="009D5D3C" w:rsidRDefault="009D5D3C" w:rsidP="009D5D3C">
      <w:r w:rsidRPr="009D5D3C">
        <w:t xml:space="preserve">The final output is a strictly formatted JSON file providing total </w:t>
      </w:r>
      <w:proofErr w:type="spellStart"/>
      <w:r w:rsidRPr="009D5D3C">
        <w:t>explainability</w:t>
      </w:r>
      <w:proofErr w:type="spellEnd"/>
      <w:r w:rsidRPr="009D5D3C">
        <w:t xml:space="preserve"> and exact traceability back to the original narrative quotes:</w:t>
      </w:r>
    </w:p>
    <w:p w:rsidR="009D5D3C" w:rsidRPr="009D5D3C" w:rsidRDefault="009D5D3C" w:rsidP="009D5D3C">
      <w:r w:rsidRPr="009D5D3C">
        <w:t>{</w:t>
      </w:r>
    </w:p>
    <w:p w:rsidR="009D5D3C" w:rsidRPr="009D5D3C" w:rsidRDefault="009D5D3C" w:rsidP="009D5D3C">
      <w:r w:rsidRPr="009D5D3C">
        <w:t xml:space="preserve">  "</w:t>
      </w:r>
      <w:proofErr w:type="spellStart"/>
      <w:r w:rsidRPr="009D5D3C">
        <w:t>report_id</w:t>
      </w:r>
      <w:proofErr w:type="spellEnd"/>
      <w:r w:rsidRPr="009D5D3C">
        <w:t>": "RPT-2026-000030",</w:t>
      </w:r>
    </w:p>
    <w:p w:rsidR="009D5D3C" w:rsidRPr="009D5D3C" w:rsidRDefault="009D5D3C" w:rsidP="009D5D3C">
      <w:r w:rsidRPr="009D5D3C">
        <w:t xml:space="preserve">  "</w:t>
      </w:r>
      <w:proofErr w:type="spellStart"/>
      <w:r w:rsidRPr="009D5D3C">
        <w:t>final_utility_score</w:t>
      </w:r>
      <w:proofErr w:type="spellEnd"/>
      <w:r w:rsidRPr="009D5D3C">
        <w:t>": 0.7067,</w:t>
      </w:r>
    </w:p>
    <w:p w:rsidR="009D5D3C" w:rsidRPr="009D5D3C" w:rsidRDefault="009D5D3C" w:rsidP="009D5D3C">
      <w:r w:rsidRPr="009D5D3C">
        <w:t xml:space="preserve">  "</w:t>
      </w:r>
      <w:proofErr w:type="gramStart"/>
      <w:r w:rsidRPr="009D5D3C">
        <w:t>components</w:t>
      </w:r>
      <w:proofErr w:type="gramEnd"/>
      <w:r w:rsidRPr="009D5D3C">
        <w:t>": {</w:t>
      </w:r>
    </w:p>
    <w:p w:rsidR="009D5D3C" w:rsidRPr="009D5D3C" w:rsidRDefault="009D5D3C" w:rsidP="009D5D3C">
      <w:r w:rsidRPr="009D5D3C">
        <w:t xml:space="preserve">    "</w:t>
      </w:r>
      <w:proofErr w:type="spellStart"/>
      <w:r w:rsidRPr="009D5D3C">
        <w:t>coverage_score</w:t>
      </w:r>
      <w:proofErr w:type="spellEnd"/>
      <w:r w:rsidRPr="009D5D3C">
        <w:t>": 0.5454,</w:t>
      </w:r>
    </w:p>
    <w:p w:rsidR="009D5D3C" w:rsidRPr="009D5D3C" w:rsidRDefault="009D5D3C" w:rsidP="009D5D3C">
      <w:r w:rsidRPr="009D5D3C">
        <w:t xml:space="preserve">    "</w:t>
      </w:r>
      <w:proofErr w:type="spellStart"/>
      <w:r w:rsidRPr="009D5D3C">
        <w:t>validation_score</w:t>
      </w:r>
      <w:proofErr w:type="spellEnd"/>
      <w:r w:rsidRPr="009D5D3C">
        <w:t>": 0.8000,</w:t>
      </w:r>
    </w:p>
    <w:p w:rsidR="009D5D3C" w:rsidRPr="009D5D3C" w:rsidRDefault="009D5D3C" w:rsidP="009D5D3C">
      <w:r w:rsidRPr="009D5D3C">
        <w:t xml:space="preserve">    "</w:t>
      </w:r>
      <w:proofErr w:type="spellStart"/>
      <w:r w:rsidRPr="009D5D3C">
        <w:t>signal_score</w:t>
      </w:r>
      <w:proofErr w:type="spellEnd"/>
      <w:r w:rsidRPr="009D5D3C">
        <w:t>": 0.9000,</w:t>
      </w:r>
    </w:p>
    <w:p w:rsidR="009D5D3C" w:rsidRPr="009D5D3C" w:rsidRDefault="009D5D3C" w:rsidP="009D5D3C">
      <w:r w:rsidRPr="009D5D3C">
        <w:t xml:space="preserve">    "</w:t>
      </w:r>
      <w:proofErr w:type="spellStart"/>
      <w:r w:rsidRPr="009D5D3C">
        <w:t>noise_score</w:t>
      </w:r>
      <w:proofErr w:type="spellEnd"/>
      <w:r w:rsidRPr="009D5D3C">
        <w:t>": 0.1125</w:t>
      </w:r>
    </w:p>
    <w:p w:rsidR="009D5D3C" w:rsidRPr="009D5D3C" w:rsidRDefault="009D5D3C" w:rsidP="009D5D3C">
      <w:r w:rsidRPr="009D5D3C">
        <w:t xml:space="preserve">  },</w:t>
      </w:r>
    </w:p>
    <w:p w:rsidR="009D5D3C" w:rsidRPr="009D5D3C" w:rsidRDefault="009D5D3C" w:rsidP="009D5D3C">
      <w:r w:rsidRPr="009D5D3C">
        <w:t xml:space="preserve">  "</w:t>
      </w:r>
      <w:proofErr w:type="gramStart"/>
      <w:r w:rsidRPr="009D5D3C">
        <w:t>diagnostics</w:t>
      </w:r>
      <w:proofErr w:type="gramEnd"/>
      <w:r w:rsidRPr="009D5D3C">
        <w:t>": {</w:t>
      </w:r>
    </w:p>
    <w:p w:rsidR="009D5D3C" w:rsidRPr="009D5D3C" w:rsidRDefault="009D5D3C" w:rsidP="009D5D3C">
      <w:r w:rsidRPr="009D5D3C">
        <w:t xml:space="preserve">    "</w:t>
      </w:r>
      <w:proofErr w:type="spellStart"/>
      <w:r w:rsidRPr="009D5D3C">
        <w:t>final_score</w:t>
      </w:r>
      <w:proofErr w:type="spellEnd"/>
      <w:r w:rsidRPr="009D5D3C">
        <w:t>": 0.7067,</w:t>
      </w:r>
    </w:p>
    <w:p w:rsidR="009D5D3C" w:rsidRPr="009D5D3C" w:rsidRDefault="009D5D3C" w:rsidP="009D5D3C">
      <w:r w:rsidRPr="009D5D3C">
        <w:t xml:space="preserve">    "</w:t>
      </w:r>
      <w:proofErr w:type="gramStart"/>
      <w:r w:rsidRPr="009D5D3C">
        <w:t>traceability</w:t>
      </w:r>
      <w:proofErr w:type="gramEnd"/>
      <w:r w:rsidRPr="009D5D3C">
        <w:t>": {</w:t>
      </w:r>
    </w:p>
    <w:p w:rsidR="009D5D3C" w:rsidRPr="009D5D3C" w:rsidRDefault="009D5D3C" w:rsidP="009D5D3C">
      <w:r w:rsidRPr="009D5D3C">
        <w:t xml:space="preserve">      "</w:t>
      </w:r>
      <w:proofErr w:type="spellStart"/>
      <w:r w:rsidRPr="009D5D3C">
        <w:t>coverage_evidence</w:t>
      </w:r>
      <w:proofErr w:type="spellEnd"/>
      <w:r w:rsidRPr="009D5D3C">
        <w:t>": [],</w:t>
      </w:r>
    </w:p>
    <w:p w:rsidR="009D5D3C" w:rsidRPr="009D5D3C" w:rsidRDefault="009D5D3C" w:rsidP="009D5D3C">
      <w:r w:rsidRPr="009D5D3C">
        <w:t xml:space="preserve">      "</w:t>
      </w:r>
      <w:proofErr w:type="spellStart"/>
      <w:r w:rsidRPr="009D5D3C">
        <w:t>validation_evidence</w:t>
      </w:r>
      <w:proofErr w:type="spellEnd"/>
      <w:r w:rsidRPr="009D5D3C">
        <w:t>": [],</w:t>
      </w:r>
    </w:p>
    <w:p w:rsidR="009D5D3C" w:rsidRPr="009D5D3C" w:rsidRDefault="009D5D3C" w:rsidP="009D5D3C">
      <w:r w:rsidRPr="009D5D3C">
        <w:t xml:space="preserve">      "</w:t>
      </w:r>
      <w:proofErr w:type="spellStart"/>
      <w:r w:rsidRPr="009D5D3C">
        <w:t>signal_evidence</w:t>
      </w:r>
      <w:proofErr w:type="spellEnd"/>
      <w:r w:rsidRPr="009D5D3C">
        <w:t>": [],</w:t>
      </w:r>
    </w:p>
    <w:p w:rsidR="009D5D3C" w:rsidRPr="009D5D3C" w:rsidRDefault="009D5D3C" w:rsidP="009D5D3C">
      <w:r w:rsidRPr="009D5D3C">
        <w:t xml:space="preserve">      "</w:t>
      </w:r>
      <w:proofErr w:type="spellStart"/>
      <w:r w:rsidRPr="009D5D3C">
        <w:t>noise_evidence</w:t>
      </w:r>
      <w:proofErr w:type="spellEnd"/>
      <w:r w:rsidRPr="009D5D3C">
        <w:t>": []</w:t>
      </w:r>
    </w:p>
    <w:p w:rsidR="009D5D3C" w:rsidRPr="009D5D3C" w:rsidRDefault="009D5D3C" w:rsidP="009D5D3C">
      <w:r w:rsidRPr="009D5D3C">
        <w:t xml:space="preserve">    },</w:t>
      </w:r>
    </w:p>
    <w:p w:rsidR="009D5D3C" w:rsidRPr="009D5D3C" w:rsidRDefault="009D5D3C" w:rsidP="009D5D3C">
      <w:r w:rsidRPr="009D5D3C">
        <w:t xml:space="preserve">    "</w:t>
      </w:r>
      <w:proofErr w:type="spellStart"/>
      <w:r w:rsidRPr="009D5D3C">
        <w:t>failure_reasons</w:t>
      </w:r>
      <w:proofErr w:type="spellEnd"/>
      <w:r w:rsidRPr="009D5D3C">
        <w:t>": [],</w:t>
      </w:r>
    </w:p>
    <w:p w:rsidR="009D5D3C" w:rsidRPr="009D5D3C" w:rsidRDefault="009D5D3C" w:rsidP="009D5D3C">
      <w:r w:rsidRPr="009D5D3C">
        <w:t xml:space="preserve">    "</w:t>
      </w:r>
      <w:proofErr w:type="spellStart"/>
      <w:r w:rsidRPr="009D5D3C">
        <w:t>missing_information</w:t>
      </w:r>
      <w:proofErr w:type="spellEnd"/>
      <w:r w:rsidRPr="009D5D3C">
        <w:t>": [],</w:t>
      </w:r>
    </w:p>
    <w:p w:rsidR="009D5D3C" w:rsidRPr="009D5D3C" w:rsidRDefault="009D5D3C" w:rsidP="009D5D3C">
      <w:r w:rsidRPr="009D5D3C">
        <w:t xml:space="preserve">    "</w:t>
      </w:r>
      <w:proofErr w:type="spellStart"/>
      <w:r w:rsidRPr="009D5D3C">
        <w:t>why_report_is_vague</w:t>
      </w:r>
      <w:proofErr w:type="spellEnd"/>
      <w:r w:rsidRPr="009D5D3C">
        <w:t>": [],</w:t>
      </w:r>
    </w:p>
    <w:p w:rsidR="009D5D3C" w:rsidRPr="009D5D3C" w:rsidRDefault="009D5D3C" w:rsidP="009D5D3C">
      <w:r w:rsidRPr="009D5D3C">
        <w:t xml:space="preserve">    "</w:t>
      </w:r>
      <w:proofErr w:type="spellStart"/>
      <w:r w:rsidRPr="009D5D3C">
        <w:t>why_report_is_useful_or_not</w:t>
      </w:r>
      <w:proofErr w:type="spellEnd"/>
      <w:r w:rsidRPr="009D5D3C">
        <w:t>": []</w:t>
      </w:r>
    </w:p>
    <w:p w:rsidR="009D5D3C" w:rsidRPr="009D5D3C" w:rsidRDefault="009D5D3C" w:rsidP="009D5D3C">
      <w:r w:rsidRPr="009D5D3C">
        <w:t xml:space="preserve">  }</w:t>
      </w:r>
    </w:p>
    <w:p w:rsidR="009D5D3C" w:rsidRPr="009D5D3C" w:rsidRDefault="009D5D3C" w:rsidP="009D5D3C">
      <w:r w:rsidRPr="009D5D3C">
        <w:lastRenderedPageBreak/>
        <w:t>}</w:t>
      </w:r>
    </w:p>
    <w:p w:rsidR="009D5D3C" w:rsidRPr="009D5D3C" w:rsidRDefault="009D5D3C" w:rsidP="009D5D3C">
      <w:r w:rsidRPr="009D5D3C">
        <w:pict>
          <v:rect id="_x0000_i1028" style="width:0;height:.75pt" o:hralign="center" o:hrstd="t" o:hr="t" fillcolor="#a0a0a0" stroked="f"/>
        </w:pict>
      </w:r>
    </w:p>
    <w:p w:rsidR="009D5D3C" w:rsidRPr="009D5D3C" w:rsidRDefault="009D5D3C" w:rsidP="009D5D3C">
      <w:pPr>
        <w:rPr>
          <w:b/>
          <w:bCs/>
        </w:rPr>
      </w:pPr>
      <w:r w:rsidRPr="009D5D3C">
        <w:rPr>
          <w:b/>
          <w:bCs/>
        </w:rPr>
        <w:t>5. Execution &amp; Evaluation Metrics</w:t>
      </w:r>
    </w:p>
    <w:p w:rsidR="009D5D3C" w:rsidRPr="009D5D3C" w:rsidRDefault="009D5D3C" w:rsidP="009D5D3C">
      <w:pPr>
        <w:numPr>
          <w:ilvl w:val="0"/>
          <w:numId w:val="7"/>
        </w:numPr>
      </w:pPr>
      <w:r w:rsidRPr="009D5D3C">
        <w:rPr>
          <w:b/>
          <w:bCs/>
        </w:rPr>
        <w:t>Process the Entire Database</w:t>
      </w:r>
      <w:r w:rsidRPr="009D5D3C">
        <w:t>: python main.py -d "</w:t>
      </w:r>
      <w:proofErr w:type="gramStart"/>
      <w:r w:rsidRPr="009D5D3C">
        <w:t>..</w:t>
      </w:r>
      <w:proofErr w:type="gramEnd"/>
      <w:r w:rsidRPr="009D5D3C">
        <w:t>\code\data\reports" -o outputs</w:t>
      </w:r>
    </w:p>
    <w:p w:rsidR="009D5D3C" w:rsidRPr="009D5D3C" w:rsidRDefault="009D5D3C" w:rsidP="009D5D3C">
      <w:pPr>
        <w:numPr>
          <w:ilvl w:val="0"/>
          <w:numId w:val="7"/>
        </w:numPr>
      </w:pPr>
      <w:r w:rsidRPr="009D5D3C">
        <w:rPr>
          <w:b/>
          <w:bCs/>
        </w:rPr>
        <w:t>Run the Evaluation Suite</w:t>
      </w:r>
      <w:r w:rsidRPr="009D5D3C">
        <w:t>: python evaluate.py</w:t>
      </w:r>
    </w:p>
    <w:p w:rsidR="009D5D3C" w:rsidRPr="009D5D3C" w:rsidRDefault="009D5D3C" w:rsidP="009D5D3C">
      <w:pPr>
        <w:rPr>
          <w:b/>
          <w:bCs/>
        </w:rPr>
      </w:pPr>
      <w:r w:rsidRPr="009D5D3C">
        <w:rPr>
          <w:b/>
          <w:bCs/>
        </w:rPr>
        <w:t>30-Report Evaluation Results</w:t>
      </w:r>
    </w:p>
    <w:p w:rsidR="009D5D3C" w:rsidRPr="009D5D3C" w:rsidRDefault="009D5D3C" w:rsidP="009D5D3C">
      <w:r w:rsidRPr="009D5D3C">
        <w:t>The evaluation suite was run on a sample of 30 STR reports, yielding the following mathematical distribution:</w:t>
      </w:r>
    </w:p>
    <w:tbl>
      <w:tblPr>
        <w:tblW w:w="0" w:type="auto"/>
        <w:tblCellMar>
          <w:top w:w="15" w:type="dxa"/>
          <w:left w:w="15" w:type="dxa"/>
          <w:bottom w:w="15" w:type="dxa"/>
          <w:right w:w="15" w:type="dxa"/>
        </w:tblCellMar>
        <w:tblLook w:val="04A0" w:firstRow="1" w:lastRow="0" w:firstColumn="1" w:lastColumn="0" w:noHBand="0" w:noVBand="1"/>
      </w:tblPr>
      <w:tblGrid>
        <w:gridCol w:w="1901"/>
        <w:gridCol w:w="1051"/>
        <w:gridCol w:w="1195"/>
        <w:gridCol w:w="1232"/>
      </w:tblGrid>
      <w:tr w:rsidR="009D5D3C" w:rsidRPr="009D5D3C" w:rsidTr="009D5D3C">
        <w:trPr>
          <w:tblHeader/>
        </w:trPr>
        <w:tc>
          <w:tcPr>
            <w:tcW w:w="0" w:type="auto"/>
            <w:tcMar>
              <w:top w:w="75" w:type="dxa"/>
              <w:left w:w="150" w:type="dxa"/>
              <w:bottom w:w="75" w:type="dxa"/>
              <w:right w:w="150" w:type="dxa"/>
            </w:tcMar>
            <w:vAlign w:val="center"/>
            <w:hideMark/>
          </w:tcPr>
          <w:p w:rsidR="009D5D3C" w:rsidRPr="009D5D3C" w:rsidRDefault="009D5D3C" w:rsidP="009D5D3C">
            <w:pPr>
              <w:rPr>
                <w:b/>
                <w:bCs/>
              </w:rPr>
            </w:pPr>
            <w:r w:rsidRPr="009D5D3C">
              <w:rPr>
                <w:b/>
                <w:bCs/>
              </w:rPr>
              <w:t>Metric</w:t>
            </w:r>
          </w:p>
        </w:tc>
        <w:tc>
          <w:tcPr>
            <w:tcW w:w="0" w:type="auto"/>
            <w:tcMar>
              <w:top w:w="75" w:type="dxa"/>
              <w:left w:w="150" w:type="dxa"/>
              <w:bottom w:w="75" w:type="dxa"/>
              <w:right w:w="150" w:type="dxa"/>
            </w:tcMar>
            <w:vAlign w:val="center"/>
            <w:hideMark/>
          </w:tcPr>
          <w:p w:rsidR="009D5D3C" w:rsidRPr="009D5D3C" w:rsidRDefault="009D5D3C" w:rsidP="009D5D3C">
            <w:pPr>
              <w:rPr>
                <w:b/>
                <w:bCs/>
              </w:rPr>
            </w:pPr>
            <w:r w:rsidRPr="009D5D3C">
              <w:rPr>
                <w:b/>
                <w:bCs/>
              </w:rPr>
              <w:t>Average</w:t>
            </w:r>
          </w:p>
        </w:tc>
        <w:tc>
          <w:tcPr>
            <w:tcW w:w="0" w:type="auto"/>
            <w:tcMar>
              <w:top w:w="75" w:type="dxa"/>
              <w:left w:w="150" w:type="dxa"/>
              <w:bottom w:w="75" w:type="dxa"/>
              <w:right w:w="150" w:type="dxa"/>
            </w:tcMar>
            <w:vAlign w:val="center"/>
            <w:hideMark/>
          </w:tcPr>
          <w:p w:rsidR="009D5D3C" w:rsidRPr="009D5D3C" w:rsidRDefault="009D5D3C" w:rsidP="009D5D3C">
            <w:pPr>
              <w:rPr>
                <w:b/>
                <w:bCs/>
              </w:rPr>
            </w:pPr>
            <w:r w:rsidRPr="009D5D3C">
              <w:rPr>
                <w:b/>
                <w:bCs/>
              </w:rPr>
              <w:t>Minimum</w:t>
            </w:r>
          </w:p>
        </w:tc>
        <w:tc>
          <w:tcPr>
            <w:tcW w:w="0" w:type="auto"/>
            <w:tcMar>
              <w:top w:w="75" w:type="dxa"/>
              <w:left w:w="150" w:type="dxa"/>
              <w:bottom w:w="75" w:type="dxa"/>
              <w:right w:w="150" w:type="dxa"/>
            </w:tcMar>
            <w:vAlign w:val="center"/>
            <w:hideMark/>
          </w:tcPr>
          <w:p w:rsidR="009D5D3C" w:rsidRPr="009D5D3C" w:rsidRDefault="009D5D3C" w:rsidP="009D5D3C">
            <w:pPr>
              <w:rPr>
                <w:b/>
                <w:bCs/>
              </w:rPr>
            </w:pPr>
            <w:r w:rsidRPr="009D5D3C">
              <w:rPr>
                <w:b/>
                <w:bCs/>
              </w:rPr>
              <w:t>Maximum</w:t>
            </w:r>
          </w:p>
        </w:tc>
      </w:tr>
      <w:tr w:rsidR="009D5D3C" w:rsidRPr="009D5D3C" w:rsidTr="009D5D3C">
        <w:tc>
          <w:tcPr>
            <w:tcW w:w="0" w:type="auto"/>
            <w:tcMar>
              <w:top w:w="75" w:type="dxa"/>
              <w:left w:w="150" w:type="dxa"/>
              <w:bottom w:w="75" w:type="dxa"/>
              <w:right w:w="150" w:type="dxa"/>
            </w:tcMar>
            <w:vAlign w:val="center"/>
            <w:hideMark/>
          </w:tcPr>
          <w:p w:rsidR="009D5D3C" w:rsidRPr="009D5D3C" w:rsidRDefault="009D5D3C" w:rsidP="009D5D3C">
            <w:r w:rsidRPr="009D5D3C">
              <w:rPr>
                <w:b/>
                <w:bCs/>
              </w:rPr>
              <w:t>Final Utility Score</w:t>
            </w:r>
          </w:p>
        </w:tc>
        <w:tc>
          <w:tcPr>
            <w:tcW w:w="0" w:type="auto"/>
            <w:tcMar>
              <w:top w:w="75" w:type="dxa"/>
              <w:left w:w="150" w:type="dxa"/>
              <w:bottom w:w="75" w:type="dxa"/>
              <w:right w:w="150" w:type="dxa"/>
            </w:tcMar>
            <w:vAlign w:val="center"/>
            <w:hideMark/>
          </w:tcPr>
          <w:p w:rsidR="009D5D3C" w:rsidRPr="009D5D3C" w:rsidRDefault="009D5D3C" w:rsidP="009D5D3C">
            <w:r w:rsidRPr="009D5D3C">
              <w:t>0.3763</w:t>
            </w:r>
          </w:p>
        </w:tc>
        <w:tc>
          <w:tcPr>
            <w:tcW w:w="0" w:type="auto"/>
            <w:tcMar>
              <w:top w:w="75" w:type="dxa"/>
              <w:left w:w="150" w:type="dxa"/>
              <w:bottom w:w="75" w:type="dxa"/>
              <w:right w:w="150" w:type="dxa"/>
            </w:tcMar>
            <w:vAlign w:val="center"/>
            <w:hideMark/>
          </w:tcPr>
          <w:p w:rsidR="009D5D3C" w:rsidRPr="009D5D3C" w:rsidRDefault="009D5D3C" w:rsidP="009D5D3C">
            <w:r w:rsidRPr="009D5D3C">
              <w:t>0.0000</w:t>
            </w:r>
          </w:p>
        </w:tc>
        <w:tc>
          <w:tcPr>
            <w:tcW w:w="0" w:type="auto"/>
            <w:tcMar>
              <w:top w:w="75" w:type="dxa"/>
              <w:left w:w="150" w:type="dxa"/>
              <w:bottom w:w="75" w:type="dxa"/>
              <w:right w:w="150" w:type="dxa"/>
            </w:tcMar>
            <w:vAlign w:val="center"/>
            <w:hideMark/>
          </w:tcPr>
          <w:p w:rsidR="009D5D3C" w:rsidRPr="009D5D3C" w:rsidRDefault="009D5D3C" w:rsidP="009D5D3C">
            <w:r w:rsidRPr="009D5D3C">
              <w:t>0.7275</w:t>
            </w:r>
          </w:p>
        </w:tc>
      </w:tr>
      <w:tr w:rsidR="009D5D3C" w:rsidRPr="009D5D3C" w:rsidTr="009D5D3C">
        <w:tc>
          <w:tcPr>
            <w:tcW w:w="0" w:type="auto"/>
            <w:tcMar>
              <w:top w:w="75" w:type="dxa"/>
              <w:left w:w="150" w:type="dxa"/>
              <w:bottom w:w="75" w:type="dxa"/>
              <w:right w:w="150" w:type="dxa"/>
            </w:tcMar>
            <w:vAlign w:val="center"/>
            <w:hideMark/>
          </w:tcPr>
          <w:p w:rsidR="009D5D3C" w:rsidRPr="009D5D3C" w:rsidRDefault="009D5D3C" w:rsidP="009D5D3C">
            <w:r w:rsidRPr="009D5D3C">
              <w:rPr>
                <w:b/>
                <w:bCs/>
              </w:rPr>
              <w:t>Coverage Score</w:t>
            </w:r>
          </w:p>
        </w:tc>
        <w:tc>
          <w:tcPr>
            <w:tcW w:w="0" w:type="auto"/>
            <w:tcMar>
              <w:top w:w="75" w:type="dxa"/>
              <w:left w:w="150" w:type="dxa"/>
              <w:bottom w:w="75" w:type="dxa"/>
              <w:right w:w="150" w:type="dxa"/>
            </w:tcMar>
            <w:vAlign w:val="center"/>
            <w:hideMark/>
          </w:tcPr>
          <w:p w:rsidR="009D5D3C" w:rsidRPr="009D5D3C" w:rsidRDefault="009D5D3C" w:rsidP="009D5D3C">
            <w:r w:rsidRPr="009D5D3C">
              <w:t>0.2970</w:t>
            </w:r>
          </w:p>
        </w:tc>
        <w:tc>
          <w:tcPr>
            <w:tcW w:w="0" w:type="auto"/>
            <w:tcMar>
              <w:top w:w="75" w:type="dxa"/>
              <w:left w:w="150" w:type="dxa"/>
              <w:bottom w:w="75" w:type="dxa"/>
              <w:right w:w="150" w:type="dxa"/>
            </w:tcMar>
            <w:vAlign w:val="center"/>
            <w:hideMark/>
          </w:tcPr>
          <w:p w:rsidR="009D5D3C" w:rsidRPr="009D5D3C" w:rsidRDefault="009D5D3C" w:rsidP="009D5D3C">
            <w:r w:rsidRPr="009D5D3C">
              <w:t>0.0000</w:t>
            </w:r>
          </w:p>
        </w:tc>
        <w:tc>
          <w:tcPr>
            <w:tcW w:w="0" w:type="auto"/>
            <w:tcMar>
              <w:top w:w="75" w:type="dxa"/>
              <w:left w:w="150" w:type="dxa"/>
              <w:bottom w:w="75" w:type="dxa"/>
              <w:right w:w="150" w:type="dxa"/>
            </w:tcMar>
            <w:vAlign w:val="center"/>
            <w:hideMark/>
          </w:tcPr>
          <w:p w:rsidR="009D5D3C" w:rsidRPr="009D5D3C" w:rsidRDefault="009D5D3C" w:rsidP="009D5D3C">
            <w:r w:rsidRPr="009D5D3C">
              <w:t>0.5455</w:t>
            </w:r>
          </w:p>
        </w:tc>
      </w:tr>
      <w:tr w:rsidR="009D5D3C" w:rsidRPr="009D5D3C" w:rsidTr="009D5D3C">
        <w:tc>
          <w:tcPr>
            <w:tcW w:w="0" w:type="auto"/>
            <w:tcMar>
              <w:top w:w="75" w:type="dxa"/>
              <w:left w:w="150" w:type="dxa"/>
              <w:bottom w:w="75" w:type="dxa"/>
              <w:right w:w="150" w:type="dxa"/>
            </w:tcMar>
            <w:vAlign w:val="center"/>
            <w:hideMark/>
          </w:tcPr>
          <w:p w:rsidR="009D5D3C" w:rsidRPr="009D5D3C" w:rsidRDefault="009D5D3C" w:rsidP="009D5D3C">
            <w:r w:rsidRPr="009D5D3C">
              <w:rPr>
                <w:b/>
                <w:bCs/>
              </w:rPr>
              <w:t>Validation Score</w:t>
            </w:r>
          </w:p>
        </w:tc>
        <w:tc>
          <w:tcPr>
            <w:tcW w:w="0" w:type="auto"/>
            <w:tcMar>
              <w:top w:w="75" w:type="dxa"/>
              <w:left w:w="150" w:type="dxa"/>
              <w:bottom w:w="75" w:type="dxa"/>
              <w:right w:w="150" w:type="dxa"/>
            </w:tcMar>
            <w:vAlign w:val="center"/>
            <w:hideMark/>
          </w:tcPr>
          <w:p w:rsidR="009D5D3C" w:rsidRPr="009D5D3C" w:rsidRDefault="009D5D3C" w:rsidP="009D5D3C">
            <w:r w:rsidRPr="009D5D3C">
              <w:t>0.4400</w:t>
            </w:r>
          </w:p>
        </w:tc>
        <w:tc>
          <w:tcPr>
            <w:tcW w:w="0" w:type="auto"/>
            <w:tcMar>
              <w:top w:w="75" w:type="dxa"/>
              <w:left w:w="150" w:type="dxa"/>
              <w:bottom w:w="75" w:type="dxa"/>
              <w:right w:w="150" w:type="dxa"/>
            </w:tcMar>
            <w:vAlign w:val="center"/>
            <w:hideMark/>
          </w:tcPr>
          <w:p w:rsidR="009D5D3C" w:rsidRPr="009D5D3C" w:rsidRDefault="009D5D3C" w:rsidP="009D5D3C">
            <w:r w:rsidRPr="009D5D3C">
              <w:t>0.0000</w:t>
            </w:r>
          </w:p>
        </w:tc>
        <w:tc>
          <w:tcPr>
            <w:tcW w:w="0" w:type="auto"/>
            <w:tcMar>
              <w:top w:w="75" w:type="dxa"/>
              <w:left w:w="150" w:type="dxa"/>
              <w:bottom w:w="75" w:type="dxa"/>
              <w:right w:w="150" w:type="dxa"/>
            </w:tcMar>
            <w:vAlign w:val="center"/>
            <w:hideMark/>
          </w:tcPr>
          <w:p w:rsidR="009D5D3C" w:rsidRPr="009D5D3C" w:rsidRDefault="009D5D3C" w:rsidP="009D5D3C">
            <w:r w:rsidRPr="009D5D3C">
              <w:t>0.8000</w:t>
            </w:r>
          </w:p>
        </w:tc>
      </w:tr>
      <w:tr w:rsidR="009D5D3C" w:rsidRPr="009D5D3C" w:rsidTr="009D5D3C">
        <w:tc>
          <w:tcPr>
            <w:tcW w:w="0" w:type="auto"/>
            <w:tcMar>
              <w:top w:w="75" w:type="dxa"/>
              <w:left w:w="150" w:type="dxa"/>
              <w:bottom w:w="75" w:type="dxa"/>
              <w:right w:w="150" w:type="dxa"/>
            </w:tcMar>
            <w:vAlign w:val="center"/>
            <w:hideMark/>
          </w:tcPr>
          <w:p w:rsidR="009D5D3C" w:rsidRPr="009D5D3C" w:rsidRDefault="009D5D3C" w:rsidP="009D5D3C">
            <w:r w:rsidRPr="009D5D3C">
              <w:rPr>
                <w:b/>
                <w:bCs/>
              </w:rPr>
              <w:t>Signal Score</w:t>
            </w:r>
          </w:p>
        </w:tc>
        <w:tc>
          <w:tcPr>
            <w:tcW w:w="0" w:type="auto"/>
            <w:tcMar>
              <w:top w:w="75" w:type="dxa"/>
              <w:left w:w="150" w:type="dxa"/>
              <w:bottom w:w="75" w:type="dxa"/>
              <w:right w:w="150" w:type="dxa"/>
            </w:tcMar>
            <w:vAlign w:val="center"/>
            <w:hideMark/>
          </w:tcPr>
          <w:p w:rsidR="009D5D3C" w:rsidRPr="009D5D3C" w:rsidRDefault="009D5D3C" w:rsidP="009D5D3C">
            <w:r w:rsidRPr="009D5D3C">
              <w:t>0.4987</w:t>
            </w:r>
          </w:p>
        </w:tc>
        <w:tc>
          <w:tcPr>
            <w:tcW w:w="0" w:type="auto"/>
            <w:tcMar>
              <w:top w:w="75" w:type="dxa"/>
              <w:left w:w="150" w:type="dxa"/>
              <w:bottom w:w="75" w:type="dxa"/>
              <w:right w:w="150" w:type="dxa"/>
            </w:tcMar>
            <w:vAlign w:val="center"/>
            <w:hideMark/>
          </w:tcPr>
          <w:p w:rsidR="009D5D3C" w:rsidRPr="009D5D3C" w:rsidRDefault="009D5D3C" w:rsidP="009D5D3C">
            <w:r w:rsidRPr="009D5D3C">
              <w:t>0.0000</w:t>
            </w:r>
          </w:p>
        </w:tc>
        <w:tc>
          <w:tcPr>
            <w:tcW w:w="0" w:type="auto"/>
            <w:tcMar>
              <w:top w:w="75" w:type="dxa"/>
              <w:left w:w="150" w:type="dxa"/>
              <w:bottom w:w="75" w:type="dxa"/>
              <w:right w:w="150" w:type="dxa"/>
            </w:tcMar>
            <w:vAlign w:val="center"/>
            <w:hideMark/>
          </w:tcPr>
          <w:p w:rsidR="009D5D3C" w:rsidRPr="009D5D3C" w:rsidRDefault="009D5D3C" w:rsidP="009D5D3C">
            <w:r w:rsidRPr="009D5D3C">
              <w:t>0.9200</w:t>
            </w:r>
          </w:p>
        </w:tc>
      </w:tr>
      <w:tr w:rsidR="009D5D3C" w:rsidRPr="009D5D3C" w:rsidTr="009D5D3C">
        <w:tc>
          <w:tcPr>
            <w:tcW w:w="0" w:type="auto"/>
            <w:tcMar>
              <w:top w:w="75" w:type="dxa"/>
              <w:left w:w="150" w:type="dxa"/>
              <w:bottom w:w="75" w:type="dxa"/>
              <w:right w:w="150" w:type="dxa"/>
            </w:tcMar>
            <w:vAlign w:val="center"/>
            <w:hideMark/>
          </w:tcPr>
          <w:p w:rsidR="009D5D3C" w:rsidRPr="009D5D3C" w:rsidRDefault="009D5D3C" w:rsidP="009D5D3C">
            <w:r w:rsidRPr="009D5D3C">
              <w:rPr>
                <w:b/>
                <w:bCs/>
              </w:rPr>
              <w:t>Noise Score</w:t>
            </w:r>
          </w:p>
        </w:tc>
        <w:tc>
          <w:tcPr>
            <w:tcW w:w="0" w:type="auto"/>
            <w:tcMar>
              <w:top w:w="75" w:type="dxa"/>
              <w:left w:w="150" w:type="dxa"/>
              <w:bottom w:w="75" w:type="dxa"/>
              <w:right w:w="150" w:type="dxa"/>
            </w:tcMar>
            <w:vAlign w:val="center"/>
            <w:hideMark/>
          </w:tcPr>
          <w:p w:rsidR="009D5D3C" w:rsidRPr="009D5D3C" w:rsidRDefault="009D5D3C" w:rsidP="009D5D3C">
            <w:r w:rsidRPr="009D5D3C">
              <w:t>0.2900</w:t>
            </w:r>
          </w:p>
        </w:tc>
        <w:tc>
          <w:tcPr>
            <w:tcW w:w="0" w:type="auto"/>
            <w:tcMar>
              <w:top w:w="75" w:type="dxa"/>
              <w:left w:w="150" w:type="dxa"/>
              <w:bottom w:w="75" w:type="dxa"/>
              <w:right w:w="150" w:type="dxa"/>
            </w:tcMar>
            <w:vAlign w:val="center"/>
            <w:hideMark/>
          </w:tcPr>
          <w:p w:rsidR="009D5D3C" w:rsidRPr="009D5D3C" w:rsidRDefault="009D5D3C" w:rsidP="009D5D3C">
            <w:r w:rsidRPr="009D5D3C">
              <w:t>0.1000</w:t>
            </w:r>
          </w:p>
        </w:tc>
        <w:tc>
          <w:tcPr>
            <w:tcW w:w="0" w:type="auto"/>
            <w:tcMar>
              <w:top w:w="75" w:type="dxa"/>
              <w:left w:w="150" w:type="dxa"/>
              <w:bottom w:w="75" w:type="dxa"/>
              <w:right w:w="150" w:type="dxa"/>
            </w:tcMar>
            <w:vAlign w:val="center"/>
            <w:hideMark/>
          </w:tcPr>
          <w:p w:rsidR="009D5D3C" w:rsidRPr="009D5D3C" w:rsidRDefault="009D5D3C" w:rsidP="009D5D3C">
            <w:r w:rsidRPr="009D5D3C">
              <w:t>0.5000</w:t>
            </w:r>
          </w:p>
        </w:tc>
      </w:tr>
    </w:tbl>
    <w:p w:rsidR="009D5D3C" w:rsidRPr="009D5D3C" w:rsidRDefault="009D5D3C" w:rsidP="009D5D3C">
      <w:r w:rsidRPr="009D5D3C">
        <w:rPr>
          <w:b/>
          <w:bCs/>
        </w:rPr>
        <w:t>Understanding the Distribution:</w:t>
      </w:r>
      <w:r w:rsidRPr="009D5D3C">
        <w:t> The minimum Utility Score of 0.0000 perfectly isolates "garbage" reports (e.g., narratives that simply say "Suspicious transaction observed" and provide zero factual coverage or analytical signal). The maximum Utility Score of 0.7275 represents the highest tier of actionable reports. Because the Utility Engine applies the Noise Score as a multiplicative penalty (Base Score × (1.0 - Noise)), and virtually all compliance documents contain baseline boilerplate language, scores naturally and accurately peak around 0.75.</w:t>
      </w:r>
    </w:p>
    <w:p w:rsidR="009D5D3C" w:rsidRPr="009D5D3C" w:rsidRDefault="009D5D3C" w:rsidP="009D5D3C">
      <w:r w:rsidRPr="009D5D3C">
        <w:pict>
          <v:rect id="_x0000_i1029" style="width:0;height:.75pt" o:hralign="center" o:hrstd="t" o:hr="t" fillcolor="#a0a0a0" stroked="f"/>
        </w:pict>
      </w:r>
    </w:p>
    <w:p w:rsidR="009D5D3C" w:rsidRPr="009D5D3C" w:rsidRDefault="009D5D3C" w:rsidP="009D5D3C">
      <w:pPr>
        <w:rPr>
          <w:b/>
          <w:bCs/>
        </w:rPr>
      </w:pPr>
      <w:r w:rsidRPr="009D5D3C">
        <w:rPr>
          <w:b/>
          <w:bCs/>
        </w:rPr>
        <w:t>6. Interactive Presentation UI</w:t>
      </w:r>
    </w:p>
    <w:p w:rsidR="009D5D3C" w:rsidRPr="009D5D3C" w:rsidRDefault="009D5D3C" w:rsidP="009D5D3C">
      <w:r w:rsidRPr="009D5D3C">
        <w:t>To fulfill the challenge's "Practical Demo" requirement (interactively flagging the weaknesses of low-scoring reports), a fully functional web dashboard is included.</w:t>
      </w:r>
    </w:p>
    <w:p w:rsidR="009D5D3C" w:rsidRPr="009D5D3C" w:rsidRDefault="009D5D3C" w:rsidP="009D5D3C">
      <w:pPr>
        <w:rPr>
          <w:b/>
          <w:bCs/>
        </w:rPr>
      </w:pPr>
      <w:r w:rsidRPr="009D5D3C">
        <w:rPr>
          <w:b/>
          <w:bCs/>
        </w:rPr>
        <w:t>Architecture</w:t>
      </w:r>
    </w:p>
    <w:p w:rsidR="009D5D3C" w:rsidRPr="009D5D3C" w:rsidRDefault="009D5D3C" w:rsidP="009D5D3C">
      <w:pPr>
        <w:numPr>
          <w:ilvl w:val="0"/>
          <w:numId w:val="8"/>
        </w:numPr>
      </w:pPr>
      <w:r w:rsidRPr="009D5D3C">
        <w:rPr>
          <w:b/>
          <w:bCs/>
        </w:rPr>
        <w:t>Zero-Dependency API</w:t>
      </w:r>
      <w:r w:rsidRPr="009D5D3C">
        <w:t> (ui_server.py): A lightweight Python standard-library server that exposes the generated evaluation JSONs and the raw XML sources via /</w:t>
      </w:r>
      <w:proofErr w:type="spellStart"/>
      <w:r w:rsidRPr="009D5D3C">
        <w:t>api</w:t>
      </w:r>
      <w:proofErr w:type="spellEnd"/>
      <w:r w:rsidRPr="009D5D3C">
        <w:t>/reports and /</w:t>
      </w:r>
      <w:proofErr w:type="spellStart"/>
      <w:r w:rsidRPr="009D5D3C">
        <w:t>api</w:t>
      </w:r>
      <w:proofErr w:type="spellEnd"/>
      <w:r w:rsidRPr="009D5D3C">
        <w:t>/xml/.</w:t>
      </w:r>
    </w:p>
    <w:p w:rsidR="009D5D3C" w:rsidRPr="009D5D3C" w:rsidRDefault="009D5D3C" w:rsidP="009D5D3C">
      <w:pPr>
        <w:numPr>
          <w:ilvl w:val="0"/>
          <w:numId w:val="8"/>
        </w:numPr>
      </w:pPr>
      <w:r w:rsidRPr="009D5D3C">
        <w:rPr>
          <w:b/>
          <w:bCs/>
        </w:rPr>
        <w:t>Corporate HTML/JS Dashboard</w:t>
      </w:r>
      <w:r w:rsidRPr="009D5D3C">
        <w:t>: The presentation UI explicitly avoids generic "AI aesthetics" (no gradients, no glowing borders). It relies on a highly professional, data-dense layout using crisp slate borders, strict red/green diagnostic coding, and a clean minimalist interface.</w:t>
      </w:r>
    </w:p>
    <w:p w:rsidR="009D5D3C" w:rsidRPr="009D5D3C" w:rsidRDefault="009D5D3C" w:rsidP="009D5D3C">
      <w:pPr>
        <w:rPr>
          <w:b/>
          <w:bCs/>
        </w:rPr>
      </w:pPr>
      <w:r w:rsidRPr="009D5D3C">
        <w:rPr>
          <w:b/>
          <w:bCs/>
        </w:rPr>
        <w:lastRenderedPageBreak/>
        <w:t>UI Capabilities</w:t>
      </w:r>
    </w:p>
    <w:p w:rsidR="009D5D3C" w:rsidRPr="009D5D3C" w:rsidRDefault="009D5D3C" w:rsidP="009D5D3C">
      <w:pPr>
        <w:numPr>
          <w:ilvl w:val="0"/>
          <w:numId w:val="9"/>
        </w:numPr>
      </w:pPr>
      <w:r w:rsidRPr="009D5D3C">
        <w:rPr>
          <w:b/>
          <w:bCs/>
        </w:rPr>
        <w:t>The Triage Queue</w:t>
      </w:r>
      <w:r w:rsidRPr="009D5D3C">
        <w:t>: A sidebar displaying all evaluated reports sorted descending by their Final Utility Score, explicitly fulfilling the challenge's "ranked list" requirement.</w:t>
      </w:r>
    </w:p>
    <w:p w:rsidR="009D5D3C" w:rsidRPr="009D5D3C" w:rsidRDefault="009D5D3C" w:rsidP="009D5D3C">
      <w:pPr>
        <w:numPr>
          <w:ilvl w:val="0"/>
          <w:numId w:val="9"/>
        </w:numPr>
      </w:pPr>
      <w:r w:rsidRPr="009D5D3C">
        <w:rPr>
          <w:b/>
          <w:bCs/>
        </w:rPr>
        <w:t>Completeness Dashboard</w:t>
      </w:r>
      <w:r w:rsidRPr="009D5D3C">
        <w:t>: Progress bars explicitly breaking down the report's underlying Coverage, Validation, Signal, and Noise vectors.</w:t>
      </w:r>
    </w:p>
    <w:p w:rsidR="009D5D3C" w:rsidRPr="009D5D3C" w:rsidRDefault="009D5D3C" w:rsidP="009D5D3C">
      <w:pPr>
        <w:numPr>
          <w:ilvl w:val="0"/>
          <w:numId w:val="9"/>
        </w:numPr>
      </w:pPr>
      <w:r w:rsidRPr="009D5D3C">
        <w:rPr>
          <w:b/>
          <w:bCs/>
        </w:rPr>
        <w:t>Diagnostic Panels</w:t>
      </w:r>
      <w:r w:rsidRPr="009D5D3C">
        <w:t>: Dynamic red/green panes that extract and render the </w:t>
      </w:r>
      <w:proofErr w:type="spellStart"/>
      <w:r w:rsidRPr="009D5D3C">
        <w:t>failure_reasons</w:t>
      </w:r>
      <w:proofErr w:type="spellEnd"/>
      <w:r w:rsidRPr="009D5D3C">
        <w:t> and </w:t>
      </w:r>
      <w:proofErr w:type="spellStart"/>
      <w:r w:rsidRPr="009D5D3C">
        <w:t>missing_information</w:t>
      </w:r>
      <w:proofErr w:type="spellEnd"/>
      <w:r w:rsidRPr="009D5D3C">
        <w:t> lists to explicitly flag exactly </w:t>
      </w:r>
      <w:r w:rsidRPr="009D5D3C">
        <w:rPr>
          <w:i/>
          <w:iCs/>
        </w:rPr>
        <w:t>why</w:t>
      </w:r>
      <w:r w:rsidRPr="009D5D3C">
        <w:t> a report was scored poorly.</w:t>
      </w:r>
    </w:p>
    <w:p w:rsidR="009D5D3C" w:rsidRPr="009D5D3C" w:rsidRDefault="009D5D3C" w:rsidP="009D5D3C">
      <w:pPr>
        <w:numPr>
          <w:ilvl w:val="0"/>
          <w:numId w:val="9"/>
        </w:numPr>
      </w:pPr>
      <w:r w:rsidRPr="009D5D3C">
        <w:rPr>
          <w:b/>
          <w:bCs/>
        </w:rPr>
        <w:t>Structured Data Reconstruction</w:t>
      </w:r>
      <w:r w:rsidRPr="009D5D3C">
        <w:t>: The UI dynamically parses the raw source .xml files using a JavaScript </w:t>
      </w:r>
      <w:proofErr w:type="spellStart"/>
      <w:r w:rsidRPr="009D5D3C">
        <w:t>DOMParser</w:t>
      </w:r>
      <w:proofErr w:type="spellEnd"/>
      <w:r w:rsidRPr="009D5D3C">
        <w:t> and renders the raw tags into a clean, readable two-column data grid, providing immediate visual verification of the database parameters alongside the evaluation score.</w:t>
      </w:r>
    </w:p>
    <w:p w:rsidR="000B5571" w:rsidRDefault="000B5571"/>
    <w:sectPr w:rsidR="000B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3216"/>
    <w:multiLevelType w:val="multilevel"/>
    <w:tmpl w:val="56847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5F1760"/>
    <w:multiLevelType w:val="multilevel"/>
    <w:tmpl w:val="FDD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331D21"/>
    <w:multiLevelType w:val="multilevel"/>
    <w:tmpl w:val="533A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E87D2C"/>
    <w:multiLevelType w:val="multilevel"/>
    <w:tmpl w:val="B33C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EB4F85"/>
    <w:multiLevelType w:val="multilevel"/>
    <w:tmpl w:val="BAA4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C700C5"/>
    <w:multiLevelType w:val="multilevel"/>
    <w:tmpl w:val="6DD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E425F9"/>
    <w:multiLevelType w:val="multilevel"/>
    <w:tmpl w:val="16BC6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645350"/>
    <w:multiLevelType w:val="multilevel"/>
    <w:tmpl w:val="BA88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4845CE"/>
    <w:multiLevelType w:val="multilevel"/>
    <w:tmpl w:val="637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7"/>
  </w:num>
  <w:num w:numId="5">
    <w:abstractNumId w:val="5"/>
  </w:num>
  <w:num w:numId="6">
    <w:abstractNumId w:val="1"/>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130"/>
    <w:rsid w:val="00055130"/>
    <w:rsid w:val="000B5571"/>
    <w:rsid w:val="009D5D3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2C8FF-21F0-456B-A472-42C36CB5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589914">
      <w:bodyDiv w:val="1"/>
      <w:marLeft w:val="0"/>
      <w:marRight w:val="0"/>
      <w:marTop w:val="0"/>
      <w:marBottom w:val="0"/>
      <w:divBdr>
        <w:top w:val="none" w:sz="0" w:space="0" w:color="auto"/>
        <w:left w:val="none" w:sz="0" w:space="0" w:color="auto"/>
        <w:bottom w:val="none" w:sz="0" w:space="0" w:color="auto"/>
        <w:right w:val="none" w:sz="0" w:space="0" w:color="auto"/>
      </w:divBdr>
    </w:div>
    <w:div w:id="157046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1500</Words>
  <Characters>8556</Characters>
  <Application>Microsoft Office Word</Application>
  <DocSecurity>0</DocSecurity>
  <Lines>71</Lines>
  <Paragraphs>20</Paragraphs>
  <ScaleCrop>false</ScaleCrop>
  <Company/>
  <LinksUpToDate>false</LinksUpToDate>
  <CharactersWithSpaces>10036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2026-06-21T17:47:00Z</dcterms:created>
  <dcterms:modified xsi:type="dcterms:W3CDTF">2026-06-21T17:47:00Z</dcterms:modified>
</cp:coreProperties>
</file>