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tabs>
          <w:tab w:val="left" w:pos="2970"/>
          <w:tab w:val="left" w:pos="3060"/>
        </w:tabs>
        <w:jc w:val="right"/>
        <w:rPr>
          <w:rFonts w:ascii="Times New Roman" w:cs="Times New Roman" w:eastAsia="Times New Roman" w:hAnsi="Times New Roman"/>
        </w:rPr>
      </w:pPr>
      <w:bookmarkStart w:colFirst="0" w:colLast="0" w:name="_heading=h.d43g1bjwqa2c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ReMIND</w:t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bookmarkStart w:colFirst="0" w:colLast="0" w:name="_heading=h.qbczj03m4sct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Vaš lični asistent.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Plan testiranja</w:t>
      </w:r>
    </w:p>
    <w:p w:rsidR="00000000" w:rsidDel="00000000" w:rsidP="00000000" w:rsidRDefault="00000000" w:rsidRPr="00000000" w14:paraId="00000004">
      <w:pPr>
        <w:pStyle w:val="Title"/>
        <w:jc w:val="right"/>
        <w:rPr/>
      </w:pPr>
      <w:bookmarkStart w:colFirst="0" w:colLast="0" w:name="_heading=h.yy4pv8ajvza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right"/>
        <w:rPr>
          <w:sz w:val="28"/>
          <w:szCs w:val="28"/>
        </w:rPr>
        <w:sectPr>
          <w:headerReference r:id="rId7" w:type="default"/>
          <w:footerReference r:id="rId8" w:type="default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heading=h.94oxgrv26h0k" w:id="3"/>
      <w:bookmarkEnd w:id="3"/>
      <w:r w:rsidDel="00000000" w:rsidR="00000000" w:rsidRPr="00000000">
        <w:rPr>
          <w:sz w:val="28"/>
          <w:szCs w:val="28"/>
          <w:rtl w:val="0"/>
        </w:rPr>
        <w:t xml:space="preserve">Verzija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Istorija revizija</w:t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Datum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Verzija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Opis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9.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06.202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inalna verzija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Nikola Rašić</w:t>
            </w:r>
          </w:p>
          <w:p w:rsidR="00000000" w:rsidDel="00000000" w:rsidP="00000000" w:rsidRDefault="00000000" w:rsidRPr="00000000" w14:paraId="0000000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Ivan Bogosavljević</w:t>
            </w:r>
          </w:p>
          <w:p w:rsidR="00000000" w:rsidDel="00000000" w:rsidP="00000000" w:rsidRDefault="00000000" w:rsidRPr="00000000" w14:paraId="0000001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Miloš Denić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Sadržaj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Uvod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Početna stranica aplikacije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Prijavljivanje korisnika u aplikaciju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Registracija novog korisnika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3.2      Prijavljivanje registrovanog korisnika na sistem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Upravljanje korisnicima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Kreiranje poslova i grupe poslova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Kreiranje poslova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Analitika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sz w:val="22"/>
              <w:szCs w:val="22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Arhiva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Korisničko uputstvo za ReMIND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gjdgxs" w:id="4"/>
      <w:bookmarkEnd w:id="4"/>
      <w:r w:rsidDel="00000000" w:rsidR="00000000" w:rsidRPr="00000000">
        <w:rPr>
          <w:rtl w:val="0"/>
        </w:rPr>
        <w:t xml:space="preserve">Uvod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Primarni cilj aplikacije ReMIND je da obezbedi firmama okruzenje za organizaciju.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30j0zll" w:id="5"/>
      <w:bookmarkEnd w:id="5"/>
      <w:r w:rsidDel="00000000" w:rsidR="00000000" w:rsidRPr="00000000">
        <w:rPr>
          <w:rtl w:val="0"/>
        </w:rPr>
        <w:t xml:space="preserve">Početna stranica aplikacije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Početna stranica web aplikacije izgleda kao na sledećoj slici: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9561000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Ovaj deo aplikacije mogu da vide samo ulogovani korisnici i u zavisnosti od permisija svako vidi odredjene podatke</w:t>
      </w:r>
    </w:p>
    <w:p w:rsidR="00000000" w:rsidDel="00000000" w:rsidP="00000000" w:rsidRDefault="00000000" w:rsidRPr="00000000" w14:paraId="0000002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1fob9te" w:id="6"/>
      <w:bookmarkEnd w:id="6"/>
      <w:r w:rsidDel="00000000" w:rsidR="00000000" w:rsidRPr="00000000">
        <w:rPr>
          <w:rtl w:val="0"/>
        </w:rPr>
        <w:t xml:space="preserve">Prijavljivanje korisnika u aplikaciju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Za prijavljivanje korisnika u aplikaciju potrebno je registrovati prvo korisnika, a zatim preko interfejsa da se korisnik uloguje.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3znysh7" w:id="7"/>
      <w:bookmarkEnd w:id="7"/>
      <w:r w:rsidDel="00000000" w:rsidR="00000000" w:rsidRPr="00000000">
        <w:rPr>
          <w:rtl w:val="0"/>
        </w:rPr>
        <w:t xml:space="preserve">Registracija novog korisnika</w:t>
      </w:r>
    </w:p>
    <w:p w:rsidR="00000000" w:rsidDel="00000000" w:rsidP="00000000" w:rsidRDefault="00000000" w:rsidRPr="00000000" w14:paraId="0000002A">
      <w:pPr>
        <w:keepNext w:val="0"/>
        <w:keepLines w:val="1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Klikom na </w:t>
      </w:r>
      <w:r w:rsidDel="00000000" w:rsidR="00000000" w:rsidRPr="00000000">
        <w:rPr>
          <w:i w:val="1"/>
          <w:rtl w:val="0"/>
        </w:rPr>
        <w:t xml:space="preserve">Manage </w:t>
      </w:r>
      <w:r w:rsidDel="00000000" w:rsidR="00000000" w:rsidRPr="00000000">
        <w:rPr>
          <w:rtl w:val="0"/>
        </w:rPr>
        <w:t xml:space="preserve">dugme i zatim popunjavanjem polja u </w:t>
      </w:r>
      <w:r w:rsidDel="00000000" w:rsidR="00000000" w:rsidRPr="00000000">
        <w:rPr>
          <w:i w:val="1"/>
          <w:rtl w:val="0"/>
        </w:rPr>
        <w:t xml:space="preserve">Account Options </w:t>
      </w:r>
      <w:r w:rsidDel="00000000" w:rsidR="00000000" w:rsidRPr="00000000">
        <w:rPr>
          <w:rtl w:val="0"/>
        </w:rPr>
        <w:t xml:space="preserve">administrator kreira nalog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1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Nakon kreiranja, korisniku stize email sa sifrom koju moze da iskoristi da se uloguje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67075" cy="5029200"/>
            <wp:effectExtent b="0" l="0" r="0" t="0"/>
            <wp:docPr id="199560999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bookmarkStart w:colFirst="0" w:colLast="0" w:name="_heading=h.2et92p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ind w:left="576" w:hanging="576"/>
        <w:rPr/>
      </w:pPr>
      <w:bookmarkStart w:colFirst="0" w:colLast="0" w:name="_heading=h.tyjcwt" w:id="9"/>
      <w:bookmarkEnd w:id="9"/>
      <w:r w:rsidDel="00000000" w:rsidR="00000000" w:rsidRPr="00000000">
        <w:rPr>
          <w:rtl w:val="0"/>
        </w:rPr>
        <w:t xml:space="preserve">3.2      Prijavljivanje registrovanog korisnika na sistem</w:t>
      </w:r>
    </w:p>
    <w:p w:rsidR="00000000" w:rsidDel="00000000" w:rsidP="00000000" w:rsidRDefault="00000000" w:rsidRPr="00000000" w14:paraId="00000033">
      <w:pPr>
        <w:keepNext w:val="0"/>
        <w:keepLines w:val="1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Korisnik se uloguje unosenjem njegovog email-a i sifre koja je dobijena.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720"/>
        <w:rPr/>
      </w:pPr>
      <w:r w:rsidDel="00000000" w:rsidR="00000000" w:rsidRPr="00000000">
        <w:rPr>
          <w:rtl w:val="0"/>
        </w:rPr>
        <w:t xml:space="preserve">Pozeljno je da korisnik odma promeni svoju sifru i bice poslat zahtev za posao da to uradi.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720"/>
        <w:rPr/>
      </w:pPr>
      <w:r w:rsidDel="00000000" w:rsidR="00000000" w:rsidRPr="00000000">
        <w:rPr>
          <w:rtl w:val="0"/>
        </w:rPr>
        <w:t xml:space="preserve">U zavisnosti od toga dal je zaposlen, u timu i uloge koju ima videce drugaciji interfejs.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720"/>
        <w:rPr/>
      </w:pPr>
      <w:r w:rsidDel="00000000" w:rsidR="00000000" w:rsidRPr="00000000">
        <w:rPr>
          <w:rtl w:val="0"/>
        </w:rPr>
        <w:t xml:space="preserve">Odjavljuje se klikom na </w:t>
      </w:r>
      <w:r w:rsidDel="00000000" w:rsidR="00000000" w:rsidRPr="00000000">
        <w:rPr>
          <w:i w:val="1"/>
          <w:rtl w:val="0"/>
        </w:rPr>
        <w:t xml:space="preserve">Log out</w:t>
      </w:r>
      <w:r w:rsidDel="00000000" w:rsidR="00000000" w:rsidRPr="00000000">
        <w:rPr>
          <w:rtl w:val="0"/>
        </w:rPr>
        <w:t xml:space="preserve"> koji se nalazi kad otvore </w:t>
      </w:r>
      <w:r w:rsidDel="00000000" w:rsidR="00000000" w:rsidRPr="00000000">
        <w:rPr>
          <w:i w:val="1"/>
          <w:rtl w:val="0"/>
        </w:rPr>
        <w:t xml:space="preserve">dropdown menu </w:t>
      </w:r>
      <w:r w:rsidDel="00000000" w:rsidR="00000000" w:rsidRPr="00000000">
        <w:rPr>
          <w:rtl w:val="0"/>
        </w:rPr>
        <w:t xml:space="preserve">preko ikonice ventilator.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9561000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dy6vkm" w:id="10"/>
      <w:bookmarkEnd w:id="1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3.3     Menjanje podataka o sebi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Korisnicima koji su registrovani dozvoljeno je menjanje podataka. Korisniku je dozvoljeno samo menjanje sifre, a za sve ostalo mora da kontaktira administratora.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Korisnik se prijavi na sistem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Korisnik klikne na ventilator dugme.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Korisniku izadje dropdown menu.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Korisnik može odabrati da li želi da promeni šifru.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Takodje moze da vidi notifikacije o poslovima koje ima.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47800" cy="3590925"/>
            <wp:effectExtent b="0" l="0" r="0" t="0"/>
            <wp:docPr id="19956099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720" w:hanging="720"/>
        <w:rPr/>
      </w:pPr>
      <w:bookmarkStart w:colFirst="0" w:colLast="0" w:name="_heading=h.1t3h5sf" w:id="11"/>
      <w:bookmarkEnd w:id="11"/>
      <w:r w:rsidDel="00000000" w:rsidR="00000000" w:rsidRPr="00000000">
        <w:rPr>
          <w:rtl w:val="0"/>
        </w:rPr>
        <w:t xml:space="preserve">Upravljanje korisnicima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Upravljanje naloga korisnika mogu samo Administratori da izvrse.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Klikom na </w:t>
      </w:r>
      <w:r w:rsidDel="00000000" w:rsidR="00000000" w:rsidRPr="00000000">
        <w:rPr>
          <w:rtl w:val="0"/>
        </w:rPr>
        <w:t xml:space="preserve">Manage tab se otvara strana za upravljanje korisnika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Mogu da se modifikuju trenutni korisnici ili dodaju novi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Klikom na postojeceg korisnika, popunjava se desna tabela i odatle se vrse modifikacije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956100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ind w:left="720" w:hanging="720"/>
        <w:rPr/>
      </w:pPr>
      <w:bookmarkStart w:colFirst="0" w:colLast="0" w:name="_heading=h.4d34og8" w:id="12"/>
      <w:bookmarkEnd w:id="12"/>
      <w:r w:rsidDel="00000000" w:rsidR="00000000" w:rsidRPr="00000000">
        <w:rPr>
          <w:rtl w:val="0"/>
        </w:rPr>
        <w:t xml:space="preserve">Kreiranje poslova i grupe poslova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Kreiranje poslova mogu samo da rade Administratori i vodje timova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Kliknemo na “+” dugme koji se nalazi na Task stranici i zatim izaberemo opciju “TASK” u dobijeni popup, onda tek popunjavamo odgovarajuca polja.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Zatim kliknemo na “save” dugme i korisnicima namenjeni poslovi se pokazu i uzivo updateuju.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Sve gore navedeno isto vazi i za grupu poslova sa tim da kliknemo na “GROUP” u dobijeni popup.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956099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  <w:t xml:space="preserve">                               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2"/>
        </w:numPr>
        <w:ind w:left="720" w:hanging="720"/>
        <w:rPr/>
      </w:pPr>
      <w:bookmarkStart w:colFirst="0" w:colLast="0" w:name="_heading=h.2s8eyo1" w:id="13"/>
      <w:bookmarkEnd w:id="13"/>
      <w:r w:rsidDel="00000000" w:rsidR="00000000" w:rsidRPr="00000000">
        <w:rPr>
          <w:rtl w:val="0"/>
        </w:rPr>
        <w:t xml:space="preserve">Kreiranje poslova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Za kreiranje poslova imamo sledece opcije:</w:t>
      </w:r>
    </w:p>
    <w:p w:rsidR="00000000" w:rsidDel="00000000" w:rsidP="00000000" w:rsidRDefault="00000000" w:rsidRPr="00000000" w14:paraId="00000061">
      <w:pPr>
        <w:ind w:left="720" w:firstLine="720"/>
        <w:rPr/>
      </w:pPr>
      <w:r w:rsidDel="00000000" w:rsidR="00000000" w:rsidRPr="00000000">
        <w:rPr>
          <w:rtl w:val="0"/>
        </w:rPr>
        <w:t xml:space="preserve">1. Ime posla - kako ce da se naziva sam posao ili grupa poslova</w:t>
      </w:r>
    </w:p>
    <w:p w:rsidR="00000000" w:rsidDel="00000000" w:rsidP="00000000" w:rsidRDefault="00000000" w:rsidRPr="00000000" w14:paraId="00000062">
      <w:pPr>
        <w:ind w:left="720" w:firstLine="720"/>
        <w:rPr/>
      </w:pPr>
      <w:r w:rsidDel="00000000" w:rsidR="00000000" w:rsidRPr="00000000">
        <w:rPr>
          <w:rtl w:val="0"/>
        </w:rPr>
        <w:t xml:space="preserve">2. Tim - prikazuju se timovi u zavisnoti gde je korisnik vodja.</w:t>
      </w:r>
    </w:p>
    <w:p w:rsidR="00000000" w:rsidDel="00000000" w:rsidP="00000000" w:rsidRDefault="00000000" w:rsidRPr="00000000" w14:paraId="00000063">
      <w:pPr>
        <w:ind w:left="720" w:firstLine="720"/>
        <w:rPr/>
      </w:pPr>
      <w:r w:rsidDel="00000000" w:rsidR="00000000" w:rsidRPr="00000000">
        <w:rPr>
          <w:rtl w:val="0"/>
        </w:rPr>
        <w:t xml:space="preserve">3. Grupa - korisnik ako je vodja ili administrator moze da kreira svoje grupe ili modifikuje.</w:t>
      </w:r>
    </w:p>
    <w:p w:rsidR="00000000" w:rsidDel="00000000" w:rsidP="00000000" w:rsidRDefault="00000000" w:rsidRPr="00000000" w14:paraId="00000064">
      <w:pPr>
        <w:ind w:left="720" w:firstLine="720"/>
        <w:rPr/>
      </w:pPr>
      <w:r w:rsidDel="00000000" w:rsidR="00000000" w:rsidRPr="00000000">
        <w:rPr>
          <w:rtl w:val="0"/>
        </w:rPr>
        <w:t xml:space="preserve">4. Tip - predstavlja kategoriju ili tag koji ako se ne postavi onda se stavlja na default.</w:t>
      </w:r>
    </w:p>
    <w:p w:rsidR="00000000" w:rsidDel="00000000" w:rsidP="00000000" w:rsidRDefault="00000000" w:rsidRPr="00000000" w14:paraId="00000065">
      <w:pPr>
        <w:ind w:left="720" w:firstLine="720"/>
        <w:rPr/>
      </w:pPr>
      <w:r w:rsidDel="00000000" w:rsidR="00000000" w:rsidRPr="00000000">
        <w:rPr>
          <w:rtl w:val="0"/>
        </w:rPr>
        <w:t xml:space="preserve">5. Datum - datum za kalendar kada je posao gotov i dodatne opcije da li se ponavlja.</w:t>
      </w:r>
    </w:p>
    <w:p w:rsidR="00000000" w:rsidDel="00000000" w:rsidP="00000000" w:rsidRDefault="00000000" w:rsidRPr="00000000" w14:paraId="00000066">
      <w:pPr>
        <w:ind w:left="720" w:firstLine="720"/>
        <w:rPr/>
      </w:pPr>
      <w:r w:rsidDel="00000000" w:rsidR="00000000" w:rsidRPr="00000000">
        <w:rPr>
          <w:rtl w:val="0"/>
        </w:rPr>
        <w:t xml:space="preserve">6. Radnici - lista radnika kojima je namenjen dati posao.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4914900"/>
            <wp:effectExtent b="0" l="0" r="0" t="0"/>
            <wp:docPr id="19956099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980000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color w:val="98000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2"/>
        </w:numPr>
        <w:ind w:left="720" w:hanging="720"/>
        <w:rPr/>
      </w:pPr>
      <w:bookmarkStart w:colFirst="0" w:colLast="0" w:name="_heading=h.17dp8vu" w:id="14"/>
      <w:bookmarkEnd w:id="14"/>
      <w:r w:rsidDel="00000000" w:rsidR="00000000" w:rsidRPr="00000000">
        <w:rPr>
          <w:rtl w:val="0"/>
        </w:rPr>
        <w:t xml:space="preserve">Analitika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Analitiku mogu samo da vide korisnici sa ulogama vodje i administratora.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Klikom na Analytics tab otvaramo analitiku: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9561000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Mozemo da biramo timove i radnike koje zelimo da prikazemo u analitici.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Postoji opcija da se privremeno sakriju timovi ili radnici u analitici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Dodatno filtriranje je moguce sa opcijama iznad grafa.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Dugme skroz desno omogucava skidanje grafa u formatu slike.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2"/>
        </w:numPr>
        <w:ind w:left="720" w:hanging="720"/>
        <w:rPr/>
      </w:pPr>
      <w:bookmarkStart w:colFirst="0" w:colLast="0" w:name="_heading=h.3rdcrjn" w:id="15"/>
      <w:bookmarkEnd w:id="15"/>
      <w:r w:rsidDel="00000000" w:rsidR="00000000" w:rsidRPr="00000000">
        <w:rPr>
          <w:rtl w:val="0"/>
        </w:rPr>
        <w:t xml:space="preserve">Arhiva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Arhivi imaju pristup samo vodje i administratori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Na samom vrhu imamo filtere za arhivu.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Ispod filitera se javlja sortiranje za svaku kolonu.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9560999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360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9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-115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-115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486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7">
          <w:pPr>
            <w:ind w:right="36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8">
          <w:pPr>
            <w:jc w:val="center"/>
            <w:rPr/>
          </w:pPr>
          <w:r w:rsidDel="00000000" w:rsidR="00000000" w:rsidRPr="00000000">
            <w:rPr>
              <w:rFonts w:ascii="Noto Sans Symbols" w:cs="Noto Sans Symbols" w:eastAsia="Noto Sans Symbols" w:hAnsi="Noto Sans Symbols"/>
              <w:rtl w:val="0"/>
            </w:rPr>
            <w:t xml:space="preserve">©</w:t>
          </w:r>
          <w:r w:rsidDel="00000000" w:rsidR="00000000" w:rsidRPr="00000000">
            <w:rPr>
              <w:rtl w:val="0"/>
            </w:rPr>
            <w:t xml:space="preserve">Elektronski fakultet Niš, 2007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9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Strana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od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Samo Ventilatori</w:t>
    </w:r>
  </w:p>
  <w:p w:rsidR="00000000" w:rsidDel="00000000" w:rsidP="00000000" w:rsidRDefault="00000000" w:rsidRPr="00000000" w14:paraId="00000087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A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Izbornik</w:t>
          </w:r>
        </w:p>
      </w:tc>
      <w:tc>
        <w:tcPr/>
        <w:p w:rsidR="00000000" w:rsidDel="00000000" w:rsidP="00000000" w:rsidRDefault="00000000" w:rsidRPr="00000000" w14:paraId="0000008B">
          <w:pPr>
            <w:tabs>
              <w:tab w:val="left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  Verzija:           1.0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8C">
          <w:pPr>
            <w:rPr/>
          </w:pPr>
          <w:r w:rsidDel="00000000" w:rsidR="00000000" w:rsidRPr="00000000">
            <w:rPr>
              <w:rtl w:val="0"/>
            </w:rPr>
            <w:t xml:space="preserve">Korisničko uputstvo</w:t>
          </w:r>
        </w:p>
      </w:tc>
      <w:tc>
        <w:tcPr/>
        <w:p w:rsidR="00000000" w:rsidDel="00000000" w:rsidP="00000000" w:rsidRDefault="00000000" w:rsidRPr="00000000" w14:paraId="0000008D">
          <w:pPr>
            <w:rPr/>
          </w:pPr>
          <w:r w:rsidDel="00000000" w:rsidR="00000000" w:rsidRPr="00000000">
            <w:rPr>
              <w:rtl w:val="0"/>
            </w:rPr>
            <w:t xml:space="preserve">  Datum:  29.06.2021.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8E">
          <w:pPr>
            <w:rPr/>
          </w:pPr>
          <w:r w:rsidDel="00000000" w:rsidR="00000000" w:rsidRPr="00000000">
            <w:rPr>
              <w:rtl w:val="0"/>
            </w:rPr>
            <w:t xml:space="preserve">Nikola Rašić, Ivan Bogosavljević, Miloš Denić</w:t>
          </w:r>
        </w:p>
      </w:tc>
    </w:tr>
  </w:tbl>
  <w:p w:rsidR="00000000" w:rsidDel="00000000" w:rsidP="00000000" w:rsidRDefault="00000000" w:rsidRPr="00000000" w14:paraId="0000009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720"/>
      </w:pPr>
      <w:rPr/>
    </w:lvl>
    <w:lvl w:ilvl="1">
      <w:start w:val="1"/>
      <w:numFmt w:val="lowerLetter"/>
      <w:lvlText w:val="%2."/>
      <w:lvlJc w:val="left"/>
      <w:pPr>
        <w:ind w:left="1298" w:hanging="359.9999999999998"/>
      </w:pPr>
      <w:rPr/>
    </w:lvl>
    <w:lvl w:ilvl="2">
      <w:start w:val="1"/>
      <w:numFmt w:val="lowerRoman"/>
      <w:lvlText w:val="%3."/>
      <w:lvlJc w:val="right"/>
      <w:pPr>
        <w:ind w:left="2018" w:hanging="180"/>
      </w:pPr>
      <w:rPr/>
    </w:lvl>
    <w:lvl w:ilvl="3">
      <w:start w:val="1"/>
      <w:numFmt w:val="decimal"/>
      <w:lvlText w:val="%4."/>
      <w:lvlJc w:val="left"/>
      <w:pPr>
        <w:ind w:left="2738" w:hanging="360"/>
      </w:pPr>
      <w:rPr/>
    </w:lvl>
    <w:lvl w:ilvl="4">
      <w:start w:val="1"/>
      <w:numFmt w:val="lowerLetter"/>
      <w:lvlText w:val="%5."/>
      <w:lvlJc w:val="left"/>
      <w:pPr>
        <w:ind w:left="3458" w:hanging="360"/>
      </w:pPr>
      <w:rPr/>
    </w:lvl>
    <w:lvl w:ilvl="5">
      <w:start w:val="1"/>
      <w:numFmt w:val="lowerRoman"/>
      <w:lvlText w:val="%6."/>
      <w:lvlJc w:val="right"/>
      <w:pPr>
        <w:ind w:left="4178" w:hanging="180"/>
      </w:pPr>
      <w:rPr/>
    </w:lvl>
    <w:lvl w:ilvl="6">
      <w:start w:val="1"/>
      <w:numFmt w:val="decimal"/>
      <w:lvlText w:val="%7."/>
      <w:lvlJc w:val="left"/>
      <w:pPr>
        <w:ind w:left="4898" w:hanging="360"/>
      </w:pPr>
      <w:rPr/>
    </w:lvl>
    <w:lvl w:ilvl="7">
      <w:start w:val="1"/>
      <w:numFmt w:val="lowerLetter"/>
      <w:lvlText w:val="%8."/>
      <w:lvlJc w:val="left"/>
      <w:pPr>
        <w:ind w:left="5618" w:hanging="360"/>
      </w:pPr>
      <w:rPr/>
    </w:lvl>
    <w:lvl w:ilvl="8">
      <w:start w:val="1"/>
      <w:numFmt w:val="lowerRoman"/>
      <w:lvlText w:val="%9."/>
      <w:lvlJc w:val="right"/>
      <w:pPr>
        <w:ind w:left="6338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sr-Latn-C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0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0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432" w:hanging="432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432" w:hanging="432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432" w:hanging="432"/>
    </w:pPr>
    <w:rPr>
      <w:rFonts w:ascii="Arial" w:cs="Arial" w:eastAsia="Arial" w:hAnsi="Arial"/>
      <w:b w:val="0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432" w:hanging="432"/>
    </w:pPr>
    <w:rPr>
      <w:rFonts w:ascii="Arial" w:cs="Arial" w:eastAsia="Arial" w:hAnsi="Arial"/>
      <w:b w:val="0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qFormat w:val="1"/>
    <w:rsid w:val="006F45DA"/>
    <w:pPr>
      <w:keepNext w:val="1"/>
      <w:numPr>
        <w:numId w:val="24"/>
      </w:numPr>
      <w:spacing w:after="60" w:before="120"/>
      <w:outlineLvl w:val="0"/>
    </w:pPr>
    <w:rPr>
      <w:rFonts w:ascii="Arial" w:hAnsi="Arial"/>
      <w:b w:val="1"/>
      <w:bCs w:val="1"/>
      <w:sz w:val="28"/>
      <w:szCs w:val="24"/>
    </w:rPr>
  </w:style>
  <w:style w:type="paragraph" w:styleId="Heading2">
    <w:name w:val="heading 2"/>
    <w:basedOn w:val="Heading1"/>
    <w:next w:val="Normal"/>
    <w:qFormat w:val="1"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 w:val="1"/>
    <w:pPr>
      <w:numPr>
        <w:ilvl w:val="2"/>
      </w:numPr>
      <w:outlineLvl w:val="2"/>
    </w:pPr>
    <w:rPr>
      <w:b w:val="0"/>
      <w:bCs w:val="0"/>
      <w:i w:val="1"/>
      <w:iCs w:val="1"/>
      <w:szCs w:val="20"/>
    </w:rPr>
  </w:style>
  <w:style w:type="paragraph" w:styleId="Heading4">
    <w:name w:val="heading 4"/>
    <w:basedOn w:val="Heading1"/>
    <w:next w:val="Normal"/>
    <w:qFormat w:val="1"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 w:val="1"/>
    <w:pPr>
      <w:numPr>
        <w:ilvl w:val="4"/>
        <w:numId w:val="24"/>
      </w:numPr>
      <w:spacing w:after="60" w:before="2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 w:val="1"/>
    <w:pPr>
      <w:numPr>
        <w:ilvl w:val="5"/>
        <w:numId w:val="24"/>
      </w:numPr>
      <w:spacing w:after="60" w:before="240"/>
      <w:outlineLvl w:val="5"/>
    </w:pPr>
    <w:rPr>
      <w:i w:val="1"/>
      <w:iCs w:val="1"/>
      <w:sz w:val="22"/>
      <w:szCs w:val="22"/>
    </w:rPr>
  </w:style>
  <w:style w:type="paragraph" w:styleId="Heading7">
    <w:name w:val="heading 7"/>
    <w:basedOn w:val="Normal"/>
    <w:next w:val="Normal"/>
    <w:qFormat w:val="1"/>
    <w:pPr>
      <w:numPr>
        <w:ilvl w:val="6"/>
        <w:numId w:val="24"/>
      </w:numPr>
      <w:spacing w:after="60" w:before="240"/>
      <w:outlineLvl w:val="6"/>
    </w:pPr>
  </w:style>
  <w:style w:type="paragraph" w:styleId="Heading8">
    <w:name w:val="heading 8"/>
    <w:basedOn w:val="Normal"/>
    <w:next w:val="Normal"/>
    <w:qFormat w:val="1"/>
    <w:pPr>
      <w:numPr>
        <w:ilvl w:val="7"/>
        <w:numId w:val="24"/>
      </w:numPr>
      <w:spacing w:after="60" w:before="240"/>
      <w:outlineLvl w:val="7"/>
    </w:pPr>
    <w:rPr>
      <w:i w:val="1"/>
      <w:iCs w:val="1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24"/>
      </w:numPr>
      <w:spacing w:after="60" w:before="240"/>
      <w:outlineLvl w:val="8"/>
    </w:pPr>
    <w:rPr>
      <w:b w:val="1"/>
      <w:bCs w:val="1"/>
      <w:i w:val="1"/>
      <w:iCs w:val="1"/>
      <w:sz w:val="18"/>
      <w:szCs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 w:val="1"/>
    <w:pPr>
      <w:spacing w:line="240" w:lineRule="auto"/>
      <w:jc w:val="center"/>
    </w:pPr>
    <w:rPr>
      <w:rFonts w:ascii="Arial" w:hAnsi="Arial"/>
      <w:b w:val="1"/>
      <w:bCs w:val="1"/>
      <w:sz w:val="36"/>
      <w:szCs w:val="36"/>
    </w:rPr>
  </w:style>
  <w:style w:type="paragraph" w:styleId="Subtitle">
    <w:name w:val="Subtitle"/>
    <w:basedOn w:val="Normal"/>
    <w:qFormat w:val="1"/>
    <w:pPr>
      <w:spacing w:after="60"/>
      <w:jc w:val="center"/>
    </w:pPr>
    <w:rPr>
      <w:rFonts w:ascii="Arial" w:hAnsi="Arial"/>
      <w:i w:val="1"/>
      <w:iCs w:val="1"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 w:val="1"/>
    <w:uiPriority w:val="39"/>
    <w:pPr>
      <w:tabs>
        <w:tab w:val="right" w:pos="9360"/>
      </w:tabs>
      <w:spacing w:after="60" w:before="240"/>
      <w:ind w:right="720"/>
    </w:pPr>
  </w:style>
  <w:style w:type="paragraph" w:styleId="TOC2">
    <w:name w:val="toc 2"/>
    <w:basedOn w:val="Normal"/>
    <w:next w:val="Normal"/>
    <w:autoRedefine w:val="1"/>
    <w:uiPriority w:val="39"/>
    <w:rsid w:val="002F2152"/>
    <w:pPr>
      <w:tabs>
        <w:tab w:val="left" w:pos="960"/>
        <w:tab w:val="right" w:pos="9360"/>
      </w:tabs>
      <w:ind w:left="432" w:right="720"/>
    </w:pPr>
    <w:rPr>
      <w:noProof w:val="1"/>
      <w:lang w:val="sr-Latn-CS"/>
    </w:rPr>
  </w:style>
  <w:style w:type="paragraph" w:styleId="TOC3">
    <w:name w:val="toc 3"/>
    <w:basedOn w:val="Normal"/>
    <w:next w:val="Normal"/>
    <w:autoRedefine w:val="1"/>
    <w:semiHidden w:val="1"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 w:val="1"/>
    <w:rPr>
      <w:color w:val="ff00ff"/>
      <w:sz w:val="16"/>
      <w:szCs w:val="16"/>
      <w:shd w:color="auto" w:fill="ffff99" w:val="clear"/>
    </w:rPr>
  </w:style>
  <w:style w:type="paragraph" w:styleId="CommentText">
    <w:name w:val="annotation text"/>
    <w:basedOn w:val="Normal"/>
    <w:semiHidden w:val="1"/>
    <w:pPr>
      <w:spacing w:line="240" w:lineRule="auto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BodyText">
    <w:name w:val="Body Text"/>
    <w:basedOn w:val="Normal"/>
    <w:pPr>
      <w:keepLines w:val="1"/>
      <w:spacing w:after="120"/>
      <w:ind w:left="720"/>
    </w:pPr>
  </w:style>
  <w:style w:type="character" w:styleId="SoDAField" w:customStyle="1">
    <w:name w:val="SoDA Field"/>
    <w:basedOn w:val="DefaultParagraphFont"/>
    <w:rPr>
      <w:color w:val="0000ff"/>
    </w:rPr>
  </w:style>
  <w:style w:type="paragraph" w:styleId="NormalIndent0" w:customStyle="1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 w:val="1"/>
    <w:pPr>
      <w:spacing w:after="120" w:before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styleId="SectionTitle" w:customStyle="1">
    <w:name w:val="Section Title"/>
    <w:basedOn w:val="Normal"/>
    <w:next w:val="Normal"/>
    <w:pPr>
      <w:spacing w:after="60" w:before="240" w:line="240" w:lineRule="auto"/>
    </w:pPr>
    <w:rPr>
      <w:rFonts w:ascii="Arial" w:hAnsi="Arial"/>
      <w:kern w:val="28"/>
      <w:szCs w:val="24"/>
    </w:rPr>
  </w:style>
  <w:style w:type="paragraph" w:styleId="ReportTitle" w:customStyle="1">
    <w:name w:val="Report Title"/>
    <w:basedOn w:val="Normal"/>
    <w:pPr>
      <w:spacing w:after="240" w:line="240" w:lineRule="auto"/>
      <w:jc w:val="center"/>
    </w:pPr>
    <w:rPr>
      <w:rFonts w:ascii="Arial" w:hAnsi="Arial"/>
      <w:b w:val="1"/>
      <w:bCs w:val="1"/>
      <w:sz w:val="32"/>
      <w:szCs w:val="32"/>
    </w:rPr>
  </w:style>
  <w:style w:type="paragraph" w:styleId="Documentation" w:customStyle="1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 w:val="1"/>
    <w:rsid w:val="000B04BC"/>
    <w:rPr>
      <w:rFonts w:ascii="Tahoma" w:cs="Tahoma" w:hAnsi="Tahoma"/>
      <w:sz w:val="16"/>
      <w:szCs w:val="16"/>
    </w:rPr>
  </w:style>
  <w:style w:type="character" w:styleId="StilReferencakomentaraArial" w:customStyle="1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color="auto" w:fill="ffff99" w:val="clear"/>
    </w:rPr>
  </w:style>
  <w:style w:type="table" w:styleId="TableGrid">
    <w:name w:val="Table Grid"/>
    <w:basedOn w:val="TableNormal"/>
    <w:uiPriority w:val="59"/>
    <w:rsid w:val="00FB4123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4XPwQuZ43j7VIBufbASfXjB2eQ==">AMUW2mXre1klVpa2e6oFeJv60j5fZjSY+WXeKcW57vvBXg+3BBaTQeuCzYpjJk0ennAVOGj7jUkmvm2NR7UEgqTo3bKU3IHt0IeELT9S/TbfMO8U2ZiiU2zpR7I/YTcx+XoYlJv6i9ePZdPdZ8gvgV4WuOnDQKclEJqNl3+l95YMPmwte46by7asDXg0izTCoMmPNxNF5G9fp7rEH2L6MiiKeSrYnNdK2SkIOIrXpQlAwApSSw/+77z3lh+MEOclc7fuIPVs1MOED5VDoFAlX0nVLU+vCTUjnTuqiX9ix6a4hPsoEW5j3BUtzLdUa7WgmJePHgpjZ9nrmSz+0dS2V450U4NNoK7GH3bSz42bbKTQWWtQHxZ1q68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2021-06-26T16:52:00Z</dcterms:created>
  <dc:creator>Company Name</dc:creator>
</cp:coreProperties>
</file>