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837"/>
      </w:pPr>
      <w:r/>
      <w:bookmarkStart w:id="0" w:name="_pjk8k32475d0"/>
      <w:r/>
      <w:bookmarkEnd w:id="0"/>
      <w:r>
        <w:rPr>
          <w:rtl w:val="false"/>
        </w:rPr>
        <w:t xml:space="preserve">PROG3-TD2</w:t>
      </w:r>
      <w:r/>
    </w:p>
    <w:p>
      <w:r>
        <w:rPr>
          <w:rtl w:val="false"/>
        </w:rPr>
      </w:r>
      <w:r/>
    </w:p>
    <w:p>
      <w:r>
        <w:rPr>
          <w:rtl w:val="false"/>
        </w:rPr>
        <w:t xml:space="preserve">On veut spécifier et implémenter l’API d’un match de football.</w:t>
      </w:r>
      <w:r/>
    </w:p>
    <w:p>
      <w:r>
        <w:rPr>
          <w:rtl w:val="false"/>
        </w:rPr>
      </w:r>
      <w:r/>
    </w:p>
    <w:p>
      <w:pPr>
        <w:spacing w:line="360" w:lineRule="auto"/>
      </w:pPr>
      <w:r>
        <w:rPr>
          <w:rtl w:val="false"/>
        </w:rPr>
        <w:t xml:space="preserve">Compléter le formulaire suivant pour vos réponses : </w:t>
      </w:r>
      <w:hyperlink r:id="rId10" w:tooltip="https://forms.gle/Qs3MfZ8Jezz4Ynda6" w:history="1">
        <w:r>
          <w:rPr>
            <w:color w:val="1155CC"/>
            <w:u w:val="single"/>
            <w:rtl w:val="false"/>
          </w:rPr>
          <w:t xml:space="preserve">https://forms.gle/Qs3MfZ8Jezz4Ynda6</w:t>
        </w:r>
      </w:hyperlink>
      <w:r>
        <w:rPr>
          <w:rtl w:val="false"/>
        </w:rPr>
      </w:r>
      <w:r/>
    </w:p>
    <w:p>
      <w:r>
        <w:rPr>
          <w:rtl w:val="false"/>
        </w:rPr>
      </w:r>
      <w:r/>
    </w:p>
    <w:p>
      <w:r>
        <w:rPr>
          <w:rtl w:val="false"/>
        </w:rPr>
        <w:t xml:space="preserve">1er deadline : lundi 19 décembre avant le début des cours.</w:t>
      </w:r>
      <w:r/>
    </w:p>
    <w:p>
      <w:pPr>
        <w:pStyle w:val="832"/>
        <w:spacing w:line="360" w:lineRule="auto"/>
      </w:pPr>
      <w:r/>
      <w:bookmarkStart w:id="1" w:name="_adhq4uchqzm4"/>
      <w:r/>
      <w:bookmarkEnd w:id="1"/>
      <w:r>
        <w:rPr>
          <w:rtl w:val="false"/>
        </w:rPr>
        <w:t xml:space="preserve">Contexte : </w:t>
      </w:r>
      <w:r/>
    </w:p>
    <w:p>
      <w:r>
        <w:rPr>
          <w:rtl w:val="false"/>
        </w:rPr>
        <w:t xml:space="preserve">Lors d’un match de foot, il y a deux équipes qui s’affrontent à une date et heure donnée et dans un stade donné. </w:t>
      </w:r>
      <w:r/>
    </w:p>
    <w:p>
      <w:pPr>
        <w:numPr>
          <w:ilvl w:val="0"/>
          <w:numId w:val="4"/>
        </w:numPr>
        <w:ind w:left="720" w:hanging="360"/>
        <w:spacing w:line="360" w:lineRule="auto"/>
      </w:pPr>
      <w:r>
        <w:rPr>
          <w:rtl w:val="false"/>
        </w:rPr>
        <w:t xml:space="preserve">Chaque équipe peut posséder aucun ou plusieurs joueurs ainsi qu’aucun ou plusieurs sponsors.</w:t>
      </w:r>
      <w:r/>
    </w:p>
    <w:p>
      <w:pPr>
        <w:numPr>
          <w:ilvl w:val="0"/>
          <w:numId w:val="4"/>
        </w:numPr>
        <w:ind w:left="720" w:hanging="360"/>
        <w:spacing w:line="360" w:lineRule="auto"/>
      </w:pPr>
      <w:r>
        <w:rPr>
          <w:rtl w:val="false"/>
        </w:rPr>
        <w:t xml:space="preserve">Un joueur ne peut appartenir qu’à une seule équipe et doit obligatoirement appartenir à une équipe.</w:t>
      </w:r>
      <w:r/>
    </w:p>
    <w:p>
      <w:pPr>
        <w:numPr>
          <w:ilvl w:val="0"/>
          <w:numId w:val="4"/>
        </w:numPr>
        <w:ind w:left="720" w:hanging="360"/>
        <w:spacing w:line="360" w:lineRule="auto"/>
      </w:pPr>
      <w:r>
        <w:rPr>
          <w:rtl w:val="false"/>
        </w:rPr>
        <w:t xml:space="preserve">Un sponsor peut être le parrain de plusieurs équipes et doit obligatoirement au moins parrainer une équipe.</w:t>
      </w:r>
      <w:r/>
    </w:p>
    <w:p>
      <w:r>
        <w:rPr>
          <w:rtl w:val="false"/>
        </w:rPr>
        <w:t xml:space="preserve">Voici un schéma qui modélise ces différentes relations : </w:t>
      </w:r>
      <w:r/>
    </w:p>
    <w:p>
      <w:r>
        <w:rPr>
          <w:rtl w:val="false"/>
        </w:rPr>
      </w:r>
      <w:r/>
    </w:p>
    <w:p>
      <w:pPr>
        <w:jc w:val="center"/>
        <w:rPr>
          <w:b/>
        </w:rPr>
      </w:pPr>
      <w:r>
        <w:rPr>
          <w:b/>
          <w:rtl w:val="false"/>
        </w:rPr>
        <w:t xml:space="preserve">Figure 1 : MCD</w:t>
      </w:r>
      <w:r>
        <mc:AlternateContent>
          <mc:Choice Requires="wpg">
            <w:drawing>
              <wp:anchor xmlns:wp="http://schemas.openxmlformats.org/drawingml/2006/wordprocessingDrawing" xmlns:wp14="http://schemas.microsoft.com/office/word/2010/wordprocessingDrawing" distT="114300" distB="114300" distL="114300" distR="114300" simplePos="0" relativeHeight="0" behindDoc="1" locked="0" layoutInCell="1" allowOverlap="1">
                <wp:simplePos x="0" y="0"/>
                <wp:positionH relativeFrom="column">
                  <wp:posOffset>19051</wp:posOffset>
                </wp:positionH>
                <wp:positionV relativeFrom="paragraph">
                  <wp:posOffset>203788</wp:posOffset>
                </wp:positionV>
                <wp:extent cx="5943600" cy="3695700"/>
                <wp:effectExtent l="0" t="0" r="0" b="0"/>
                <wp:wrapNone/>
                <wp:docPr id="1" name="image1.png" hidden="0"/>
                <wp:cNvGraphicFramePr/>
                <a:graphic xmlns:a="http://schemas.openxmlformats.org/drawingml/2006/main">
                  <a:graphicData uri="http://schemas.openxmlformats.org/drawingml/2006/picture">
                    <pic:pic xmlns:pic="http://schemas.openxmlformats.org/drawingml/2006/picture">
                      <pic:nvPicPr>
                        <pic:cNvPr id="0" name="image1.png" hidden="0"/>
                        <pic:cNvPicPr/>
                        <pic:nvPr isPhoto="0" userDrawn="0"/>
                      </pic:nvPicPr>
                      <pic:blipFill>
                        <a:blip r:embed="rId11"/>
                        <a:srcRect l="0" t="0" r="0" b="0"/>
                        <a:stretch/>
                      </pic:blipFill>
                      <pic:spPr bwMode="auto">
                        <a:xfrm>
                          <a:off x="0" y="0"/>
                          <a:ext cx="5943600" cy="3695700"/>
                        </a:xfrm>
                        <a:prstGeom prst="rect">
                          <a:avLst/>
                        </a:prstGeom>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9.0pt;mso-wrap-distance-top:9.0pt;mso-wrap-distance-right:9.0pt;mso-wrap-distance-bottom:9.0pt;z-index:0;o:allowoverlap:true;o:allowincell:true;mso-position-horizontal-relative:text;margin-left:1.5pt;mso-position-horizontal:absolute;mso-position-vertical-relative:text;margin-top:16.0pt;mso-position-vertical:absolute;width:468.0pt;height:291.0pt;">
                <v:path textboxrect="0,0,0,0"/>
                <v:imagedata r:id="rId11" o:title=""/>
              </v:shape>
            </w:pict>
          </mc:Fallback>
        </mc:AlternateContent>
      </w:r>
      <w:r/>
    </w:p>
    <w:p>
      <w:r>
        <w:rPr>
          <w:rtl w:val="false"/>
        </w:rPr>
      </w:r>
      <w:r/>
    </w:p>
    <w:p>
      <w:r>
        <w:rPr>
          <w:rtl w:val="false"/>
        </w:rPr>
      </w:r>
      <w:r/>
    </w:p>
    <w:p>
      <w:r>
        <w:rPr>
          <w:rtl w:val="false"/>
        </w:rPr>
      </w:r>
      <w:r/>
    </w:p>
    <w:p>
      <w:r>
        <w:rPr>
          <w:rtl w:val="false"/>
        </w:rPr>
      </w:r>
      <w:r/>
    </w:p>
    <w:p>
      <w:r>
        <w:br w:type="page" w:clear="all"/>
      </w:r>
      <w:r>
        <w:rPr>
          <w:rtl w:val="false"/>
        </w:rPr>
      </w:r>
      <w:r/>
    </w:p>
    <w:p>
      <w:pPr>
        <w:pStyle w:val="831"/>
      </w:pPr>
      <w:r/>
      <w:bookmarkStart w:id="2" w:name="_97dakbgyxko"/>
      <w:r/>
      <w:bookmarkEnd w:id="2"/>
      <w:r>
        <w:rPr>
          <w:rtl w:val="false"/>
        </w:rPr>
        <w:t xml:space="preserve">Partie 1 :</w:t>
      </w:r>
      <w:r/>
    </w:p>
    <w:p>
      <w:pPr>
        <w:pStyle w:val="832"/>
      </w:pPr>
      <w:r/>
      <w:bookmarkStart w:id="3" w:name="_sbd1h14r7fq0"/>
      <w:r/>
      <w:bookmarkEnd w:id="3"/>
      <w:r>
        <w:rPr>
          <w:rtl w:val="false"/>
        </w:rPr>
        <w:t xml:space="preserve">Objectifs : </w:t>
      </w:r>
      <w:r/>
    </w:p>
    <w:p>
      <w:pPr>
        <w:numPr>
          <w:ilvl w:val="0"/>
          <w:numId w:val="2"/>
        </w:numPr>
        <w:ind w:left="720" w:hanging="360"/>
        <w:spacing w:line="360" w:lineRule="auto"/>
        <w:rPr>
          <w:u w:val="none"/>
        </w:rPr>
      </w:pPr>
      <w:r>
        <w:rPr>
          <w:rtl w:val="false"/>
        </w:rPr>
        <w:t xml:space="preserve">Revoir les bases de la modélisation et de la conception de données</w:t>
      </w:r>
      <w:r/>
    </w:p>
    <w:p>
      <w:pPr>
        <w:numPr>
          <w:ilvl w:val="0"/>
          <w:numId w:val="2"/>
        </w:numPr>
        <w:ind w:left="720" w:hanging="360"/>
        <w:spacing w:line="360" w:lineRule="auto"/>
        <w:rPr>
          <w:u w:val="none"/>
        </w:rPr>
      </w:pPr>
      <w:r>
        <w:rPr>
          <w:rtl w:val="false"/>
        </w:rPr>
        <w:t xml:space="preserve">Réviser les bases du langage SQL</w:t>
      </w:r>
      <w:r/>
    </w:p>
    <w:p>
      <w:pPr>
        <w:rPr>
          <w:highlight w:val="none"/>
        </w:rPr>
      </w:pPr>
      <w:r>
        <w:rPr>
          <w:rtl w:val="false"/>
        </w:rPr>
        <w:t xml:space="preserve">Q1. Est ce que mon modèle est correct par rapport au contexte établi ? Si ce n’est pas le cas, quelles corrections devrais-je effectuer ?</w:t>
      </w:r>
      <w:r/>
    </w:p>
    <w:p>
      <w:pPr>
        <w:rPr>
          <w:highlight w:val="none"/>
        </w:rPr>
      </w:pPr>
      <w:r>
        <w:rPr>
          <w:highlight w:val="none"/>
          <w:rtl w:val="false"/>
        </w:rPr>
        <w:t xml:space="preserve">==&gt;Elle n’est pas correct,</w:t>
      </w:r>
      <w:r>
        <w:rPr>
          <w:highlight w:val="none"/>
          <w:rtl w:val="false"/>
        </w:rPr>
      </w:r>
      <w:r/>
    </w:p>
    <w:p>
      <w:pPr>
        <w:rPr>
          <w:highlight w:val="none"/>
        </w:rPr>
      </w:pPr>
      <w:r>
        <w:rPr>
          <w:highlight w:val="none"/>
          <w:rtl w:val="false"/>
        </w:rPr>
        <w:t xml:space="preserve">Entre Team et Sponsor devrait etre : Team 1,n —-have—-0,n Sponsor car un sponsor doit avoir obligatoirement une equipe a parrainer contrairement a une equipe.</w:t>
      </w:r>
      <w:r>
        <w:rPr>
          <w:highlight w:val="none"/>
        </w:rPr>
      </w:r>
      <w:r/>
    </w:p>
    <w:p>
      <w:r>
        <w:rPr>
          <w:rtl w:val="false"/>
        </w:rPr>
      </w:r>
      <w:r/>
    </w:p>
    <w:p>
      <w:pPr>
        <w:rPr>
          <w:highlight w:val="none"/>
        </w:rPr>
      </w:pPr>
      <w:r>
        <w:rPr>
          <w:rtl w:val="false"/>
        </w:rPr>
        <w:t xml:space="preserve">Q2. De la figure 1, dégagez le modèle physique de données (MPD) en passant par le modèle logique des données (MLD). Utilisez </w:t>
      </w:r>
      <w:hyperlink r:id="rId12" w:tooltip="https://lucid.app/" w:history="1">
        <w:r>
          <w:rPr>
            <w:color w:val="1155CC"/>
            <w:u w:val="single"/>
            <w:rtl w:val="false"/>
          </w:rPr>
          <w:t xml:space="preserve">https://lucid.app/</w:t>
        </w:r>
      </w:hyperlink>
      <w:r>
        <w:rPr>
          <w:rtl w:val="false"/>
        </w:rPr>
        <w:t xml:space="preserve"> pour créer vos diagrammes pour que vous puissiez les partager plus tard.</w:t>
      </w:r>
      <w:r/>
    </w:p>
    <w:p>
      <w:r/>
      <w:r/>
    </w:p>
    <w:p>
      <w:r>
        <w:rPr>
          <w:highlight w:val="none"/>
          <w:rtl w:val="false"/>
        </w:rPr>
        <w:t xml:space="preserve">==&gt;</w:t>
      </w:r>
      <w:r>
        <w:rPr>
          <w:rtl w:val="false"/>
        </w:rPr>
        <w:t xml:space="preserve"> </w:t>
      </w:r>
      <w:hyperlink r:id="rId13" w:tooltip="https://lucid.app/lucidchart/fe637eb7-0ae4-4ec9-a3f2-01736589d241/edit?viewport_loc=402%2C-56%2C1711%2C1072%2C0_0&amp;invitationId=inv_ba6ce54d-b929-4f5f-ac24-52bb9fbf65a4" w:history="1">
        <w:r>
          <w:rPr>
            <w:rStyle w:val="811"/>
            <w:rtl w:val="false"/>
          </w:rPr>
          <w:t xml:space="preserve">lien vers lucidapp</w:t>
        </w:r>
      </w:hyperlink>
      <w:r>
        <w:rPr>
          <w:rtl w:val="false"/>
        </w:rPr>
      </w:r>
      <w:r/>
    </w:p>
    <w:p>
      <w:r>
        <w:rPr>
          <w:rtl w:val="false"/>
        </w:rPr>
        <w:t xml:space="preserve">Q3. </w:t>
      </w:r>
      <w:r/>
    </w:p>
    <w:p>
      <w:pPr>
        <w:numPr>
          <w:ilvl w:val="0"/>
          <w:numId w:val="3"/>
        </w:numPr>
        <w:ind w:left="720" w:hanging="360"/>
        <w:rPr>
          <w:u w:val="none"/>
        </w:rPr>
      </w:pPr>
      <w:r>
        <w:rPr>
          <w:rtl w:val="false"/>
        </w:rPr>
        <w:t xml:space="preserve">Créez la base de données intitulée “prog3_td2”.</w:t>
      </w:r>
      <w:r/>
    </w:p>
    <w:p>
      <w:pPr>
        <w:numPr>
          <w:ilvl w:val="0"/>
          <w:numId w:val="3"/>
        </w:numPr>
        <w:ind w:left="720" w:hanging="360"/>
        <w:rPr>
          <w:u w:val="none"/>
        </w:rPr>
      </w:pPr>
      <w:r>
        <w:rPr>
          <w:rtl w:val="false"/>
        </w:rPr>
        <w:t xml:space="preserve">Utilisez la base de données créée précédemment et écrivez les scripts SQL pour créer les tables correspondantes au MPD que vous avez généré dans un fichier appelé </w:t>
      </w:r>
      <w:r>
        <w:rPr>
          <w:rtl w:val="false"/>
        </w:rPr>
        <w:t xml:space="preserve">“V0_1__Initialize_database.sql”.</w:t>
      </w:r>
      <w:r>
        <w:rPr>
          <w:rtl w:val="false"/>
        </w:rPr>
      </w:r>
      <w:r/>
    </w:p>
    <w:p>
      <w:r>
        <w:rPr>
          <w:rtl w:val="false"/>
        </w:rPr>
      </w:r>
      <w:r/>
    </w:p>
    <w:p>
      <w:r>
        <w:rPr>
          <w:rtl w:val="false"/>
        </w:rPr>
        <w:t xml:space="preserve">Maintenant que vous avez modélisé le SI et que votre base de données est prête, vous allez accéder à vos données depuis votre application à travers Hibernate.</w:t>
      </w:r>
      <w:r/>
    </w:p>
    <w:p>
      <w:r>
        <w:rPr>
          <w:rtl w:val="false"/>
        </w:rPr>
      </w:r>
      <w:r/>
    </w:p>
    <w:p>
      <w:pPr>
        <w:pStyle w:val="831"/>
      </w:pPr>
      <w:r/>
      <w:bookmarkStart w:id="4" w:name="_m1izxnxeoa2r"/>
      <w:r/>
      <w:bookmarkEnd w:id="4"/>
      <w:r>
        <w:rPr>
          <w:rtl w:val="false"/>
        </w:rPr>
        <w:t xml:space="preserve">Partie 2 :</w:t>
      </w:r>
      <w:r/>
    </w:p>
    <w:p>
      <w:pPr>
        <w:pStyle w:val="832"/>
      </w:pPr>
      <w:r/>
      <w:bookmarkStart w:id="5" w:name="_l8fe95tfvs1k"/>
      <w:r/>
      <w:bookmarkEnd w:id="5"/>
      <w:r>
        <w:rPr>
          <w:rtl w:val="false"/>
        </w:rPr>
        <w:t xml:space="preserve">Objectifs : </w:t>
      </w:r>
      <w:r/>
    </w:p>
    <w:p>
      <w:pPr>
        <w:numPr>
          <w:ilvl w:val="0"/>
          <w:numId w:val="2"/>
        </w:numPr>
        <w:ind w:left="720" w:hanging="360"/>
        <w:spacing w:line="360" w:lineRule="auto"/>
      </w:pPr>
      <w:r>
        <w:rPr>
          <w:rtl w:val="false"/>
        </w:rPr>
        <w:t xml:space="preserve">Se familiariser avec les concepts d’accès aux données à travers des objets : Hibernate ORM</w:t>
      </w:r>
      <w:r/>
    </w:p>
    <w:p>
      <w:pPr>
        <w:numPr>
          <w:ilvl w:val="0"/>
          <w:numId w:val="2"/>
        </w:numPr>
        <w:ind w:left="720" w:hanging="360"/>
        <w:spacing w:line="360" w:lineRule="auto"/>
        <w:rPr>
          <w:u w:val="none"/>
        </w:rPr>
      </w:pPr>
      <w:r>
        <w:rPr>
          <w:rtl w:val="false"/>
        </w:rPr>
        <w:t xml:space="preserve">Réviser la configuration des scripts de migration (Flyway)</w:t>
      </w:r>
      <w:r/>
    </w:p>
    <w:p>
      <w:pPr>
        <w:numPr>
          <w:ilvl w:val="0"/>
          <w:numId w:val="2"/>
        </w:numPr>
        <w:ind w:left="720" w:hanging="360"/>
        <w:spacing w:line="360" w:lineRule="auto"/>
        <w:rPr>
          <w:u w:val="none"/>
        </w:rPr>
      </w:pPr>
      <w:r>
        <w:rPr>
          <w:rtl w:val="false"/>
        </w:rPr>
        <w:t xml:space="preserve">Réviser la spécification d’une API REST suivant la spécification </w:t>
      </w:r>
      <w:r>
        <w:rPr>
          <w:rtl w:val="false"/>
        </w:rPr>
        <w:t xml:space="preserve">d’OpenAPI</w:t>
      </w:r>
      <w:r>
        <w:rPr>
          <w:rtl w:val="false"/>
        </w:rPr>
        <w:t xml:space="preserve"> version 3.</w:t>
      </w:r>
      <w:r/>
    </w:p>
    <w:p>
      <w:pPr>
        <w:ind w:left="0" w:firstLine="0"/>
        <w:spacing w:line="360" w:lineRule="auto"/>
      </w:pPr>
      <w:r>
        <w:rPr>
          <w:rtl w:val="false"/>
        </w:rPr>
      </w:r>
      <w:r/>
    </w:p>
    <w:p>
      <w:pPr>
        <w:ind w:left="0" w:firstLine="0"/>
        <w:spacing w:line="360" w:lineRule="auto"/>
      </w:pPr>
      <w:r>
        <w:rPr>
          <w:rtl w:val="false"/>
        </w:rPr>
        <w:t xml:space="preserve">Q1. Créer votre application Spring-Boot from scratch avec les dépendances nécessaires pour implémenter un service API REST, accéder à une base de données Postgresql et utiliser le script de migration avec Flyway.</w:t>
      </w:r>
      <w:r/>
    </w:p>
    <w:p>
      <w:pPr>
        <w:ind w:left="0" w:firstLine="0"/>
        <w:spacing w:line="360" w:lineRule="auto"/>
      </w:pPr>
      <w:r>
        <w:rPr>
          <w:rtl w:val="false"/>
        </w:rPr>
      </w:r>
      <w:r/>
    </w:p>
    <w:p>
      <w:pPr>
        <w:ind w:left="0" w:firstLine="0"/>
        <w:spacing w:line="360" w:lineRule="auto"/>
      </w:pPr>
      <w:r>
        <w:rPr>
          <w:rtl w:val="false"/>
        </w:rPr>
        <w:t xml:space="preserve">Q2. Accéder aux tables que vous avez créées précédemment à travers des objets. Faites attention à bien établir les bonnes relations.</w:t>
      </w:r>
      <w:r/>
    </w:p>
    <w:p>
      <w:pPr>
        <w:ind w:left="0" w:firstLine="0"/>
        <w:spacing w:line="360" w:lineRule="auto"/>
      </w:pPr>
      <w:r>
        <w:rPr>
          <w:rtl w:val="false"/>
        </w:rPr>
      </w:r>
      <w:r/>
    </w:p>
    <w:p>
      <w:pPr>
        <w:ind w:left="0" w:firstLine="0"/>
        <w:spacing w:line="360" w:lineRule="auto"/>
      </w:pPr>
      <w:r>
        <w:rPr>
          <w:rtl w:val="false"/>
        </w:rPr>
        <w:t xml:space="preserve">Q3. Spécifier l’API REST qui va retourner les données suivantes et mettez les dans votre projet (</w:t>
      </w:r>
      <w:r>
        <w:rPr>
          <w:b/>
          <w:rtl w:val="false"/>
        </w:rPr>
        <w:t xml:space="preserve">docs/api.yml</w:t>
      </w:r>
      <w:r>
        <w:rPr>
          <w:rtl w:val="false"/>
        </w:rPr>
        <w:t xml:space="preserve">) : </w:t>
      </w:r>
      <w:r/>
    </w:p>
    <w:p>
      <w:pPr>
        <w:numPr>
          <w:ilvl w:val="0"/>
          <w:numId w:val="1"/>
        </w:numPr>
        <w:ind w:left="720" w:hanging="360"/>
        <w:spacing w:line="360" w:lineRule="auto"/>
        <w:rPr>
          <w:u w:val="none"/>
        </w:rPr>
      </w:pPr>
      <w:r>
        <w:rPr>
          <w:rtl w:val="false"/>
        </w:rPr>
        <w:t xml:space="preserve">Avoir la liste de tous les matchs, où chaque match comprend les deux équipes qui se confrontent ainsi que la date et l’heure du match. Notez que le stade ne sera PAS affiché.</w:t>
      </w:r>
      <w:r/>
    </w:p>
    <w:p>
      <w:pPr>
        <w:numPr>
          <w:ilvl w:val="0"/>
          <w:numId w:val="1"/>
        </w:numPr>
        <w:ind w:left="720" w:hanging="360"/>
        <w:spacing w:line="360" w:lineRule="auto"/>
        <w:rPr>
          <w:u w:val="none"/>
        </w:rPr>
      </w:pPr>
      <w:r>
        <w:rPr>
          <w:rtl w:val="false"/>
        </w:rPr>
        <w:t xml:space="preserve">Pour chaque équipe, la liste des joueurs et la liste des sponsors sont affichées. La liste des joueurs affichés est ordonnée par leur numéro. Par exemple, le joueur Rakoto avec numéro 1 passera avant le joueur Rasoa avec numéro 2. </w:t>
      </w:r>
      <w:r/>
    </w:p>
    <w:p>
      <w:pPr>
        <w:numPr>
          <w:ilvl w:val="0"/>
          <w:numId w:val="1"/>
        </w:numPr>
        <w:ind w:left="720" w:hanging="360"/>
        <w:spacing w:line="360" w:lineRule="auto"/>
        <w:rPr>
          <w:u w:val="none"/>
        </w:rPr>
      </w:pPr>
      <w:r>
        <w:rPr>
          <w:rtl w:val="false"/>
        </w:rPr>
        <w:t xml:space="preserve">P</w:t>
      </w:r>
      <w:r>
        <w:rPr>
          <w:rtl w:val="false"/>
        </w:rPr>
        <w:t xml:space="preserve">our chaque joueur, seuls son ID et son nom sont affichés. Le numéro du joueur ne sera PAS affiché. Pour vérifier que l’ordre des numéros pour la liste des joueurs retournée est respecté, nous allons regarder les données directement dans la base de données.</w:t>
      </w:r>
      <w:r/>
    </w:p>
    <w:p>
      <w:pPr>
        <w:ind w:left="720" w:firstLine="0"/>
        <w:spacing w:line="360" w:lineRule="auto"/>
      </w:pPr>
      <w:r>
        <w:rPr>
          <w:rtl w:val="false"/>
        </w:rPr>
      </w:r>
      <w:r/>
    </w:p>
    <w:p>
      <w:pPr>
        <w:spacing w:line="360" w:lineRule="auto"/>
      </w:pPr>
      <w:r>
        <w:rPr>
          <w:rtl w:val="false"/>
        </w:rPr>
        <w:t xml:space="preserve">Q4. Implémenter l’API spécifié précédemment.</w:t>
      </w:r>
      <w:r/>
    </w:p>
    <w:sectPr>
      <w:headerReference w:type="default" r:id="rId9"/>
      <w:footnotePr/>
      <w:endnotePr/>
      <w:type w:val="nextPage"/>
      <w:pgSz w:w="12240" w:h="15840" w:orient="portrait"/>
      <w:pgMar w:top="1440" w:right="1440" w:bottom="1440" w:left="1440" w:header="720" w:footer="720" w:gutter="0"/>
      <w:pgNumType w:start="1"/>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r>
      <w:rPr>
        <w:rtl w:val="false"/>
      </w:r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2">
    <w:multiLevelType w:val="hybridMultilevel"/>
    <w:lvl w:ilvl="0">
      <w:start w:val="1"/>
      <w:numFmt w:val="upperLetter"/>
      <w:isLgl w:val="false"/>
      <w:suff w:val="tab"/>
      <w:lvlText w:val="%1."/>
      <w:lvlJc w:val="left"/>
      <w:pPr>
        <w:ind w:left="720" w:hanging="360"/>
      </w:pPr>
      <w:rPr>
        <w:u w:val="none"/>
      </w:rPr>
    </w:lvl>
    <w:lvl w:ilvl="1">
      <w:start w:val="1"/>
      <w:numFmt w:val="lowerLetter"/>
      <w:isLgl w:val="false"/>
      <w:suff w:val="tab"/>
      <w:lvlText w:val="%2."/>
      <w:lvlJc w:val="left"/>
      <w:pPr>
        <w:ind w:left="1440" w:hanging="360"/>
      </w:pPr>
      <w:rPr>
        <w:u w:val="none"/>
      </w:rPr>
    </w:lvl>
    <w:lvl w:ilvl="2">
      <w:start w:val="1"/>
      <w:numFmt w:val="lowerRoman"/>
      <w:isLgl w:val="false"/>
      <w:suff w:val="tab"/>
      <w:lvlText w:val="%3."/>
      <w:lvlJc w:val="right"/>
      <w:pPr>
        <w:ind w:left="2160" w:hanging="360"/>
      </w:pPr>
      <w:rPr>
        <w:u w:val="none"/>
      </w:rPr>
    </w:lvl>
    <w:lvl w:ilvl="3">
      <w:start w:val="1"/>
      <w:numFmt w:val="decimal"/>
      <w:isLgl w:val="false"/>
      <w:suff w:val="tab"/>
      <w:lvlText w:val="%4."/>
      <w:lvlJc w:val="left"/>
      <w:pPr>
        <w:ind w:left="2880" w:hanging="360"/>
      </w:pPr>
      <w:rPr>
        <w:u w:val="none"/>
      </w:rPr>
    </w:lvl>
    <w:lvl w:ilvl="4">
      <w:start w:val="1"/>
      <w:numFmt w:val="lowerLetter"/>
      <w:isLgl w:val="false"/>
      <w:suff w:val="tab"/>
      <w:lvlText w:val="%5."/>
      <w:lvlJc w:val="left"/>
      <w:pPr>
        <w:ind w:left="3600" w:hanging="360"/>
      </w:pPr>
      <w:rPr>
        <w:u w:val="none"/>
      </w:rPr>
    </w:lvl>
    <w:lvl w:ilvl="5">
      <w:start w:val="1"/>
      <w:numFmt w:val="lowerRoman"/>
      <w:isLgl w:val="false"/>
      <w:suff w:val="tab"/>
      <w:lvlText w:val="%6."/>
      <w:lvlJc w:val="right"/>
      <w:pPr>
        <w:ind w:left="4320" w:hanging="360"/>
      </w:pPr>
      <w:rPr>
        <w:u w:val="none"/>
      </w:rPr>
    </w:lvl>
    <w:lvl w:ilvl="6">
      <w:start w:val="1"/>
      <w:numFmt w:val="decimal"/>
      <w:isLgl w:val="false"/>
      <w:suff w:val="tab"/>
      <w:lvlText w:val="%7."/>
      <w:lvlJc w:val="left"/>
      <w:pPr>
        <w:ind w:left="5040" w:hanging="360"/>
      </w:pPr>
      <w:rPr>
        <w:u w:val="none"/>
      </w:rPr>
    </w:lvl>
    <w:lvl w:ilvl="7">
      <w:start w:val="1"/>
      <w:numFmt w:val="lowerLetter"/>
      <w:isLgl w:val="false"/>
      <w:suff w:val="tab"/>
      <w:lvlText w:val="%8."/>
      <w:lvlJc w:val="left"/>
      <w:pPr>
        <w:ind w:left="5760" w:hanging="360"/>
      </w:pPr>
      <w:rPr>
        <w:u w:val="none"/>
      </w:rPr>
    </w:lvl>
    <w:lvl w:ilvl="8">
      <w:start w:val="1"/>
      <w:numFmt w:val="lowerRoman"/>
      <w:isLgl w:val="false"/>
      <w:suff w:val="tab"/>
      <w:lvlText w:val="%9."/>
      <w:lvlJc w:val="right"/>
      <w:pPr>
        <w:ind w:left="6480" w:hanging="360"/>
      </w:pPr>
      <w:rPr>
        <w:u w:val="none"/>
      </w:rPr>
    </w:lvl>
  </w:abstractNum>
  <w:abstractNum w:abstractNumId="3">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hint="default"/>
        <w:sz w:val="22"/>
        <w:szCs w:val="22"/>
        <w:lang w:val="fr" w:bidi="ar-SA" w:eastAsia="zh-CN"/>
      </w:rPr>
    </w:rPrDefault>
    <w:pPrDefault>
      <w:pPr>
        <w:spacing w:before="0" w:beforeAutospacing="0" w:after="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658">
    <w:name w:val="Heading 1 Char"/>
    <w:link w:val="831"/>
    <w:uiPriority w:val="9"/>
    <w:rPr>
      <w:rFonts w:ascii="Arial" w:hAnsi="Arial" w:cs="Arial" w:eastAsia="Arial"/>
      <w:sz w:val="40"/>
      <w:szCs w:val="40"/>
    </w:rPr>
  </w:style>
  <w:style w:type="character" w:styleId="659">
    <w:name w:val="Heading 2 Char"/>
    <w:link w:val="832"/>
    <w:uiPriority w:val="9"/>
    <w:rPr>
      <w:rFonts w:ascii="Arial" w:hAnsi="Arial" w:cs="Arial" w:eastAsia="Arial"/>
      <w:sz w:val="34"/>
    </w:rPr>
  </w:style>
  <w:style w:type="character" w:styleId="660">
    <w:name w:val="Heading 3 Char"/>
    <w:link w:val="833"/>
    <w:uiPriority w:val="9"/>
    <w:rPr>
      <w:rFonts w:ascii="Arial" w:hAnsi="Arial" w:cs="Arial" w:eastAsia="Arial"/>
      <w:sz w:val="30"/>
      <w:szCs w:val="30"/>
    </w:rPr>
  </w:style>
  <w:style w:type="character" w:styleId="661">
    <w:name w:val="Heading 4 Char"/>
    <w:link w:val="834"/>
    <w:uiPriority w:val="9"/>
    <w:rPr>
      <w:rFonts w:ascii="Arial" w:hAnsi="Arial" w:cs="Arial" w:eastAsia="Arial"/>
      <w:b/>
      <w:bCs/>
      <w:sz w:val="26"/>
      <w:szCs w:val="26"/>
    </w:rPr>
  </w:style>
  <w:style w:type="character" w:styleId="662">
    <w:name w:val="Heading 5 Char"/>
    <w:link w:val="835"/>
    <w:uiPriority w:val="9"/>
    <w:rPr>
      <w:rFonts w:ascii="Arial" w:hAnsi="Arial" w:cs="Arial" w:eastAsia="Arial"/>
      <w:b/>
      <w:bCs/>
      <w:sz w:val="24"/>
      <w:szCs w:val="24"/>
    </w:rPr>
  </w:style>
  <w:style w:type="character" w:styleId="663">
    <w:name w:val="Heading 6 Char"/>
    <w:link w:val="836"/>
    <w:uiPriority w:val="9"/>
    <w:rPr>
      <w:rFonts w:ascii="Arial" w:hAnsi="Arial" w:cs="Arial" w:eastAsia="Arial"/>
      <w:b/>
      <w:bCs/>
      <w:sz w:val="22"/>
      <w:szCs w:val="22"/>
    </w:rPr>
  </w:style>
  <w:style w:type="paragraph" w:styleId="664">
    <w:name w:val="Heading 7"/>
    <w:basedOn w:val="829"/>
    <w:next w:val="829"/>
    <w:link w:val="665"/>
    <w:uiPriority w:val="9"/>
    <w:unhideWhenUsed/>
    <w:qFormat/>
    <w:pPr>
      <w:keepLines/>
      <w:keepNext/>
      <w:spacing w:before="320" w:after="200"/>
      <w:outlineLvl w:val="6"/>
    </w:pPr>
    <w:rPr>
      <w:rFonts w:ascii="Arial" w:hAnsi="Arial" w:cs="Arial" w:eastAsia="Arial"/>
      <w:b/>
      <w:bCs/>
      <w:i/>
      <w:iCs/>
      <w:sz w:val="22"/>
      <w:szCs w:val="22"/>
    </w:rPr>
  </w:style>
  <w:style w:type="character" w:styleId="665">
    <w:name w:val="Heading 7 Char"/>
    <w:link w:val="664"/>
    <w:uiPriority w:val="9"/>
    <w:rPr>
      <w:rFonts w:ascii="Arial" w:hAnsi="Arial" w:cs="Arial" w:eastAsia="Arial"/>
      <w:b/>
      <w:bCs/>
      <w:i/>
      <w:iCs/>
      <w:sz w:val="22"/>
      <w:szCs w:val="22"/>
    </w:rPr>
  </w:style>
  <w:style w:type="paragraph" w:styleId="666">
    <w:name w:val="Heading 8"/>
    <w:basedOn w:val="829"/>
    <w:next w:val="829"/>
    <w:link w:val="667"/>
    <w:uiPriority w:val="9"/>
    <w:unhideWhenUsed/>
    <w:qFormat/>
    <w:pPr>
      <w:keepLines/>
      <w:keepNext/>
      <w:spacing w:before="320" w:after="200"/>
      <w:outlineLvl w:val="7"/>
    </w:pPr>
    <w:rPr>
      <w:rFonts w:ascii="Arial" w:hAnsi="Arial" w:cs="Arial" w:eastAsia="Arial"/>
      <w:i/>
      <w:iCs/>
      <w:sz w:val="22"/>
      <w:szCs w:val="22"/>
    </w:rPr>
  </w:style>
  <w:style w:type="character" w:styleId="667">
    <w:name w:val="Heading 8 Char"/>
    <w:link w:val="666"/>
    <w:uiPriority w:val="9"/>
    <w:rPr>
      <w:rFonts w:ascii="Arial" w:hAnsi="Arial" w:cs="Arial" w:eastAsia="Arial"/>
      <w:i/>
      <w:iCs/>
      <w:sz w:val="22"/>
      <w:szCs w:val="22"/>
    </w:rPr>
  </w:style>
  <w:style w:type="paragraph" w:styleId="668">
    <w:name w:val="Heading 9"/>
    <w:basedOn w:val="829"/>
    <w:next w:val="829"/>
    <w:link w:val="669"/>
    <w:uiPriority w:val="9"/>
    <w:unhideWhenUsed/>
    <w:qFormat/>
    <w:pPr>
      <w:keepLines/>
      <w:keepNext/>
      <w:spacing w:before="320" w:after="200"/>
      <w:outlineLvl w:val="8"/>
    </w:pPr>
    <w:rPr>
      <w:rFonts w:ascii="Arial" w:hAnsi="Arial" w:cs="Arial" w:eastAsia="Arial"/>
      <w:i/>
      <w:iCs/>
      <w:sz w:val="21"/>
      <w:szCs w:val="21"/>
    </w:rPr>
  </w:style>
  <w:style w:type="character" w:styleId="669">
    <w:name w:val="Heading 9 Char"/>
    <w:link w:val="668"/>
    <w:uiPriority w:val="9"/>
    <w:rPr>
      <w:rFonts w:ascii="Arial" w:hAnsi="Arial" w:cs="Arial" w:eastAsia="Arial"/>
      <w:i/>
      <w:iCs/>
      <w:sz w:val="21"/>
      <w:szCs w:val="21"/>
    </w:rPr>
  </w:style>
  <w:style w:type="paragraph" w:styleId="670">
    <w:name w:val="List Paragraph"/>
    <w:basedOn w:val="829"/>
    <w:uiPriority w:val="34"/>
    <w:qFormat/>
    <w:pPr>
      <w:contextualSpacing/>
      <w:ind w:left="720"/>
    </w:pPr>
  </w:style>
  <w:style w:type="table" w:styleId="671">
    <w:name w:val="Normal Table"/>
    <w:uiPriority w:val="99"/>
    <w:semiHidden/>
    <w:unhideWhenUsed/>
    <w:tblPr>
      <w:tblInd w:w="0" w:type="dxa"/>
      <w:tblCellMar>
        <w:left w:w="108" w:type="dxa"/>
        <w:top w:w="0" w:type="dxa"/>
        <w:right w:w="108" w:type="dxa"/>
        <w:bottom w:w="0" w:type="dxa"/>
      </w:tblCellMar>
    </w:tblPr>
  </w:style>
  <w:style w:type="paragraph" w:styleId="672">
    <w:name w:val="No Spacing"/>
    <w:uiPriority w:val="1"/>
    <w:qFormat/>
    <w:pPr>
      <w:spacing w:before="0" w:after="0" w:line="240" w:lineRule="auto"/>
    </w:pPr>
  </w:style>
  <w:style w:type="character" w:styleId="673">
    <w:name w:val="Title Char"/>
    <w:link w:val="837"/>
    <w:uiPriority w:val="10"/>
    <w:rPr>
      <w:sz w:val="48"/>
      <w:szCs w:val="48"/>
    </w:rPr>
  </w:style>
  <w:style w:type="character" w:styleId="674">
    <w:name w:val="Subtitle Char"/>
    <w:link w:val="838"/>
    <w:uiPriority w:val="11"/>
    <w:rPr>
      <w:sz w:val="24"/>
      <w:szCs w:val="24"/>
    </w:rPr>
  </w:style>
  <w:style w:type="paragraph" w:styleId="675">
    <w:name w:val="Quote"/>
    <w:basedOn w:val="829"/>
    <w:next w:val="829"/>
    <w:link w:val="676"/>
    <w:uiPriority w:val="29"/>
    <w:qFormat/>
    <w:pPr>
      <w:ind w:left="720" w:right="720"/>
    </w:pPr>
    <w:rPr>
      <w:i/>
    </w:rPr>
  </w:style>
  <w:style w:type="character" w:styleId="676">
    <w:name w:val="Quote Char"/>
    <w:link w:val="675"/>
    <w:uiPriority w:val="29"/>
    <w:rPr>
      <w:i/>
    </w:rPr>
  </w:style>
  <w:style w:type="paragraph" w:styleId="677">
    <w:name w:val="Intense Quote"/>
    <w:basedOn w:val="829"/>
    <w:next w:val="829"/>
    <w:link w:val="678"/>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78">
    <w:name w:val="Intense Quote Char"/>
    <w:link w:val="677"/>
    <w:uiPriority w:val="30"/>
    <w:rPr>
      <w:i/>
    </w:rPr>
  </w:style>
  <w:style w:type="paragraph" w:styleId="679">
    <w:name w:val="Header"/>
    <w:basedOn w:val="829"/>
    <w:link w:val="680"/>
    <w:uiPriority w:val="99"/>
    <w:unhideWhenUsed/>
    <w:pPr>
      <w:spacing w:after="0" w:line="240" w:lineRule="auto"/>
      <w:tabs>
        <w:tab w:val="center" w:pos="7143" w:leader="none"/>
        <w:tab w:val="right" w:pos="14287" w:leader="none"/>
      </w:tabs>
    </w:pPr>
  </w:style>
  <w:style w:type="character" w:styleId="680">
    <w:name w:val="Header Char"/>
    <w:link w:val="679"/>
    <w:uiPriority w:val="99"/>
  </w:style>
  <w:style w:type="paragraph" w:styleId="681">
    <w:name w:val="Footer"/>
    <w:basedOn w:val="829"/>
    <w:link w:val="684"/>
    <w:uiPriority w:val="99"/>
    <w:unhideWhenUsed/>
    <w:pPr>
      <w:spacing w:after="0" w:line="240" w:lineRule="auto"/>
      <w:tabs>
        <w:tab w:val="center" w:pos="7143" w:leader="none"/>
        <w:tab w:val="right" w:pos="14287" w:leader="none"/>
      </w:tabs>
    </w:pPr>
  </w:style>
  <w:style w:type="character" w:styleId="682">
    <w:name w:val="Footer Char"/>
    <w:link w:val="681"/>
    <w:uiPriority w:val="99"/>
  </w:style>
  <w:style w:type="paragraph" w:styleId="683">
    <w:name w:val="Caption"/>
    <w:basedOn w:val="829"/>
    <w:next w:val="829"/>
    <w:uiPriority w:val="35"/>
    <w:semiHidden/>
    <w:unhideWhenUsed/>
    <w:qFormat/>
    <w:pPr>
      <w:spacing w:line="276" w:lineRule="auto"/>
    </w:pPr>
    <w:rPr>
      <w:b/>
      <w:bCs/>
      <w:color w:val="4F81BD" w:themeColor="accent1"/>
      <w:sz w:val="18"/>
      <w:szCs w:val="18"/>
    </w:rPr>
  </w:style>
  <w:style w:type="character" w:styleId="684">
    <w:name w:val="Caption Char"/>
    <w:basedOn w:val="683"/>
    <w:link w:val="681"/>
    <w:uiPriority w:val="99"/>
  </w:style>
  <w:style w:type="table" w:styleId="685">
    <w:name w:val="Table Grid"/>
    <w:basedOn w:val="67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86">
    <w:name w:val="Table Grid Light"/>
    <w:basedOn w:val="67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87">
    <w:name w:val="Plain Table 1"/>
    <w:basedOn w:val="67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88">
    <w:name w:val="Plain Table 2"/>
    <w:basedOn w:val="67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89">
    <w:name w:val="Plain Table 3"/>
    <w:basedOn w:val="67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90">
    <w:name w:val="Plain Table 4"/>
    <w:basedOn w:val="67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91">
    <w:name w:val="Plain Table 5"/>
    <w:basedOn w:val="67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92">
    <w:name w:val="Grid Table 1 Light"/>
    <w:basedOn w:val="67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93">
    <w:name w:val="Grid Table 1 Light - Accent 1"/>
    <w:basedOn w:val="67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94">
    <w:name w:val="Grid Table 1 Light - Accent 2"/>
    <w:basedOn w:val="67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95">
    <w:name w:val="Grid Table 1 Light - Accent 3"/>
    <w:basedOn w:val="67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96">
    <w:name w:val="Grid Table 1 Light - Accent 4"/>
    <w:basedOn w:val="67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97">
    <w:name w:val="Grid Table 1 Light - Accent 5"/>
    <w:basedOn w:val="67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98">
    <w:name w:val="Grid Table 1 Light - Accent 6"/>
    <w:basedOn w:val="67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99">
    <w:name w:val="Grid Table 2"/>
    <w:basedOn w:val="67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00">
    <w:name w:val="Grid Table 2 - Accent 1"/>
    <w:basedOn w:val="67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01">
    <w:name w:val="Grid Table 2 - Accent 2"/>
    <w:basedOn w:val="67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02">
    <w:name w:val="Grid Table 2 - Accent 3"/>
    <w:basedOn w:val="67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03">
    <w:name w:val="Grid Table 2 - Accent 4"/>
    <w:basedOn w:val="67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04">
    <w:name w:val="Grid Table 2 - Accent 5"/>
    <w:basedOn w:val="67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05">
    <w:name w:val="Grid Table 2 - Accent 6"/>
    <w:basedOn w:val="67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06">
    <w:name w:val="Grid Table 3"/>
    <w:basedOn w:val="67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7">
    <w:name w:val="Grid Table 3 - Accent 1"/>
    <w:basedOn w:val="67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8">
    <w:name w:val="Grid Table 3 - Accent 2"/>
    <w:basedOn w:val="67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9">
    <w:name w:val="Grid Table 3 - Accent 3"/>
    <w:basedOn w:val="67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0">
    <w:name w:val="Grid Table 3 - Accent 4"/>
    <w:basedOn w:val="67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1">
    <w:name w:val="Grid Table 3 - Accent 5"/>
    <w:basedOn w:val="67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2">
    <w:name w:val="Grid Table 3 - Accent 6"/>
    <w:basedOn w:val="67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3">
    <w:name w:val="Grid Table 4"/>
    <w:basedOn w:val="67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14">
    <w:name w:val="Grid Table 4 - Accent 1"/>
    <w:basedOn w:val="67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15">
    <w:name w:val="Grid Table 4 - Accent 2"/>
    <w:basedOn w:val="67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16">
    <w:name w:val="Grid Table 4 - Accent 3"/>
    <w:basedOn w:val="67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17">
    <w:name w:val="Grid Table 4 - Accent 4"/>
    <w:basedOn w:val="67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18">
    <w:name w:val="Grid Table 4 - Accent 5"/>
    <w:basedOn w:val="67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19">
    <w:name w:val="Grid Table 4 - Accent 6"/>
    <w:basedOn w:val="67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20">
    <w:name w:val="Grid Table 5 Dark"/>
    <w:basedOn w:val="67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21">
    <w:name w:val="Grid Table 5 Dark- Accent 1"/>
    <w:basedOn w:val="67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722">
    <w:name w:val="Grid Table 5 Dark - Accent 2"/>
    <w:basedOn w:val="67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723">
    <w:name w:val="Grid Table 5 Dark - Accent 3"/>
    <w:basedOn w:val="67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724">
    <w:name w:val="Grid Table 5 Dark- Accent 4"/>
    <w:basedOn w:val="67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725">
    <w:name w:val="Grid Table 5 Dark - Accent 5"/>
    <w:basedOn w:val="67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726">
    <w:name w:val="Grid Table 5 Dark - Accent 6"/>
    <w:basedOn w:val="67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727">
    <w:name w:val="Grid Table 6 Colorful"/>
    <w:basedOn w:val="67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28">
    <w:name w:val="Grid Table 6 Colorful - Accent 1"/>
    <w:basedOn w:val="67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729">
    <w:name w:val="Grid Table 6 Colorful - Accent 2"/>
    <w:basedOn w:val="67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730">
    <w:name w:val="Grid Table 6 Colorful - Accent 3"/>
    <w:basedOn w:val="67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731">
    <w:name w:val="Grid Table 6 Colorful - Accent 4"/>
    <w:basedOn w:val="67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732">
    <w:name w:val="Grid Table 6 Colorful - Accent 5"/>
    <w:basedOn w:val="67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33">
    <w:name w:val="Grid Table 6 Colorful - Accent 6"/>
    <w:basedOn w:val="67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34">
    <w:name w:val="Grid Table 7 Colorful"/>
    <w:basedOn w:val="67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35">
    <w:name w:val="Grid Table 7 Colorful - Accent 1"/>
    <w:basedOn w:val="67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36">
    <w:name w:val="Grid Table 7 Colorful - Accent 2"/>
    <w:basedOn w:val="67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37">
    <w:name w:val="Grid Table 7 Colorful - Accent 3"/>
    <w:basedOn w:val="67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38">
    <w:name w:val="Grid Table 7 Colorful - Accent 4"/>
    <w:basedOn w:val="67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39">
    <w:name w:val="Grid Table 7 Colorful - Accent 5"/>
    <w:basedOn w:val="67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40">
    <w:name w:val="Grid Table 7 Colorful - Accent 6"/>
    <w:basedOn w:val="67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41">
    <w:name w:val="List Table 1 Light"/>
    <w:basedOn w:val="67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42">
    <w:name w:val="List Table 1 Light - Accent 1"/>
    <w:basedOn w:val="671"/>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43">
    <w:name w:val="List Table 1 Light - Accent 2"/>
    <w:basedOn w:val="671"/>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44">
    <w:name w:val="List Table 1 Light - Accent 3"/>
    <w:basedOn w:val="671"/>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45">
    <w:name w:val="List Table 1 Light - Accent 4"/>
    <w:basedOn w:val="671"/>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46">
    <w:name w:val="List Table 1 Light - Accent 5"/>
    <w:basedOn w:val="671"/>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47">
    <w:name w:val="List Table 1 Light - Accent 6"/>
    <w:basedOn w:val="671"/>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48">
    <w:name w:val="List Table 2"/>
    <w:basedOn w:val="67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49">
    <w:name w:val="List Table 2 - Accent 1"/>
    <w:basedOn w:val="67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50">
    <w:name w:val="List Table 2 - Accent 2"/>
    <w:basedOn w:val="67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51">
    <w:name w:val="List Table 2 - Accent 3"/>
    <w:basedOn w:val="67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52">
    <w:name w:val="List Table 2 - Accent 4"/>
    <w:basedOn w:val="67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53">
    <w:name w:val="List Table 2 - Accent 5"/>
    <w:basedOn w:val="67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54">
    <w:name w:val="List Table 2 - Accent 6"/>
    <w:basedOn w:val="67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55">
    <w:name w:val="List Table 3"/>
    <w:basedOn w:val="67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6">
    <w:name w:val="List Table 3 - Accent 1"/>
    <w:basedOn w:val="67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757">
    <w:name w:val="List Table 3 - Accent 2"/>
    <w:basedOn w:val="67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758">
    <w:name w:val="List Table 3 - Accent 3"/>
    <w:basedOn w:val="67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759">
    <w:name w:val="List Table 3 - Accent 4"/>
    <w:basedOn w:val="67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760">
    <w:name w:val="List Table 3 - Accent 5"/>
    <w:basedOn w:val="67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761">
    <w:name w:val="List Table 3 - Accent 6"/>
    <w:basedOn w:val="67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762">
    <w:name w:val="List Table 4"/>
    <w:basedOn w:val="67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63">
    <w:name w:val="List Table 4 - Accent 1"/>
    <w:basedOn w:val="67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764">
    <w:name w:val="List Table 4 - Accent 2"/>
    <w:basedOn w:val="67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765">
    <w:name w:val="List Table 4 - Accent 3"/>
    <w:basedOn w:val="67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766">
    <w:name w:val="List Table 4 - Accent 4"/>
    <w:basedOn w:val="67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767">
    <w:name w:val="List Table 4 - Accent 5"/>
    <w:basedOn w:val="67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768">
    <w:name w:val="List Table 4 - Accent 6"/>
    <w:basedOn w:val="67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769">
    <w:name w:val="List Table 5 Dark"/>
    <w:basedOn w:val="67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0">
    <w:name w:val="List Table 5 Dark - Accent 1"/>
    <w:basedOn w:val="67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1">
    <w:name w:val="List Table 5 Dark - Accent 2"/>
    <w:basedOn w:val="67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2">
    <w:name w:val="List Table 5 Dark - Accent 3"/>
    <w:basedOn w:val="67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3">
    <w:name w:val="List Table 5 Dark - Accent 4"/>
    <w:basedOn w:val="67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4">
    <w:name w:val="List Table 5 Dark - Accent 5"/>
    <w:basedOn w:val="67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5">
    <w:name w:val="List Table 5 Dark - Accent 6"/>
    <w:basedOn w:val="67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6">
    <w:name w:val="List Table 6 Colorful"/>
    <w:basedOn w:val="67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77">
    <w:name w:val="List Table 6 Colorful - Accent 1"/>
    <w:basedOn w:val="67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778">
    <w:name w:val="List Table 6 Colorful - Accent 2"/>
    <w:basedOn w:val="67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779">
    <w:name w:val="List Table 6 Colorful - Accent 3"/>
    <w:basedOn w:val="67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780">
    <w:name w:val="List Table 6 Colorful - Accent 4"/>
    <w:basedOn w:val="67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781">
    <w:name w:val="List Table 6 Colorful - Accent 5"/>
    <w:basedOn w:val="67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782">
    <w:name w:val="List Table 6 Colorful - Accent 6"/>
    <w:basedOn w:val="67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783">
    <w:name w:val="List Table 7 Colorful"/>
    <w:basedOn w:val="67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84">
    <w:name w:val="List Table 7 Colorful - Accent 1"/>
    <w:basedOn w:val="67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785">
    <w:name w:val="List Table 7 Colorful - Accent 2"/>
    <w:basedOn w:val="67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786">
    <w:name w:val="List Table 7 Colorful - Accent 3"/>
    <w:basedOn w:val="67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787">
    <w:name w:val="List Table 7 Colorful - Accent 4"/>
    <w:basedOn w:val="67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788">
    <w:name w:val="List Table 7 Colorful - Accent 5"/>
    <w:basedOn w:val="67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789">
    <w:name w:val="List Table 7 Colorful - Accent 6"/>
    <w:basedOn w:val="67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790">
    <w:name w:val="Lined - Accent"/>
    <w:basedOn w:val="67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1">
    <w:name w:val="Lined - Accent 1"/>
    <w:basedOn w:val="67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792">
    <w:name w:val="Lined - Accent 2"/>
    <w:basedOn w:val="67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793">
    <w:name w:val="Lined - Accent 3"/>
    <w:basedOn w:val="67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794">
    <w:name w:val="Lined - Accent 4"/>
    <w:basedOn w:val="67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795">
    <w:name w:val="Lined - Accent 5"/>
    <w:basedOn w:val="67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796">
    <w:name w:val="Lined - Accent 6"/>
    <w:basedOn w:val="67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797">
    <w:name w:val="Bordered &amp; Lined - Accent"/>
    <w:basedOn w:val="67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8">
    <w:name w:val="Bordered &amp; Lined - Accent 1"/>
    <w:basedOn w:val="67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799">
    <w:name w:val="Bordered &amp; Lined - Accent 2"/>
    <w:basedOn w:val="67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00">
    <w:name w:val="Bordered &amp; Lined - Accent 3"/>
    <w:basedOn w:val="67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01">
    <w:name w:val="Bordered &amp; Lined - Accent 4"/>
    <w:basedOn w:val="67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02">
    <w:name w:val="Bordered &amp; Lined - Accent 5"/>
    <w:basedOn w:val="67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03">
    <w:name w:val="Bordered &amp; Lined - Accent 6"/>
    <w:basedOn w:val="67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04">
    <w:name w:val="Bordered"/>
    <w:basedOn w:val="67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05">
    <w:name w:val="Bordered - Accent 1"/>
    <w:basedOn w:val="67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06">
    <w:name w:val="Bordered - Accent 2"/>
    <w:basedOn w:val="67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07">
    <w:name w:val="Bordered - Accent 3"/>
    <w:basedOn w:val="67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08">
    <w:name w:val="Bordered - Accent 4"/>
    <w:basedOn w:val="67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09">
    <w:name w:val="Bordered - Accent 5"/>
    <w:basedOn w:val="67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10">
    <w:name w:val="Bordered - Accent 6"/>
    <w:basedOn w:val="67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11">
    <w:name w:val="Hyperlink"/>
    <w:uiPriority w:val="99"/>
    <w:unhideWhenUsed/>
    <w:rPr>
      <w:color w:val="0000FF" w:themeColor="hyperlink"/>
      <w:u w:val="single"/>
    </w:rPr>
  </w:style>
  <w:style w:type="paragraph" w:styleId="812">
    <w:name w:val="footnote text"/>
    <w:basedOn w:val="829"/>
    <w:link w:val="813"/>
    <w:uiPriority w:val="99"/>
    <w:semiHidden/>
    <w:unhideWhenUsed/>
    <w:pPr>
      <w:spacing w:after="40" w:line="240" w:lineRule="auto"/>
    </w:pPr>
    <w:rPr>
      <w:sz w:val="18"/>
    </w:rPr>
  </w:style>
  <w:style w:type="character" w:styleId="813">
    <w:name w:val="Footnote Text Char"/>
    <w:link w:val="812"/>
    <w:uiPriority w:val="99"/>
    <w:rPr>
      <w:sz w:val="18"/>
    </w:rPr>
  </w:style>
  <w:style w:type="character" w:styleId="814">
    <w:name w:val="footnote reference"/>
    <w:uiPriority w:val="99"/>
    <w:unhideWhenUsed/>
    <w:rPr>
      <w:vertAlign w:val="superscript"/>
    </w:rPr>
  </w:style>
  <w:style w:type="paragraph" w:styleId="815">
    <w:name w:val="endnote text"/>
    <w:basedOn w:val="829"/>
    <w:link w:val="816"/>
    <w:uiPriority w:val="99"/>
    <w:semiHidden/>
    <w:unhideWhenUsed/>
    <w:pPr>
      <w:spacing w:after="0" w:line="240" w:lineRule="auto"/>
    </w:pPr>
    <w:rPr>
      <w:sz w:val="20"/>
    </w:rPr>
  </w:style>
  <w:style w:type="character" w:styleId="816">
    <w:name w:val="Endnote Text Char"/>
    <w:link w:val="815"/>
    <w:uiPriority w:val="99"/>
    <w:rPr>
      <w:sz w:val="20"/>
    </w:rPr>
  </w:style>
  <w:style w:type="character" w:styleId="817">
    <w:name w:val="endnote reference"/>
    <w:uiPriority w:val="99"/>
    <w:semiHidden/>
    <w:unhideWhenUsed/>
    <w:rPr>
      <w:vertAlign w:val="superscript"/>
    </w:rPr>
  </w:style>
  <w:style w:type="paragraph" w:styleId="818">
    <w:name w:val="toc 1"/>
    <w:basedOn w:val="829"/>
    <w:next w:val="829"/>
    <w:uiPriority w:val="39"/>
    <w:unhideWhenUsed/>
    <w:pPr>
      <w:ind w:left="0" w:right="0" w:firstLine="0"/>
      <w:spacing w:after="57"/>
    </w:pPr>
  </w:style>
  <w:style w:type="paragraph" w:styleId="819">
    <w:name w:val="toc 2"/>
    <w:basedOn w:val="829"/>
    <w:next w:val="829"/>
    <w:uiPriority w:val="39"/>
    <w:unhideWhenUsed/>
    <w:pPr>
      <w:ind w:left="283" w:right="0" w:firstLine="0"/>
      <w:spacing w:after="57"/>
    </w:pPr>
  </w:style>
  <w:style w:type="paragraph" w:styleId="820">
    <w:name w:val="toc 3"/>
    <w:basedOn w:val="829"/>
    <w:next w:val="829"/>
    <w:uiPriority w:val="39"/>
    <w:unhideWhenUsed/>
    <w:pPr>
      <w:ind w:left="567" w:right="0" w:firstLine="0"/>
      <w:spacing w:after="57"/>
    </w:pPr>
  </w:style>
  <w:style w:type="paragraph" w:styleId="821">
    <w:name w:val="toc 4"/>
    <w:basedOn w:val="829"/>
    <w:next w:val="829"/>
    <w:uiPriority w:val="39"/>
    <w:unhideWhenUsed/>
    <w:pPr>
      <w:ind w:left="850" w:right="0" w:firstLine="0"/>
      <w:spacing w:after="57"/>
    </w:pPr>
  </w:style>
  <w:style w:type="paragraph" w:styleId="822">
    <w:name w:val="toc 5"/>
    <w:basedOn w:val="829"/>
    <w:next w:val="829"/>
    <w:uiPriority w:val="39"/>
    <w:unhideWhenUsed/>
    <w:pPr>
      <w:ind w:left="1134" w:right="0" w:firstLine="0"/>
      <w:spacing w:after="57"/>
    </w:pPr>
  </w:style>
  <w:style w:type="paragraph" w:styleId="823">
    <w:name w:val="toc 6"/>
    <w:basedOn w:val="829"/>
    <w:next w:val="829"/>
    <w:uiPriority w:val="39"/>
    <w:unhideWhenUsed/>
    <w:pPr>
      <w:ind w:left="1417" w:right="0" w:firstLine="0"/>
      <w:spacing w:after="57"/>
    </w:pPr>
  </w:style>
  <w:style w:type="paragraph" w:styleId="824">
    <w:name w:val="toc 7"/>
    <w:basedOn w:val="829"/>
    <w:next w:val="829"/>
    <w:uiPriority w:val="39"/>
    <w:unhideWhenUsed/>
    <w:pPr>
      <w:ind w:left="1701" w:right="0" w:firstLine="0"/>
      <w:spacing w:after="57"/>
    </w:pPr>
  </w:style>
  <w:style w:type="paragraph" w:styleId="825">
    <w:name w:val="toc 8"/>
    <w:basedOn w:val="829"/>
    <w:next w:val="829"/>
    <w:uiPriority w:val="39"/>
    <w:unhideWhenUsed/>
    <w:pPr>
      <w:ind w:left="1984" w:right="0" w:firstLine="0"/>
      <w:spacing w:after="57"/>
    </w:pPr>
  </w:style>
  <w:style w:type="paragraph" w:styleId="826">
    <w:name w:val="toc 9"/>
    <w:basedOn w:val="829"/>
    <w:next w:val="829"/>
    <w:uiPriority w:val="39"/>
    <w:unhideWhenUsed/>
    <w:pPr>
      <w:ind w:left="2268" w:right="0" w:firstLine="0"/>
      <w:spacing w:after="57"/>
    </w:pPr>
  </w:style>
  <w:style w:type="paragraph" w:styleId="827">
    <w:name w:val="TOC Heading"/>
    <w:uiPriority w:val="39"/>
    <w:unhideWhenUsed/>
  </w:style>
  <w:style w:type="paragraph" w:styleId="828">
    <w:name w:val="table of figures"/>
    <w:basedOn w:val="829"/>
    <w:next w:val="829"/>
    <w:uiPriority w:val="99"/>
    <w:unhideWhenUsed/>
    <w:pPr>
      <w:spacing w:after="0" w:afterAutospacing="0"/>
    </w:pPr>
  </w:style>
  <w:style w:type="paragraph" w:styleId="829" w:default="1">
    <w:name w:val="Normal"/>
  </w:style>
  <w:style w:type="table" w:styleId="830" w:default="1">
    <w:name w:val="Table Normal"/>
    <w:tblPr/>
  </w:style>
  <w:style w:type="paragraph" w:styleId="831">
    <w:name w:val="Heading 1"/>
    <w:basedOn w:val="829"/>
    <w:next w:val="829"/>
    <w:pPr>
      <w:keepLines/>
      <w:keepNext/>
      <w:pageBreakBefore w:val="0"/>
      <w:spacing w:before="400" w:after="120"/>
    </w:pPr>
    <w:rPr>
      <w:sz w:val="40"/>
      <w:szCs w:val="40"/>
    </w:rPr>
  </w:style>
  <w:style w:type="paragraph" w:styleId="832">
    <w:name w:val="Heading 2"/>
    <w:basedOn w:val="829"/>
    <w:next w:val="829"/>
    <w:pPr>
      <w:keepLines/>
      <w:keepNext/>
      <w:pageBreakBefore w:val="0"/>
      <w:spacing w:before="360" w:after="120"/>
    </w:pPr>
    <w:rPr>
      <w:b w:val="0"/>
      <w:sz w:val="32"/>
      <w:szCs w:val="32"/>
    </w:rPr>
  </w:style>
  <w:style w:type="paragraph" w:styleId="833">
    <w:name w:val="Heading 3"/>
    <w:basedOn w:val="829"/>
    <w:next w:val="829"/>
    <w:pPr>
      <w:keepLines/>
      <w:keepNext/>
      <w:pageBreakBefore w:val="0"/>
      <w:spacing w:before="320" w:after="80"/>
    </w:pPr>
    <w:rPr>
      <w:b w:val="0"/>
      <w:color w:val="434343"/>
      <w:sz w:val="28"/>
      <w:szCs w:val="28"/>
    </w:rPr>
  </w:style>
  <w:style w:type="paragraph" w:styleId="834">
    <w:name w:val="Heading 4"/>
    <w:basedOn w:val="829"/>
    <w:next w:val="829"/>
    <w:pPr>
      <w:keepLines/>
      <w:keepNext/>
      <w:pageBreakBefore w:val="0"/>
      <w:spacing w:before="280" w:after="80"/>
    </w:pPr>
    <w:rPr>
      <w:color w:val="666666"/>
      <w:sz w:val="24"/>
      <w:szCs w:val="24"/>
    </w:rPr>
  </w:style>
  <w:style w:type="paragraph" w:styleId="835">
    <w:name w:val="Heading 5"/>
    <w:basedOn w:val="829"/>
    <w:next w:val="829"/>
    <w:pPr>
      <w:keepLines/>
      <w:keepNext/>
      <w:pageBreakBefore w:val="0"/>
      <w:spacing w:before="240" w:after="80"/>
    </w:pPr>
    <w:rPr>
      <w:color w:val="666666"/>
      <w:sz w:val="22"/>
      <w:szCs w:val="22"/>
    </w:rPr>
  </w:style>
  <w:style w:type="paragraph" w:styleId="836">
    <w:name w:val="Heading 6"/>
    <w:basedOn w:val="829"/>
    <w:next w:val="829"/>
    <w:pPr>
      <w:keepLines/>
      <w:keepNext/>
      <w:pageBreakBefore w:val="0"/>
      <w:spacing w:before="240" w:after="80"/>
    </w:pPr>
    <w:rPr>
      <w:i/>
      <w:color w:val="666666"/>
      <w:sz w:val="22"/>
      <w:szCs w:val="22"/>
    </w:rPr>
  </w:style>
  <w:style w:type="paragraph" w:styleId="837">
    <w:name w:val="Title"/>
    <w:basedOn w:val="829"/>
    <w:next w:val="829"/>
    <w:pPr>
      <w:keepLines/>
      <w:keepNext/>
      <w:pageBreakBefore w:val="0"/>
      <w:spacing w:before="0" w:after="60"/>
    </w:pPr>
    <w:rPr>
      <w:sz w:val="52"/>
      <w:szCs w:val="52"/>
    </w:rPr>
  </w:style>
  <w:style w:type="paragraph" w:styleId="838">
    <w:name w:val="Subtitle"/>
    <w:basedOn w:val="829"/>
    <w:next w:val="829"/>
    <w:pPr>
      <w:keepLines/>
      <w:keepNext/>
      <w:pageBreakBefore w:val="0"/>
      <w:spacing w:before="0" w:after="320"/>
    </w:pPr>
    <w:rPr>
      <w:rFonts w:ascii="Arial" w:hAnsi="Arial" w:cs="Arial" w:eastAsia="Arial"/>
      <w:i w:val="0"/>
      <w:color w:val="666666"/>
      <w:sz w:val="30"/>
      <w:szCs w:val="30"/>
    </w:rPr>
  </w:style>
  <w:style w:type="character" w:styleId="839" w:default="1">
    <w:name w:val="Default Paragraph Font"/>
    <w:uiPriority w:val="1"/>
    <w:semiHidden/>
    <w:unhideWhenUsed/>
  </w:style>
  <w:style w:type="numbering" w:styleId="840"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yperlink" Target="https://forms.gle/Qs3MfZ8Jezz4Ynda6" TargetMode="External"/><Relationship Id="rId11" Type="http://schemas.openxmlformats.org/officeDocument/2006/relationships/image" Target="media/image1.png"/><Relationship Id="rId12" Type="http://schemas.openxmlformats.org/officeDocument/2006/relationships/hyperlink" Target="https://lucid.app/" TargetMode="External"/><Relationship Id="rId13" Type="http://schemas.openxmlformats.org/officeDocument/2006/relationships/hyperlink" Target="https://lucid.app/lucidchart/fe637eb7-0ae4-4ec9-a3f2-01736589d241/edit?viewport_loc=402%2C-56%2C1711%2C1072%2C0_0&amp;invitationId=inv_ba6ce54d-b929-4f5f-ac24-52bb9fbf65a4"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ONLYOFFICE/7.1.1.57</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3</cp:revision>
  <dcterms:modified xsi:type="dcterms:W3CDTF">2022-12-18T06:39:05Z</dcterms:modified>
</cp:coreProperties>
</file>