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C5CF" w14:textId="79F717E9" w:rsidR="00E937AA" w:rsidRDefault="00BB2711" w:rsidP="00E937AA">
      <w:pPr>
        <w:jc w:val="center"/>
        <w:rPr>
          <w:rFonts w:ascii="Avenir Next" w:hAnsi="Avenir Next"/>
          <w:sz w:val="52"/>
          <w:szCs w:val="52"/>
        </w:rPr>
      </w:pPr>
      <w:r>
        <w:rPr>
          <w:rFonts w:ascii="Avenir Next" w:hAnsi="Avenir Next"/>
          <w:sz w:val="52"/>
          <w:szCs w:val="52"/>
        </w:rPr>
        <w:softHyphen/>
      </w:r>
      <w:r w:rsidR="00421DCC">
        <w:rPr>
          <w:rFonts w:ascii="Avenir Next" w:hAnsi="Avenir Next"/>
          <w:sz w:val="52"/>
          <w:szCs w:val="52"/>
        </w:rPr>
        <w:t xml:space="preserve">       </w:t>
      </w:r>
      <w:proofErr w:type="spellStart"/>
      <w:r w:rsidR="00DD7778" w:rsidRPr="00DD7778">
        <w:rPr>
          <w:rFonts w:ascii="Avenir Next" w:hAnsi="Avenir Next"/>
          <w:sz w:val="52"/>
          <w:szCs w:val="52"/>
        </w:rPr>
        <w:t>Lakelon</w:t>
      </w:r>
      <w:proofErr w:type="spellEnd"/>
      <w:r w:rsidR="00DD7778" w:rsidRPr="00DD7778">
        <w:rPr>
          <w:rFonts w:ascii="Avenir Next" w:hAnsi="Avenir Next"/>
          <w:sz w:val="52"/>
          <w:szCs w:val="52"/>
        </w:rPr>
        <w:t xml:space="preserve"> Bailey</w:t>
      </w:r>
    </w:p>
    <w:p w14:paraId="431DE5D9" w14:textId="065A4363" w:rsidR="00DD7778" w:rsidRPr="00E937AA" w:rsidRDefault="00E937AA" w:rsidP="00E937AA">
      <w:pPr>
        <w:jc w:val="center"/>
        <w:rPr>
          <w:rFonts w:ascii="Avenir Next" w:hAnsi="Avenir Next"/>
          <w:sz w:val="52"/>
          <w:szCs w:val="52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15C05" wp14:editId="7FBDB3DA">
                <wp:simplePos x="0" y="0"/>
                <wp:positionH relativeFrom="column">
                  <wp:posOffset>-952500</wp:posOffset>
                </wp:positionH>
                <wp:positionV relativeFrom="paragraph">
                  <wp:posOffset>247650</wp:posOffset>
                </wp:positionV>
                <wp:extent cx="85217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F0FA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pt,19.5pt" to="596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 w:rsidR="00203690">
        <w:t xml:space="preserve">              </w:t>
      </w:r>
      <w:r w:rsidR="00421DCC">
        <w:t xml:space="preserve">  </w:t>
      </w:r>
      <w:r w:rsidR="00203690">
        <w:t xml:space="preserve">   </w:t>
      </w:r>
      <w:hyperlink r:id="rId8" w:history="1">
        <w:r w:rsidR="00EF5338" w:rsidRPr="00B75648">
          <w:rPr>
            <w:rStyle w:val="Hyperlink"/>
            <w:rFonts w:ascii="Avenir Next" w:hAnsi="Avenir Next"/>
            <w:sz w:val="20"/>
            <w:szCs w:val="20"/>
          </w:rPr>
          <w:t>lake.bailey@icloud.com</w:t>
        </w:r>
      </w:hyperlink>
      <w:r w:rsidR="00DD7778" w:rsidRPr="00B75648">
        <w:rPr>
          <w:rFonts w:ascii="Avenir Next" w:hAnsi="Avenir Next"/>
          <w:sz w:val="20"/>
          <w:szCs w:val="20"/>
        </w:rPr>
        <w:t xml:space="preserve"> | </w:t>
      </w:r>
      <w:hyperlink r:id="rId9" w:history="1">
        <w:r w:rsidR="00DF2D60" w:rsidRPr="00DF2D60">
          <w:rPr>
            <w:rStyle w:val="Hyperlink"/>
            <w:rFonts w:ascii="Avenir Next" w:hAnsi="Avenir Next"/>
            <w:sz w:val="20"/>
            <w:szCs w:val="20"/>
          </w:rPr>
          <w:t>lakelonbailey.com</w:t>
        </w:r>
      </w:hyperlink>
      <w:r>
        <w:t xml:space="preserve"> </w:t>
      </w:r>
      <w:r w:rsidRPr="00E937AA">
        <w:rPr>
          <w:rFonts w:ascii="Avenir Next" w:hAnsi="Avenir Next"/>
          <w:sz w:val="20"/>
          <w:szCs w:val="20"/>
        </w:rPr>
        <w:t>|</w:t>
      </w:r>
      <w:r>
        <w:rPr>
          <w:rFonts w:ascii="Avenir Next" w:hAnsi="Avenir Next"/>
          <w:sz w:val="20"/>
          <w:szCs w:val="20"/>
        </w:rPr>
        <w:t xml:space="preserve"> </w:t>
      </w:r>
      <w:hyperlink r:id="rId10" w:history="1">
        <w:r w:rsidRPr="00E937AA">
          <w:rPr>
            <w:rStyle w:val="Hyperlink"/>
            <w:rFonts w:ascii="Avenir Next" w:hAnsi="Avenir Next"/>
            <w:sz w:val="20"/>
            <w:szCs w:val="20"/>
          </w:rPr>
          <w:t>github.com/</w:t>
        </w:r>
        <w:proofErr w:type="spellStart"/>
        <w:r w:rsidRPr="00E937AA">
          <w:rPr>
            <w:rStyle w:val="Hyperlink"/>
            <w:rFonts w:ascii="Avenir Next" w:hAnsi="Avenir Next"/>
            <w:sz w:val="20"/>
            <w:szCs w:val="20"/>
          </w:rPr>
          <w:t>LakelonBailey</w:t>
        </w:r>
        <w:proofErr w:type="spellEnd"/>
      </w:hyperlink>
      <w:r>
        <w:rPr>
          <w:rFonts w:ascii="Avenir Next" w:hAnsi="Avenir Next"/>
          <w:sz w:val="20"/>
          <w:szCs w:val="20"/>
        </w:rPr>
        <w:t xml:space="preserve">  </w:t>
      </w:r>
      <w:r w:rsidRPr="00E937AA">
        <w:rPr>
          <w:rFonts w:ascii="Avenir Next" w:hAnsi="Avenir Next"/>
          <w:sz w:val="20"/>
          <w:szCs w:val="20"/>
        </w:rPr>
        <w:t>|</w:t>
      </w:r>
      <w:r>
        <w:rPr>
          <w:rFonts w:ascii="Avenir Next" w:hAnsi="Avenir Next"/>
          <w:sz w:val="20"/>
          <w:szCs w:val="20"/>
        </w:rPr>
        <w:t xml:space="preserve"> </w:t>
      </w:r>
      <w:hyperlink r:id="rId11" w:history="1">
        <w:r w:rsidRPr="00E937AA">
          <w:rPr>
            <w:rStyle w:val="Hyperlink"/>
            <w:rFonts w:ascii="Avenir Next" w:hAnsi="Avenir Next"/>
            <w:sz w:val="20"/>
            <w:szCs w:val="20"/>
          </w:rPr>
          <w:t>linkedin.com/in/</w:t>
        </w:r>
        <w:proofErr w:type="spellStart"/>
        <w:r w:rsidRPr="00E937AA">
          <w:rPr>
            <w:rStyle w:val="Hyperlink"/>
            <w:rFonts w:ascii="Avenir Next" w:hAnsi="Avenir Next"/>
            <w:sz w:val="20"/>
            <w:szCs w:val="20"/>
          </w:rPr>
          <w:t>lakelonbailey</w:t>
        </w:r>
        <w:proofErr w:type="spellEnd"/>
      </w:hyperlink>
    </w:p>
    <w:p w14:paraId="0464A4AD" w14:textId="3B527EAB" w:rsidR="00DD7778" w:rsidRDefault="00E937AA" w:rsidP="00DD7778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DF4E3" wp14:editId="4710B3AB">
                <wp:simplePos x="0" y="0"/>
                <wp:positionH relativeFrom="column">
                  <wp:posOffset>-207010</wp:posOffset>
                </wp:positionH>
                <wp:positionV relativeFrom="paragraph">
                  <wp:posOffset>72390</wp:posOffset>
                </wp:positionV>
                <wp:extent cx="2567354" cy="913485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54" cy="91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45B5F" w14:textId="0C41D206" w:rsidR="00DD7778" w:rsidRPr="00257EF7" w:rsidRDefault="00DD7778">
                            <w:pPr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422EDC5" w14:textId="61D3BF0E" w:rsidR="00571C82" w:rsidRPr="00257EF7" w:rsidRDefault="00571C82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>University of Tennessee, Knoxville</w:t>
                            </w:r>
                          </w:p>
                          <w:p w14:paraId="106163B2" w14:textId="230AF25A" w:rsidR="00571C82" w:rsidRPr="004777CB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BS in Computer Science</w:t>
                            </w:r>
                          </w:p>
                          <w:p w14:paraId="08DED805" w14:textId="5CAA85FB" w:rsidR="00571C82" w:rsidRPr="004777CB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Minor in Mathematics</w:t>
                            </w:r>
                          </w:p>
                          <w:p w14:paraId="14E2E82B" w14:textId="633A2D58" w:rsidR="00571C82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Graduation: </w:t>
                            </w:r>
                            <w:r w:rsidR="00DF2D6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May</w:t>
                            </w: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2D6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2025</w:t>
                            </w:r>
                          </w:p>
                          <w:p w14:paraId="042CA3D7" w14:textId="48222961" w:rsidR="00E869AF" w:rsidRPr="004777CB" w:rsidRDefault="00E869AF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GPA: 3.40</w:t>
                            </w:r>
                          </w:p>
                          <w:p w14:paraId="6B52A950" w14:textId="0FBD859A" w:rsidR="004A6C57" w:rsidRPr="004777CB" w:rsidRDefault="00C2161E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Dean’s List: Fall 2022</w:t>
                            </w:r>
                            <w:r w:rsidR="004564F5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through Spring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 w:rsidR="004564F5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223A05B1" w14:textId="2A24EB0B" w:rsidR="00D84FF6" w:rsidRPr="00257EF7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>Vanderbilt University</w:t>
                            </w:r>
                          </w:p>
                          <w:p w14:paraId="376981D9" w14:textId="6559BE17" w:rsidR="00D84FF6" w:rsidRPr="004777CB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Full-Stack Web Development Bootcamp</w:t>
                            </w:r>
                          </w:p>
                          <w:p w14:paraId="3EDE61EE" w14:textId="225D28AF" w:rsidR="00D84FF6" w:rsidRPr="004777CB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Graduat</w:t>
                            </w:r>
                            <w:r w:rsidR="00341D2D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ed</w:t>
                            </w: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September 2022</w:t>
                            </w:r>
                          </w:p>
                          <w:p w14:paraId="71B0EBD7" w14:textId="03AA2E4B" w:rsidR="00A61AAF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Grade: A</w:t>
                            </w:r>
                          </w:p>
                          <w:p w14:paraId="4879FC30" w14:textId="77777777" w:rsidR="00954EBE" w:rsidRDefault="00954EBE" w:rsidP="00954EBE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26B14DCC" w14:textId="2A242A5D" w:rsidR="00954EBE" w:rsidRPr="00257EF7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  <w:t>COURSEWORK</w:t>
                            </w:r>
                          </w:p>
                          <w:p w14:paraId="7B024074" w14:textId="77777777" w:rsidR="00954EBE" w:rsidRPr="00445221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Data Structures and Algorithms</w:t>
                            </w:r>
                          </w:p>
                          <w:p w14:paraId="424675CF" w14:textId="61B2FD8C" w:rsidR="00BB2711" w:rsidRPr="00445221" w:rsidRDefault="00BB2711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Systems Programming</w:t>
                            </w:r>
                          </w:p>
                          <w:p w14:paraId="19FEC4E8" w14:textId="4EB966DA" w:rsidR="00BB2711" w:rsidRPr="00445221" w:rsidRDefault="00BB2711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Algorithm Analysis/Automata</w:t>
                            </w:r>
                          </w:p>
                          <w:p w14:paraId="206FAEEF" w14:textId="77777777" w:rsidR="00954EBE" w:rsidRPr="00445221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Linear Algebra</w:t>
                            </w:r>
                          </w:p>
                          <w:p w14:paraId="7796C5FC" w14:textId="77777777" w:rsidR="00954EBE" w:rsidRPr="00445221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Numerical Algorithms/Scientific Computing</w:t>
                            </w:r>
                          </w:p>
                          <w:p w14:paraId="6E365978" w14:textId="77777777" w:rsidR="00954EBE" w:rsidRPr="00445221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Multivariate Calculus</w:t>
                            </w:r>
                          </w:p>
                          <w:p w14:paraId="09E4B99C" w14:textId="19A2E6D0" w:rsidR="00954EBE" w:rsidRPr="00445221" w:rsidRDefault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Differential Equations</w:t>
                            </w:r>
                          </w:p>
                          <w:p w14:paraId="67F39805" w14:textId="77777777" w:rsidR="00954EBE" w:rsidRDefault="00954EBE" w:rsidP="00203340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51937674" w14:textId="0ACCA571" w:rsidR="002370C7" w:rsidRPr="00257EF7" w:rsidRDefault="00A61AAF" w:rsidP="00203340">
                            <w:pPr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99F050C" w14:textId="09F587F0" w:rsidR="00A61AAF" w:rsidRPr="00257EF7" w:rsidRDefault="00A61AAF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</w:t>
                            </w:r>
                          </w:p>
                          <w:p w14:paraId="02C624C5" w14:textId="5B496D82" w:rsidR="007E5022" w:rsidRDefault="00F96E54" w:rsidP="00BC51F1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</w:t>
                            </w:r>
                            <w:r w:rsidR="00E869AF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/</w:t>
                            </w:r>
                            <w:r w:rsidR="0040169A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C++,</w:t>
                            </w:r>
                            <w:r w:rsidR="00E869AF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J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avaScript</w:t>
                            </w:r>
                            <w:r w:rsidR="00E869AF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/Node.js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Python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Jav</w:t>
                            </w:r>
                            <w:r w:rsidR="0020369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a,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HTML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SQL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14:paraId="32D60203" w14:textId="1905C928" w:rsidR="007E5022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Tools and Frameworks</w:t>
                            </w:r>
                          </w:p>
                          <w:p w14:paraId="48E712E0" w14:textId="77777777" w:rsidR="00954EBE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196BBA6" w14:textId="77777777" w:rsidR="00954EBE" w:rsidRPr="00257EF7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432660" w14:textId="77777777" w:rsidR="002370C7" w:rsidRDefault="002370C7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097B28F0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6E3B938B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30511E1F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3CC377A3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497D7334" w14:textId="057A7B7F" w:rsidR="00954EBE" w:rsidRDefault="00954EBE" w:rsidP="002B6615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Soft Skills</w:t>
                            </w:r>
                          </w:p>
                          <w:p w14:paraId="23383626" w14:textId="60EB7A94" w:rsidR="00954EBE" w:rsidRDefault="00954EBE" w:rsidP="002B6615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Communication, Leadership,</w:t>
                            </w:r>
                            <w:r w:rsidR="006E497E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Project Management, Adaptivity, Teaching, Self-</w:t>
                            </w:r>
                            <w:r w:rsidR="00BB2711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starting</w:t>
                            </w:r>
                            <w:r w:rsidR="006E497E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Written communication, Teamwork, Agile Methodology, Client Communication</w:t>
                            </w:r>
                          </w:p>
                          <w:p w14:paraId="73412AB9" w14:textId="77777777" w:rsidR="006E497E" w:rsidRPr="006E497E" w:rsidRDefault="006E497E" w:rsidP="002B6615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4769E355" w14:textId="7891169E" w:rsidR="00650216" w:rsidRDefault="00AD6D45" w:rsidP="002B6615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10CFEC72" w14:textId="082E0D6C" w:rsidR="00650216" w:rsidRPr="00650216" w:rsidRDefault="00EF0271" w:rsidP="002B6615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proofErr w:type="spellStart"/>
                              <w:r w:rsidR="00650216" w:rsidRPr="00EF0271"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lakelon.dev</w:t>
                              </w:r>
                              <w:proofErr w:type="spellEnd"/>
                            </w:hyperlink>
                            <w:r w:rsidR="00650216"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5021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Personal software infrastructure powered by Docker and Raspberry Pi.</w:t>
                            </w:r>
                          </w:p>
                          <w:p w14:paraId="41553B53" w14:textId="71D26DE0" w:rsidR="00E914F6" w:rsidRDefault="00EF0271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proofErr w:type="spellStart"/>
                              <w:r w:rsidR="00DF28D9" w:rsidRPr="00EF0271"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FragranceFinder</w:t>
                              </w:r>
                              <w:proofErr w:type="spellEnd"/>
                            </w:hyperlink>
                            <w:r w:rsidR="00E914F6"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Web application that </w:t>
                            </w:r>
                            <w:r w:rsidR="00DF28D9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scrapes and displays data from over 10 different fragrance sites.</w:t>
                            </w:r>
                          </w:p>
                          <w:p w14:paraId="3333DF63" w14:textId="3AEB10E2" w:rsidR="00E914F6" w:rsidRDefault="00EF0271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hyperlink r:id="rId14" w:history="1">
                              <w:proofErr w:type="spellStart"/>
                              <w:r w:rsidR="00E914F6" w:rsidRPr="00EF0271"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Memebook</w:t>
                              </w:r>
                              <w:proofErr w:type="spellEnd"/>
                            </w:hyperlink>
                            <w:r w:rsidR="00E914F6" w:rsidRPr="00E914F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914F6"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Meme social media that allows users to create/like/comment memes and interact with friends</w:t>
                            </w:r>
                            <w:r w:rsidR="00E914F6"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08666777" w14:textId="5D1250B4" w:rsidR="00257EF7" w:rsidRPr="00650216" w:rsidRDefault="00EF0271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E914F6" w:rsidRPr="00EF0271"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lakelonbailey.com</w:t>
                              </w:r>
                            </w:hyperlink>
                            <w:r w:rsidR="00E914F6" w:rsidRPr="00E914F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React app that demonstrates my frontend capability while providing a detailed display of my skills and experience.</w:t>
                            </w:r>
                          </w:p>
                          <w:p w14:paraId="35A4DB9A" w14:textId="77777777" w:rsidR="00421DCC" w:rsidRDefault="00421DCC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14:paraId="0D952758" w14:textId="77777777" w:rsidR="00421DCC" w:rsidRDefault="00421DCC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DF4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3pt;margin-top:5.7pt;width:202.15pt;height:7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" filled="f" stroked="f" strokeweight=".5pt">
                <v:textbox inset="18pt">
                  <w:txbxContent>
                    <w:p w14:paraId="35C45B5F" w14:textId="0C41D206" w:rsidR="00DD7778" w:rsidRPr="00257EF7" w:rsidRDefault="00DD7778">
                      <w:pPr>
                        <w:rPr>
                          <w:rFonts w:ascii="Avenir Next" w:hAnsi="Avenir Next"/>
                          <w:sz w:val="28"/>
                          <w:szCs w:val="28"/>
                        </w:rPr>
                      </w:pPr>
                      <w:r w:rsidRPr="00257EF7">
                        <w:rPr>
                          <w:rFonts w:ascii="Avenir Next" w:hAnsi="Avenir Next"/>
                          <w:sz w:val="28"/>
                          <w:szCs w:val="28"/>
                        </w:rPr>
                        <w:t>EDUCATION</w:t>
                      </w:r>
                    </w:p>
                    <w:p w14:paraId="5422EDC5" w14:textId="61D3BF0E" w:rsidR="00571C82" w:rsidRPr="00257EF7" w:rsidRDefault="00571C82">
                      <w:pPr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>University of Tennessee, Knoxville</w:t>
                      </w:r>
                    </w:p>
                    <w:p w14:paraId="106163B2" w14:textId="230AF25A" w:rsidR="00571C82" w:rsidRPr="004777CB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BS in Computer Science</w:t>
                      </w:r>
                    </w:p>
                    <w:p w14:paraId="08DED805" w14:textId="5CAA85FB" w:rsidR="00571C82" w:rsidRPr="004777CB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Minor in Mathematics</w:t>
                      </w:r>
                    </w:p>
                    <w:p w14:paraId="14E2E82B" w14:textId="633A2D58" w:rsidR="00571C82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Graduation: </w:t>
                      </w:r>
                      <w:r w:rsidR="00DF2D60">
                        <w:rPr>
                          <w:rFonts w:ascii="Avenir Next" w:hAnsi="Avenir Next"/>
                          <w:sz w:val="18"/>
                          <w:szCs w:val="18"/>
                        </w:rPr>
                        <w:t>May</w:t>
                      </w: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</w:t>
                      </w:r>
                      <w:r w:rsidR="00DF2D60">
                        <w:rPr>
                          <w:rFonts w:ascii="Avenir Next" w:hAnsi="Avenir Next"/>
                          <w:sz w:val="18"/>
                          <w:szCs w:val="18"/>
                        </w:rPr>
                        <w:t>2025</w:t>
                      </w:r>
                    </w:p>
                    <w:p w14:paraId="042CA3D7" w14:textId="48222961" w:rsidR="00E869AF" w:rsidRPr="004777CB" w:rsidRDefault="00E869AF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GPA: 3.40</w:t>
                      </w:r>
                    </w:p>
                    <w:p w14:paraId="6B52A950" w14:textId="0FBD859A" w:rsidR="004A6C57" w:rsidRPr="004777CB" w:rsidRDefault="00C2161E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Dean’s List: Fall 2022</w:t>
                      </w:r>
                      <w:r w:rsidR="004564F5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through Spring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202</w:t>
                      </w:r>
                      <w:r w:rsidR="004564F5">
                        <w:rPr>
                          <w:rFonts w:ascii="Avenir Next" w:hAnsi="Avenir Next"/>
                          <w:sz w:val="18"/>
                          <w:szCs w:val="18"/>
                        </w:rPr>
                        <w:t>4</w:t>
                      </w:r>
                    </w:p>
                    <w:p w14:paraId="223A05B1" w14:textId="2A24EB0B" w:rsidR="00D84FF6" w:rsidRPr="00257EF7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>Vanderbilt University</w:t>
                      </w:r>
                    </w:p>
                    <w:p w14:paraId="376981D9" w14:textId="6559BE17" w:rsidR="00D84FF6" w:rsidRPr="004777CB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Full-Stack Web Development Bootcamp</w:t>
                      </w:r>
                    </w:p>
                    <w:p w14:paraId="3EDE61EE" w14:textId="225D28AF" w:rsidR="00D84FF6" w:rsidRPr="004777CB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Graduat</w:t>
                      </w:r>
                      <w:r w:rsidR="00341D2D">
                        <w:rPr>
                          <w:rFonts w:ascii="Avenir Next" w:hAnsi="Avenir Next"/>
                          <w:sz w:val="18"/>
                          <w:szCs w:val="18"/>
                        </w:rPr>
                        <w:t>ed</w:t>
                      </w: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September 2022</w:t>
                      </w:r>
                    </w:p>
                    <w:p w14:paraId="71B0EBD7" w14:textId="03AA2E4B" w:rsidR="00A61AAF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Grade: A</w:t>
                      </w:r>
                    </w:p>
                    <w:p w14:paraId="4879FC30" w14:textId="77777777" w:rsidR="00954EBE" w:rsidRDefault="00954EBE" w:rsidP="00954EBE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26B14DCC" w14:textId="2A242A5D" w:rsidR="00954EBE" w:rsidRPr="00257EF7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  <w:t>COURSEWORK</w:t>
                      </w:r>
                    </w:p>
                    <w:p w14:paraId="7B024074" w14:textId="77777777" w:rsidR="00954EBE" w:rsidRPr="00445221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Data Structures and Algorithms</w:t>
                      </w:r>
                    </w:p>
                    <w:p w14:paraId="424675CF" w14:textId="61B2FD8C" w:rsidR="00BB2711" w:rsidRPr="00445221" w:rsidRDefault="00BB2711" w:rsidP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Systems Programming</w:t>
                      </w:r>
                    </w:p>
                    <w:p w14:paraId="19FEC4E8" w14:textId="4EB966DA" w:rsidR="00BB2711" w:rsidRPr="00445221" w:rsidRDefault="00BB2711" w:rsidP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Algorithm Analysis/Automata</w:t>
                      </w:r>
                    </w:p>
                    <w:p w14:paraId="206FAEEF" w14:textId="77777777" w:rsidR="00954EBE" w:rsidRPr="00445221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Linear Algebra</w:t>
                      </w:r>
                    </w:p>
                    <w:p w14:paraId="7796C5FC" w14:textId="77777777" w:rsidR="00954EBE" w:rsidRPr="00445221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Numerical Algorithms/Scientific Computing</w:t>
                      </w:r>
                    </w:p>
                    <w:p w14:paraId="6E365978" w14:textId="77777777" w:rsidR="00954EBE" w:rsidRPr="00445221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Multivariate Calculus</w:t>
                      </w:r>
                    </w:p>
                    <w:p w14:paraId="09E4B99C" w14:textId="19A2E6D0" w:rsidR="00954EBE" w:rsidRPr="00445221" w:rsidRDefault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Differential Equations</w:t>
                      </w:r>
                    </w:p>
                    <w:p w14:paraId="67F39805" w14:textId="77777777" w:rsidR="00954EBE" w:rsidRDefault="00954EBE" w:rsidP="00203340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51937674" w14:textId="0ACCA571" w:rsidR="002370C7" w:rsidRPr="00257EF7" w:rsidRDefault="00A61AAF" w:rsidP="00203340">
                      <w:pPr>
                        <w:rPr>
                          <w:rFonts w:ascii="Avenir Next" w:hAnsi="Avenir Next"/>
                          <w:sz w:val="28"/>
                          <w:szCs w:val="28"/>
                        </w:rPr>
                      </w:pPr>
                      <w:r w:rsidRPr="00257EF7">
                        <w:rPr>
                          <w:rFonts w:ascii="Avenir Next" w:hAnsi="Avenir Next"/>
                          <w:sz w:val="28"/>
                          <w:szCs w:val="28"/>
                        </w:rPr>
                        <w:t>SKILLS</w:t>
                      </w:r>
                    </w:p>
                    <w:p w14:paraId="299F050C" w14:textId="09F587F0" w:rsidR="00A61AAF" w:rsidRPr="00257EF7" w:rsidRDefault="00A61AAF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Programming Languages</w:t>
                      </w:r>
                    </w:p>
                    <w:p w14:paraId="02C624C5" w14:textId="5B496D82" w:rsidR="007E5022" w:rsidRDefault="00F96E54" w:rsidP="00BC51F1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C</w:t>
                      </w:r>
                      <w:r w:rsidR="00E869AF">
                        <w:rPr>
                          <w:rFonts w:ascii="Avenir Next" w:hAnsi="Avenir Next"/>
                          <w:sz w:val="18"/>
                          <w:szCs w:val="18"/>
                        </w:rPr>
                        <w:t>/</w:t>
                      </w:r>
                      <w:r w:rsidR="0040169A">
                        <w:rPr>
                          <w:rFonts w:ascii="Avenir Next" w:hAnsi="Avenir Next"/>
                          <w:sz w:val="18"/>
                          <w:szCs w:val="18"/>
                        </w:rPr>
                        <w:t>C++,</w:t>
                      </w:r>
                      <w:r w:rsidR="00E869AF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J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avaScript</w:t>
                      </w:r>
                      <w:r w:rsidR="00E869AF">
                        <w:rPr>
                          <w:rFonts w:ascii="Avenir Next" w:hAnsi="Avenir Next"/>
                          <w:sz w:val="18"/>
                          <w:szCs w:val="18"/>
                        </w:rPr>
                        <w:t>/Node.js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Python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, Jav</w:t>
                      </w:r>
                      <w:r w:rsidR="00203690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a,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HTML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SQL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, CSS</w:t>
                      </w:r>
                    </w:p>
                    <w:p w14:paraId="32D60203" w14:textId="1905C928" w:rsidR="007E5022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Tools and Frameworks</w:t>
                      </w:r>
                    </w:p>
                    <w:p w14:paraId="48E712E0" w14:textId="77777777" w:rsidR="00954EBE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196BBA6" w14:textId="77777777" w:rsidR="00954EBE" w:rsidRPr="00257EF7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432660" w14:textId="77777777" w:rsidR="002370C7" w:rsidRDefault="002370C7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097B28F0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6E3B938B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30511E1F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3CC377A3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497D7334" w14:textId="057A7B7F" w:rsidR="00954EBE" w:rsidRDefault="00954EBE" w:rsidP="002B6615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Soft Skills</w:t>
                      </w:r>
                    </w:p>
                    <w:p w14:paraId="23383626" w14:textId="60EB7A94" w:rsidR="00954EBE" w:rsidRDefault="00954EBE" w:rsidP="002B6615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Communication, Leadership,</w:t>
                      </w:r>
                      <w:r w:rsidR="006E497E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Project Management, Adaptivity, Teaching, Self-</w:t>
                      </w:r>
                      <w:r w:rsidR="00BB2711">
                        <w:rPr>
                          <w:rFonts w:ascii="Avenir Next" w:hAnsi="Avenir Next"/>
                          <w:sz w:val="18"/>
                          <w:szCs w:val="18"/>
                        </w:rPr>
                        <w:t>starting</w:t>
                      </w:r>
                      <w:r w:rsidR="006E497E">
                        <w:rPr>
                          <w:rFonts w:ascii="Avenir Next" w:hAnsi="Avenir Next"/>
                          <w:sz w:val="18"/>
                          <w:szCs w:val="18"/>
                        </w:rPr>
                        <w:t>, Written communication, Teamwork, Agile Methodology, Client Communication</w:t>
                      </w:r>
                    </w:p>
                    <w:p w14:paraId="73412AB9" w14:textId="77777777" w:rsidR="006E497E" w:rsidRPr="006E497E" w:rsidRDefault="006E497E" w:rsidP="002B6615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4769E355" w14:textId="7891169E" w:rsidR="00650216" w:rsidRDefault="00AD6D45" w:rsidP="002B6615">
                      <w:pP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  <w:t>PROJECTS</w:t>
                      </w:r>
                    </w:p>
                    <w:p w14:paraId="10CFEC72" w14:textId="082E0D6C" w:rsidR="00650216" w:rsidRPr="00650216" w:rsidRDefault="00EF0271" w:rsidP="002B6615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hyperlink r:id="rId16" w:history="1">
                        <w:proofErr w:type="spellStart"/>
                        <w:r w:rsidR="00650216" w:rsidRPr="00EF0271"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lakelon.dev</w:t>
                        </w:r>
                        <w:proofErr w:type="spellEnd"/>
                      </w:hyperlink>
                      <w:r w:rsidR="00650216"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65021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Personal software infrastructure powered by Docker and Raspberry Pi.</w:t>
                      </w:r>
                    </w:p>
                    <w:p w14:paraId="41553B53" w14:textId="71D26DE0" w:rsidR="00E914F6" w:rsidRDefault="00EF0271" w:rsidP="00E914F6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hyperlink r:id="rId17" w:history="1">
                        <w:proofErr w:type="spellStart"/>
                        <w:r w:rsidR="00DF28D9" w:rsidRPr="00EF0271"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FragranceFinder</w:t>
                        </w:r>
                        <w:proofErr w:type="spellEnd"/>
                      </w:hyperlink>
                      <w:r w:rsidR="00E914F6"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: Web application that </w:t>
                      </w:r>
                      <w:r w:rsidR="00DF28D9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scrapes and displays data from over 10 different fragrance sites.</w:t>
                      </w:r>
                    </w:p>
                    <w:p w14:paraId="3333DF63" w14:textId="3AEB10E2" w:rsidR="00E914F6" w:rsidRDefault="00EF0271" w:rsidP="00E914F6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hyperlink r:id="rId18" w:history="1">
                        <w:proofErr w:type="spellStart"/>
                        <w:r w:rsidR="00E914F6" w:rsidRPr="00EF0271"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Memebook</w:t>
                        </w:r>
                        <w:proofErr w:type="spellEnd"/>
                      </w:hyperlink>
                      <w:r w:rsidR="00E914F6" w:rsidRPr="00E914F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E914F6"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Meme social media that allows users to create/like/comment memes and interact with friends</w:t>
                      </w:r>
                      <w:r w:rsidR="00E914F6"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.</w:t>
                      </w:r>
                    </w:p>
                    <w:p w14:paraId="08666777" w14:textId="5D1250B4" w:rsidR="00257EF7" w:rsidRPr="00650216" w:rsidRDefault="00EF0271" w:rsidP="00257EF7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hyperlink r:id="rId19" w:history="1">
                        <w:r w:rsidR="00E914F6" w:rsidRPr="00EF0271"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lakelonbailey.com</w:t>
                        </w:r>
                      </w:hyperlink>
                      <w:r w:rsidR="00E914F6" w:rsidRPr="00E914F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React app that demonstrates my frontend capability while providing a detailed display of my skills and experience.</w:t>
                      </w:r>
                    </w:p>
                    <w:p w14:paraId="35A4DB9A" w14:textId="77777777" w:rsidR="00421DCC" w:rsidRDefault="00421DCC" w:rsidP="00257EF7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14:paraId="0D952758" w14:textId="77777777" w:rsidR="00421DCC" w:rsidRDefault="00421DCC" w:rsidP="00257EF7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7D9FF" wp14:editId="7FCFE00F">
                <wp:simplePos x="0" y="0"/>
                <wp:positionH relativeFrom="column">
                  <wp:posOffset>2361565</wp:posOffset>
                </wp:positionH>
                <wp:positionV relativeFrom="paragraph">
                  <wp:posOffset>72390</wp:posOffset>
                </wp:positionV>
                <wp:extent cx="5207342" cy="913485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342" cy="91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8F96D" w14:textId="202307E9" w:rsidR="00E84F50" w:rsidRDefault="00E84F50" w:rsidP="00E84F50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49218D9F" w14:textId="2742DD63" w:rsidR="009E71C2" w:rsidRPr="007A794A" w:rsidRDefault="00BB2711" w:rsidP="007C05BC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Data Software Engineer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Co-op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IBM    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August 2023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1E783AC" w14:textId="29C27CEF" w:rsidR="009E71C2" w:rsidRPr="009E71C2" w:rsidRDefault="009E71C2" w:rsidP="009E71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Learning and implementing machine learning techniques to train models that accurately predict the computer hardware </w:t>
                            </w:r>
                            <w:r w:rsidR="00946869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and software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needs of new employees based on historical device usage trends.</w:t>
                            </w:r>
                          </w:p>
                          <w:p w14:paraId="467D52C1" w14:textId="20AC6D3D" w:rsidR="008739C1" w:rsidRPr="008739C1" w:rsidRDefault="008739C1" w:rsidP="008739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Leading the introduction of IBM’s Carrot Framework to the Devices Data Insights team, resulting in productivity enhancements and improved codebase structure for data pipelines and reporting.</w:t>
                            </w:r>
                          </w:p>
                          <w:p w14:paraId="33BF15C8" w14:textId="4A2F4019" w:rsidR="007C05BC" w:rsidRDefault="00A570D3" w:rsidP="00E84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Designed</w:t>
                            </w:r>
                            <w:r w:rsidR="00BB271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implemented</w:t>
                            </w:r>
                            <w:r w:rsidR="007C05B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robust 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pipeline</w:t>
                            </w:r>
                            <w:r w:rsidR="007C05B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rapidly 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transport </w:t>
                            </w:r>
                            <w:r w:rsidR="00BB271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4,000,000+ </w:t>
                            </w:r>
                            <w:r w:rsidR="007C05B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records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39C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from</w:t>
                            </w:r>
                            <w:r w:rsidR="00BB271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10+ </w:t>
                            </w:r>
                            <w:r w:rsidR="008739C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critical </w:t>
                            </w:r>
                            <w:r w:rsidR="00BB271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tables 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from ServiceNow to IBM Cloud Object Storage</w:t>
                            </w:r>
                            <w:r w:rsidR="00E11540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This pipeline is now used </w:t>
                            </w:r>
                            <w:r w:rsidR="00AA467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at the production level as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foundation for several crucial internal data insights and reporting processes. </w:t>
                            </w:r>
                          </w:p>
                          <w:p w14:paraId="548C644A" w14:textId="2036F001" w:rsidR="000F51D3" w:rsidRPr="007A794A" w:rsidRDefault="00A67192" w:rsidP="000F51D3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6E497E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ACTprep.com, Inc.               </w:t>
                            </w:r>
                            <w:r w:rsid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8E4CB2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A44435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May 2022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44435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8619140" w14:textId="71377ECF" w:rsidR="000F51D3" w:rsidRPr="000F51D3" w:rsidRDefault="000F51D3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Leading the development and maintenance of the ACTprep.com </w:t>
                            </w:r>
                            <w:r w:rsidR="0065021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software infrastructure</w:t>
                            </w: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a </w:t>
                            </w:r>
                            <w:r w:rsidR="0028176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Docker-powered </w:t>
                            </w:r>
                            <w:r w:rsidR="004564F5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network</w:t>
                            </w:r>
                            <w:r w:rsidR="0065021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of web applications</w:t>
                            </w: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64F5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and APIs </w:t>
                            </w: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designed to receive and process all company data for coaching, analytics, student progress monitoring, and more.</w:t>
                            </w:r>
                            <w:r w:rsidR="00C363A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Over 150 students, parents, and employees depend on these applications.</w:t>
                            </w:r>
                          </w:p>
                          <w:p w14:paraId="79248B57" w14:textId="4345B922" w:rsidR="007C05E6" w:rsidRDefault="007C05E6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Consistently decreasing company costs</w:t>
                            </w:r>
                            <w:r w:rsidR="0065021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through automation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, having reduced annual labor/supplies costs by over $50,000</w:t>
                            </w:r>
                            <w:r w:rsidR="00A94C3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increased the total number of students an individual coach can mentor by over 100%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975E08C" w14:textId="6BA092F5" w:rsidR="00650216" w:rsidRDefault="00650216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Designing a Docker-powered microservices app network to improve scalability and accelerate development processes.</w:t>
                            </w:r>
                          </w:p>
                          <w:p w14:paraId="55CC5B36" w14:textId="55BC4472" w:rsidR="00650216" w:rsidRDefault="004564F5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Worked side-by-side with the President of ACTprep.com to fully migrate all ACTprep.com internal processes and data management over to a web application developed from scratch in six months. </w:t>
                            </w:r>
                          </w:p>
                          <w:p w14:paraId="56FC4FA1" w14:textId="3157869A" w:rsidR="00823540" w:rsidRDefault="00823540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Successfully interviewed, hired, and trained a Software Engineering Intern. </w:t>
                            </w:r>
                          </w:p>
                          <w:p w14:paraId="24C13A73" w14:textId="77777777" w:rsidR="004564F5" w:rsidRPr="007A794A" w:rsidRDefault="004564F5" w:rsidP="004564F5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Technical Lead, Hack4Impact UTK Chapter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August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2023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23EC0454" w14:textId="77777777" w:rsidR="004564F5" w:rsidRDefault="004564F5" w:rsidP="004564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Leading a team of five student software developers in the creation of a map-based data visualization software designed to provide insights to United Way of Greater Knoxville (UWGK) on where to direct funding/grants based on community support demographics</w:t>
                            </w:r>
                            <w:r w:rsidRPr="002E107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6EC6FC" w14:textId="4E682ABF" w:rsidR="004564F5" w:rsidRDefault="00C363A6" w:rsidP="004564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Holding</w:t>
                            </w:r>
                            <w:r w:rsidR="004564F5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periodic meetings with UWGK stakeholders to ensure that the project is following their guidelines and expectations.</w:t>
                            </w:r>
                          </w:p>
                          <w:p w14:paraId="2108E3A7" w14:textId="3F1010B8" w:rsidR="004564F5" w:rsidRPr="004564F5" w:rsidRDefault="004564F5" w:rsidP="004564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Held weekly programming workshops focused on a Next.js stack based on the MERN stack (MongoDB, Express, React, Node). These workshops prepared my team to develop software efficiently and professionally for </w:t>
                            </w:r>
                            <w:r w:rsidR="0028176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UWGK</w:t>
                            </w:r>
                            <w:r w:rsidR="0028176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04329951" w14:textId="2AADA5A2" w:rsidR="00ED387F" w:rsidRPr="007A794A" w:rsidRDefault="00BB2711" w:rsidP="00ED387F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Full-Stack </w:t>
                            </w:r>
                            <w:r w:rsidR="009875D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Intern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IBM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27724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26215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875D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6B28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May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2023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August 2023</w:t>
                            </w:r>
                          </w:p>
                          <w:p w14:paraId="2430787E" w14:textId="77777777" w:rsidR="00ED387F" w:rsidRDefault="00ED387F" w:rsidP="00ED38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Contributed</w:t>
                            </w:r>
                            <w:r w:rsidRPr="002E107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the strategic re-architecture of a global Vue.js/Spring Boot application that facilitates over 315k users, including all IBM employees.</w:t>
                            </w:r>
                          </w:p>
                          <w:p w14:paraId="230EF726" w14:textId="6BCAA525" w:rsidR="00ED387F" w:rsidRDefault="00ED387F" w:rsidP="009E71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Refined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implemented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modern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authentication and authorization mechanisms, significantly improving system security and user experience by ensuring the right access controls for various user roles.</w:t>
                            </w:r>
                          </w:p>
                          <w:p w14:paraId="10B4EFC5" w14:textId="6CD06B25" w:rsidR="00946869" w:rsidRPr="00946869" w:rsidRDefault="00946869" w:rsidP="009468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Re-organized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optimized data retrieval, leading to a 68% reduction in on-page-load API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2286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D9FF" id="Text Box 3" o:spid="_x0000_s1027" type="#_x0000_t202" style="position:absolute;margin-left:185.95pt;margin-top:5.7pt;width:410.05pt;height:71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" filled="f" stroked="f" strokeweight=".5pt">
                <v:textbox inset=",,18pt">
                  <w:txbxContent>
                    <w:p w14:paraId="0918F96D" w14:textId="202307E9" w:rsidR="00E84F50" w:rsidRDefault="00E84F50" w:rsidP="00E84F50">
                      <w:pP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</w:pPr>
                      <w:r w:rsidRPr="004777CB"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  <w:t>WORK EXPERIENCE</w:t>
                      </w:r>
                    </w:p>
                    <w:p w14:paraId="49218D9F" w14:textId="2742DD63" w:rsidR="009E71C2" w:rsidRPr="007A794A" w:rsidRDefault="00BB2711" w:rsidP="007C05BC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Data Software Engineer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Co-op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IBM        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August 2023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Present</w:t>
                      </w:r>
                    </w:p>
                    <w:p w14:paraId="11E783AC" w14:textId="29C27CEF" w:rsidR="009E71C2" w:rsidRPr="009E71C2" w:rsidRDefault="009E71C2" w:rsidP="009E71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Learning and implementing machine learning techniques to train models that accurately predict the computer hardware </w:t>
                      </w:r>
                      <w:r w:rsidR="00946869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and software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needs of new employees based on historical device usage trends.</w:t>
                      </w:r>
                    </w:p>
                    <w:p w14:paraId="467D52C1" w14:textId="20AC6D3D" w:rsidR="008739C1" w:rsidRPr="008739C1" w:rsidRDefault="008739C1" w:rsidP="008739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Leading the introduction of IBM’s Carrot Framework to the Devices Data Insights team, resulting in productivity enhancements and improved codebase structure for data pipelines and reporting.</w:t>
                      </w:r>
                    </w:p>
                    <w:p w14:paraId="33BF15C8" w14:textId="4A2F4019" w:rsidR="007C05BC" w:rsidRDefault="00A570D3" w:rsidP="00E84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Designed</w:t>
                      </w:r>
                      <w:r w:rsidR="00BB271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implemented</w:t>
                      </w:r>
                      <w:r w:rsidR="007C05B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 robust 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pipeline</w:t>
                      </w:r>
                      <w:r w:rsidR="007C05B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to rapidly 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transport </w:t>
                      </w:r>
                      <w:r w:rsidR="00BB271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4,000,000+ </w:t>
                      </w:r>
                      <w:r w:rsidR="007C05B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records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739C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from</w:t>
                      </w:r>
                      <w:r w:rsidR="00BB271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10+ </w:t>
                      </w:r>
                      <w:r w:rsidR="008739C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critical </w:t>
                      </w:r>
                      <w:r w:rsidR="00BB271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tables 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from ServiceNow to IBM Cloud Object Storage</w:t>
                      </w:r>
                      <w:r w:rsidR="00E11540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This pipeline is now used </w:t>
                      </w:r>
                      <w:r w:rsidR="00AA467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at the production level as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 foundation for several crucial internal data insights and reporting processes. </w:t>
                      </w:r>
                    </w:p>
                    <w:p w14:paraId="548C644A" w14:textId="2036F001" w:rsidR="000F51D3" w:rsidRPr="007A794A" w:rsidRDefault="00A67192" w:rsidP="000F51D3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 w:rsidR="006E497E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ACTprep.com, Inc.               </w:t>
                      </w:r>
                      <w:r w:rsid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8E4CB2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A44435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May 2022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A44435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Present</w:t>
                      </w:r>
                    </w:p>
                    <w:p w14:paraId="18619140" w14:textId="71377ECF" w:rsidR="000F51D3" w:rsidRPr="000F51D3" w:rsidRDefault="000F51D3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Leading the development and maintenance of the ACTprep.com </w:t>
                      </w:r>
                      <w:r w:rsidR="0065021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software infrastructure</w:t>
                      </w: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: a </w:t>
                      </w:r>
                      <w:r w:rsidR="0028176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Docker-powered </w:t>
                      </w:r>
                      <w:r w:rsidR="004564F5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network</w:t>
                      </w:r>
                      <w:r w:rsidR="0065021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of web applications</w:t>
                      </w: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564F5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and APIs </w:t>
                      </w: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designed to receive and process all company data for coaching, analytics, student progress monitoring, and more.</w:t>
                      </w:r>
                      <w:r w:rsidR="00C363A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Over 150 students, parents, and employees depend on these applications.</w:t>
                      </w:r>
                    </w:p>
                    <w:p w14:paraId="79248B57" w14:textId="4345B922" w:rsidR="007C05E6" w:rsidRDefault="007C05E6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Consistently decreasing company costs</w:t>
                      </w:r>
                      <w:r w:rsidR="0065021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through automation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, having reduced annual labor/supplies costs by over $50,000</w:t>
                      </w:r>
                      <w:r w:rsidR="00A94C3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and increased the total number of students an individual coach can mentor by over 100%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2975E08C" w14:textId="6BA092F5" w:rsidR="00650216" w:rsidRDefault="00650216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Designing a Docker-powered microservices app network to improve scalability and accelerate development processes.</w:t>
                      </w:r>
                    </w:p>
                    <w:p w14:paraId="55CC5B36" w14:textId="55BC4472" w:rsidR="00650216" w:rsidRDefault="004564F5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Worked side-by-side with the President of ACTprep.com to fully migrate all ACTprep.com internal processes and data management over to a web application developed from scratch in six months. </w:t>
                      </w:r>
                    </w:p>
                    <w:p w14:paraId="56FC4FA1" w14:textId="3157869A" w:rsidR="00823540" w:rsidRDefault="00823540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Successfully interviewed, hired, and trained a Software Engineering Intern. </w:t>
                      </w:r>
                    </w:p>
                    <w:p w14:paraId="24C13A73" w14:textId="77777777" w:rsidR="004564F5" w:rsidRPr="007A794A" w:rsidRDefault="004564F5" w:rsidP="004564F5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Technical Lead, Hack4Impact UTK Chapter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August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2023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Present</w:t>
                      </w:r>
                    </w:p>
                    <w:p w14:paraId="23EC0454" w14:textId="77777777" w:rsidR="004564F5" w:rsidRDefault="004564F5" w:rsidP="004564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Leading a team of five student software developers in the creation of a map-based data visualization software designed to provide insights to United Way of Greater Knoxville (UWGK) on where to direct funding/grants based on community support demographics</w:t>
                      </w:r>
                      <w:r w:rsidRPr="002E107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306EC6FC" w14:textId="4E682ABF" w:rsidR="004564F5" w:rsidRDefault="00C363A6" w:rsidP="004564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Holding</w:t>
                      </w:r>
                      <w:r w:rsidR="004564F5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periodic meetings with UWGK stakeholders to ensure that the project is following their guidelines and expectations.</w:t>
                      </w:r>
                    </w:p>
                    <w:p w14:paraId="2108E3A7" w14:textId="3F1010B8" w:rsidR="004564F5" w:rsidRPr="004564F5" w:rsidRDefault="004564F5" w:rsidP="004564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Held weekly programming workshops focused on a Next.js stack based on the MERN stack (MongoDB, Express, React, Node). These workshops prepared my team to develop software efficiently and professionally for </w:t>
                      </w:r>
                      <w:r w:rsidR="0028176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UWGK</w:t>
                      </w:r>
                      <w:r w:rsidR="0028176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04329951" w14:textId="2AADA5A2" w:rsidR="00ED387F" w:rsidRPr="007A794A" w:rsidRDefault="00BB2711" w:rsidP="00ED387F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Full-Stack </w:t>
                      </w:r>
                      <w:r w:rsidR="009875D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Intern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IBM    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27724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926215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9875D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56B28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May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2023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August 2023</w:t>
                      </w:r>
                    </w:p>
                    <w:p w14:paraId="2430787E" w14:textId="77777777" w:rsidR="00ED387F" w:rsidRDefault="00ED387F" w:rsidP="00ED3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Contributed</w:t>
                      </w:r>
                      <w:r w:rsidRPr="002E107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to the strategic re-architecture of a global Vue.js/Spring Boot application that facilitates over 315k users, including all IBM employees.</w:t>
                      </w:r>
                    </w:p>
                    <w:p w14:paraId="230EF726" w14:textId="6BCAA525" w:rsidR="00ED387F" w:rsidRDefault="00ED387F" w:rsidP="009E71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Refined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implemented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modern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authentication and authorization mechanisms, significantly improving system security and user experience by ensuring the right access controls for various user roles.</w:t>
                      </w:r>
                    </w:p>
                    <w:p w14:paraId="10B4EFC5" w14:textId="6CD06B25" w:rsidR="00946869" w:rsidRPr="00946869" w:rsidRDefault="00946869" w:rsidP="009468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Re-organized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and optimized data retrieval, leading to a 68% reduction in on-page-load API calls.</w:t>
                      </w:r>
                    </w:p>
                  </w:txbxContent>
                </v:textbox>
              </v:shape>
            </w:pict>
          </mc:Fallback>
        </mc:AlternateContent>
      </w:r>
    </w:p>
    <w:p w14:paraId="4DACE056" w14:textId="17211D9C" w:rsidR="00DD7778" w:rsidRDefault="00445221" w:rsidP="00DD7778">
      <w:pPr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ED9A2" wp14:editId="64D9352D">
                <wp:simplePos x="0" y="0"/>
                <wp:positionH relativeFrom="column">
                  <wp:posOffset>1026795</wp:posOffset>
                </wp:positionH>
                <wp:positionV relativeFrom="paragraph">
                  <wp:posOffset>4184650</wp:posOffset>
                </wp:positionV>
                <wp:extent cx="1216025" cy="1371600"/>
                <wp:effectExtent l="0" t="0" r="0" b="0"/>
                <wp:wrapNone/>
                <wp:docPr id="1940926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7DC28" w14:textId="5E4022AF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Digital Ocean</w:t>
                            </w:r>
                          </w:p>
                          <w:p w14:paraId="006C60F4" w14:textId="67820BE5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AWS S3</w:t>
                            </w:r>
                          </w:p>
                          <w:p w14:paraId="5C2EB347" w14:textId="77777777" w:rsidR="00257EF7" w:rsidRPr="004777CB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14:paraId="06A07F51" w14:textId="77777777" w:rsidR="00257EF7" w:rsidRPr="004777CB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  <w:p w14:paraId="5640F5B4" w14:textId="77777777" w:rsidR="00257EF7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PostgreSQL</w:t>
                            </w:r>
                          </w:p>
                          <w:p w14:paraId="7C0AD5B1" w14:textId="0085A50C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Spring Framework</w:t>
                            </w:r>
                          </w:p>
                          <w:p w14:paraId="388633A8" w14:textId="446258A3" w:rsidR="000F6F22" w:rsidRPr="00257EF7" w:rsidRDefault="000F6F22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D9A2" id="Text Box 1" o:spid="_x0000_s1028" type="#_x0000_t202" style="position:absolute;left:0;text-align:left;margin-left:80.85pt;margin-top:329.5pt;width:95.7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" filled="f" stroked="f" strokeweight=".5pt">
                <v:textbox>
                  <w:txbxContent>
                    <w:p w14:paraId="2827DC28" w14:textId="5E4022AF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Digital Ocean</w:t>
                      </w:r>
                    </w:p>
                    <w:p w14:paraId="006C60F4" w14:textId="67820BE5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AWS S3</w:t>
                      </w:r>
                    </w:p>
                    <w:p w14:paraId="5C2EB347" w14:textId="77777777" w:rsidR="00257EF7" w:rsidRPr="004777CB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MySQL</w:t>
                      </w:r>
                    </w:p>
                    <w:p w14:paraId="06A07F51" w14:textId="77777777" w:rsidR="00257EF7" w:rsidRPr="004777CB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MongoDB</w:t>
                      </w:r>
                    </w:p>
                    <w:p w14:paraId="5640F5B4" w14:textId="77777777" w:rsidR="00257EF7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PostgreSQL</w:t>
                      </w:r>
                    </w:p>
                    <w:p w14:paraId="7C0AD5B1" w14:textId="0085A50C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Spring Framework</w:t>
                      </w:r>
                    </w:p>
                    <w:p w14:paraId="388633A8" w14:textId="446258A3" w:rsidR="000F6F22" w:rsidRPr="00257EF7" w:rsidRDefault="000F6F22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0F7A2" wp14:editId="6E2AC4BD">
                <wp:simplePos x="0" y="0"/>
                <wp:positionH relativeFrom="column">
                  <wp:posOffset>-76200</wp:posOffset>
                </wp:positionH>
                <wp:positionV relativeFrom="paragraph">
                  <wp:posOffset>4183268</wp:posOffset>
                </wp:positionV>
                <wp:extent cx="1040130" cy="1216152"/>
                <wp:effectExtent l="0" t="0" r="0" b="0"/>
                <wp:wrapNone/>
                <wp:docPr id="11106967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1216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9D88" w14:textId="010D0491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JS</w:t>
                            </w:r>
                          </w:p>
                          <w:p w14:paraId="7F642EBD" w14:textId="01F36E50" w:rsidR="00F96E54" w:rsidRPr="004777CB" w:rsidRDefault="00650216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  <w:p w14:paraId="4161FBAD" w14:textId="4397B617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  <w:p w14:paraId="29D5BE82" w14:textId="09EF4621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Django</w:t>
                            </w:r>
                          </w:p>
                          <w:p w14:paraId="07FA5620" w14:textId="56F142F2" w:rsidR="00F96E54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  <w:p w14:paraId="29C6B563" w14:textId="77777777" w:rsidR="00F96E54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  <w:p w14:paraId="6E33FAFA" w14:textId="675D257E" w:rsidR="000F6F22" w:rsidRDefault="000F6F22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Unix</w:t>
                            </w:r>
                          </w:p>
                          <w:p w14:paraId="7CE5CEA1" w14:textId="77777777" w:rsidR="00F96E54" w:rsidRPr="00F96E54" w:rsidRDefault="00F96E5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F7A2" id="_x0000_s1029" type="#_x0000_t202" style="position:absolute;left:0;text-align:left;margin-left:-6pt;margin-top:329.4pt;width:81.9pt;height:9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" filled="f" stroked="f" strokeweight=".5pt">
                <v:textbox>
                  <w:txbxContent>
                    <w:p w14:paraId="3BEC9D88" w14:textId="010D0491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JS</w:t>
                      </w:r>
                    </w:p>
                    <w:p w14:paraId="7F642EBD" w14:textId="01F36E50" w:rsidR="00F96E54" w:rsidRPr="004777CB" w:rsidRDefault="00650216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Docker</w:t>
                      </w:r>
                    </w:p>
                    <w:p w14:paraId="4161FBAD" w14:textId="4397B617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Express</w:t>
                      </w:r>
                    </w:p>
                    <w:p w14:paraId="29D5BE82" w14:textId="09EF4621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Django</w:t>
                      </w:r>
                    </w:p>
                    <w:p w14:paraId="07FA5620" w14:textId="56F142F2" w:rsidR="00F96E54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React</w:t>
                      </w:r>
                    </w:p>
                    <w:p w14:paraId="29C6B563" w14:textId="77777777" w:rsidR="00F96E54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Vue</w:t>
                      </w:r>
                    </w:p>
                    <w:p w14:paraId="6E33FAFA" w14:textId="675D257E" w:rsidR="000F6F22" w:rsidRDefault="000F6F22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Unix</w:t>
                      </w:r>
                    </w:p>
                    <w:p w14:paraId="7CE5CEA1" w14:textId="77777777" w:rsidR="00F96E54" w:rsidRPr="00F96E54" w:rsidRDefault="00F96E5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7778" w:rsidSect="00420BDD">
      <w:pgSz w:w="12240" w:h="15840"/>
      <w:pgMar w:top="360" w:right="14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9194C" w14:textId="77777777" w:rsidR="00420BDD" w:rsidRDefault="00420BDD" w:rsidP="00E937AA">
      <w:r>
        <w:separator/>
      </w:r>
    </w:p>
  </w:endnote>
  <w:endnote w:type="continuationSeparator" w:id="0">
    <w:p w14:paraId="66B0D85E" w14:textId="77777777" w:rsidR="00420BDD" w:rsidRDefault="00420BDD" w:rsidP="00E9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FA284" w14:textId="77777777" w:rsidR="00420BDD" w:rsidRDefault="00420BDD" w:rsidP="00E937AA">
      <w:r>
        <w:separator/>
      </w:r>
    </w:p>
  </w:footnote>
  <w:footnote w:type="continuationSeparator" w:id="0">
    <w:p w14:paraId="4B112FC8" w14:textId="77777777" w:rsidR="00420BDD" w:rsidRDefault="00420BDD" w:rsidP="00E9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1704"/>
    <w:multiLevelType w:val="hybridMultilevel"/>
    <w:tmpl w:val="2EE69160"/>
    <w:lvl w:ilvl="0" w:tplc="09B270F6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A5BA6"/>
    <w:multiLevelType w:val="hybridMultilevel"/>
    <w:tmpl w:val="918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6A4D"/>
    <w:multiLevelType w:val="multilevel"/>
    <w:tmpl w:val="BB02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A5151"/>
    <w:multiLevelType w:val="hybridMultilevel"/>
    <w:tmpl w:val="7C8447B2"/>
    <w:lvl w:ilvl="0" w:tplc="9F228A62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31A77"/>
    <w:multiLevelType w:val="hybridMultilevel"/>
    <w:tmpl w:val="5272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598806">
    <w:abstractNumId w:val="4"/>
  </w:num>
  <w:num w:numId="2" w16cid:durableId="1591623546">
    <w:abstractNumId w:val="1"/>
  </w:num>
  <w:num w:numId="3" w16cid:durableId="255014695">
    <w:abstractNumId w:val="0"/>
  </w:num>
  <w:num w:numId="4" w16cid:durableId="376244536">
    <w:abstractNumId w:val="2"/>
  </w:num>
  <w:num w:numId="5" w16cid:durableId="1981837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78"/>
    <w:rsid w:val="00005A48"/>
    <w:rsid w:val="00015677"/>
    <w:rsid w:val="000640A8"/>
    <w:rsid w:val="00087E5C"/>
    <w:rsid w:val="00091E88"/>
    <w:rsid w:val="000F51D3"/>
    <w:rsid w:val="000F6F22"/>
    <w:rsid w:val="00100196"/>
    <w:rsid w:val="00126DAC"/>
    <w:rsid w:val="00132BB5"/>
    <w:rsid w:val="00144B48"/>
    <w:rsid w:val="00155B7C"/>
    <w:rsid w:val="00156B28"/>
    <w:rsid w:val="00166623"/>
    <w:rsid w:val="00197845"/>
    <w:rsid w:val="00203340"/>
    <w:rsid w:val="00203690"/>
    <w:rsid w:val="00207154"/>
    <w:rsid w:val="002245C3"/>
    <w:rsid w:val="002370C7"/>
    <w:rsid w:val="002465B0"/>
    <w:rsid w:val="00257EF7"/>
    <w:rsid w:val="00267525"/>
    <w:rsid w:val="00267571"/>
    <w:rsid w:val="00273154"/>
    <w:rsid w:val="00281766"/>
    <w:rsid w:val="002936B9"/>
    <w:rsid w:val="002A4665"/>
    <w:rsid w:val="002B2A36"/>
    <w:rsid w:val="002B6615"/>
    <w:rsid w:val="002D2F81"/>
    <w:rsid w:val="002D7CF2"/>
    <w:rsid w:val="002E107C"/>
    <w:rsid w:val="00335ABD"/>
    <w:rsid w:val="00341D2D"/>
    <w:rsid w:val="00380AC8"/>
    <w:rsid w:val="003822DF"/>
    <w:rsid w:val="003A7CB1"/>
    <w:rsid w:val="003B1228"/>
    <w:rsid w:val="003E166C"/>
    <w:rsid w:val="0040169A"/>
    <w:rsid w:val="00405F48"/>
    <w:rsid w:val="00420BDD"/>
    <w:rsid w:val="00421DCC"/>
    <w:rsid w:val="00427CB6"/>
    <w:rsid w:val="004414E3"/>
    <w:rsid w:val="00445221"/>
    <w:rsid w:val="004564F5"/>
    <w:rsid w:val="004777CB"/>
    <w:rsid w:val="00483CE2"/>
    <w:rsid w:val="004A6C57"/>
    <w:rsid w:val="004B64B6"/>
    <w:rsid w:val="004C271A"/>
    <w:rsid w:val="004D0FE0"/>
    <w:rsid w:val="004D54BE"/>
    <w:rsid w:val="0051202A"/>
    <w:rsid w:val="00571C82"/>
    <w:rsid w:val="00585035"/>
    <w:rsid w:val="005E3CAA"/>
    <w:rsid w:val="005F64F4"/>
    <w:rsid w:val="006306FB"/>
    <w:rsid w:val="00650216"/>
    <w:rsid w:val="006851F2"/>
    <w:rsid w:val="006D7B38"/>
    <w:rsid w:val="006E497E"/>
    <w:rsid w:val="0071672B"/>
    <w:rsid w:val="007769DD"/>
    <w:rsid w:val="00776B0F"/>
    <w:rsid w:val="007A6251"/>
    <w:rsid w:val="007A794A"/>
    <w:rsid w:val="007C05BC"/>
    <w:rsid w:val="007C05E6"/>
    <w:rsid w:val="007D69D5"/>
    <w:rsid w:val="007E2657"/>
    <w:rsid w:val="007E5022"/>
    <w:rsid w:val="00823540"/>
    <w:rsid w:val="008739C1"/>
    <w:rsid w:val="008807C5"/>
    <w:rsid w:val="00884109"/>
    <w:rsid w:val="00892033"/>
    <w:rsid w:val="008A038B"/>
    <w:rsid w:val="008E4CB2"/>
    <w:rsid w:val="00926215"/>
    <w:rsid w:val="00946869"/>
    <w:rsid w:val="00954EBE"/>
    <w:rsid w:val="0098702C"/>
    <w:rsid w:val="009875D6"/>
    <w:rsid w:val="009B72DE"/>
    <w:rsid w:val="009C7577"/>
    <w:rsid w:val="009E71C2"/>
    <w:rsid w:val="009F5D52"/>
    <w:rsid w:val="00A44435"/>
    <w:rsid w:val="00A564D4"/>
    <w:rsid w:val="00A570D3"/>
    <w:rsid w:val="00A61AAF"/>
    <w:rsid w:val="00A64F39"/>
    <w:rsid w:val="00A67192"/>
    <w:rsid w:val="00A7718B"/>
    <w:rsid w:val="00A94C3C"/>
    <w:rsid w:val="00AA467C"/>
    <w:rsid w:val="00AD6D45"/>
    <w:rsid w:val="00AE0C99"/>
    <w:rsid w:val="00B0162B"/>
    <w:rsid w:val="00B02681"/>
    <w:rsid w:val="00B15788"/>
    <w:rsid w:val="00B5560A"/>
    <w:rsid w:val="00B657EB"/>
    <w:rsid w:val="00B75648"/>
    <w:rsid w:val="00BA18C4"/>
    <w:rsid w:val="00BB2711"/>
    <w:rsid w:val="00BC51F1"/>
    <w:rsid w:val="00BF6368"/>
    <w:rsid w:val="00C2161E"/>
    <w:rsid w:val="00C27724"/>
    <w:rsid w:val="00C363A6"/>
    <w:rsid w:val="00C47D7D"/>
    <w:rsid w:val="00C53D67"/>
    <w:rsid w:val="00C774F0"/>
    <w:rsid w:val="00C94E70"/>
    <w:rsid w:val="00D340DD"/>
    <w:rsid w:val="00D37591"/>
    <w:rsid w:val="00D84FF6"/>
    <w:rsid w:val="00DD7778"/>
    <w:rsid w:val="00DE4B51"/>
    <w:rsid w:val="00DF28D9"/>
    <w:rsid w:val="00DF2D60"/>
    <w:rsid w:val="00E11540"/>
    <w:rsid w:val="00E12419"/>
    <w:rsid w:val="00E34C85"/>
    <w:rsid w:val="00E355CA"/>
    <w:rsid w:val="00E44D38"/>
    <w:rsid w:val="00E53446"/>
    <w:rsid w:val="00E8076B"/>
    <w:rsid w:val="00E84F50"/>
    <w:rsid w:val="00E869AF"/>
    <w:rsid w:val="00E914F6"/>
    <w:rsid w:val="00E926E1"/>
    <w:rsid w:val="00E937AA"/>
    <w:rsid w:val="00EB036E"/>
    <w:rsid w:val="00ED387F"/>
    <w:rsid w:val="00EE2C88"/>
    <w:rsid w:val="00EF0271"/>
    <w:rsid w:val="00EF5338"/>
    <w:rsid w:val="00F073F6"/>
    <w:rsid w:val="00F114A6"/>
    <w:rsid w:val="00F54F1B"/>
    <w:rsid w:val="00F550B9"/>
    <w:rsid w:val="00F96E54"/>
    <w:rsid w:val="00FE1CC5"/>
    <w:rsid w:val="00FE1E65"/>
    <w:rsid w:val="00FE314D"/>
    <w:rsid w:val="00FF50CF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4EA5"/>
  <w15:chartTrackingRefBased/>
  <w15:docId w15:val="{D3282FD9-F43E-F744-A79B-7CD0A117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84F50"/>
    <w:pPr>
      <w:spacing w:after="60" w:line="288" w:lineRule="auto"/>
      <w:ind w:left="216" w:hanging="216"/>
      <w:contextualSpacing/>
    </w:pPr>
    <w:rPr>
      <w:color w:val="44546A" w:themeColor="text2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F53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B66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93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7AA"/>
  </w:style>
  <w:style w:type="paragraph" w:styleId="Footer">
    <w:name w:val="footer"/>
    <w:basedOn w:val="Normal"/>
    <w:link w:val="FooterChar"/>
    <w:uiPriority w:val="99"/>
    <w:unhideWhenUsed/>
    <w:rsid w:val="00E937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e.bailey@icloud.com" TargetMode="External"/><Relationship Id="rId13" Type="http://schemas.openxmlformats.org/officeDocument/2006/relationships/hyperlink" Target="https://github.com/LakelonBailey/FragranceFinder" TargetMode="External"/><Relationship Id="rId18" Type="http://schemas.openxmlformats.org/officeDocument/2006/relationships/hyperlink" Target="https://github.com/LakelonBailey/Memeboo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LakelonBailey/lakelon.dev" TargetMode="External"/><Relationship Id="rId17" Type="http://schemas.openxmlformats.org/officeDocument/2006/relationships/hyperlink" Target="https://github.com/LakelonBailey/FragranceFind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akelonBailey/lakelon.de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lakelonbail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akelonBailey/lakelonbailey.github.io" TargetMode="External"/><Relationship Id="rId10" Type="http://schemas.openxmlformats.org/officeDocument/2006/relationships/hyperlink" Target="https://github.com/LakelonBailey" TargetMode="External"/><Relationship Id="rId19" Type="http://schemas.openxmlformats.org/officeDocument/2006/relationships/hyperlink" Target="https://github.com/LakelonBailey/lakelonbailey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kelonbailey.com/" TargetMode="External"/><Relationship Id="rId14" Type="http://schemas.openxmlformats.org/officeDocument/2006/relationships/hyperlink" Target="https://github.com/LakelonBailey/Mem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7C9C2-CDFC-A341-961D-83FDD2FC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Lakelon Teige</dc:creator>
  <cp:keywords/>
  <dc:description/>
  <cp:lastModifiedBy>Bailey, Lakelon Teige</cp:lastModifiedBy>
  <cp:revision>2</cp:revision>
  <cp:lastPrinted>2024-03-22T21:55:00Z</cp:lastPrinted>
  <dcterms:created xsi:type="dcterms:W3CDTF">2024-03-22T21:57:00Z</dcterms:created>
  <dcterms:modified xsi:type="dcterms:W3CDTF">2024-03-22T21:57:00Z</dcterms:modified>
</cp:coreProperties>
</file>