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AI FORENSIC INVESTIGATION SYSTEM</w:t>
      </w:r>
    </w:p>
    <w:p>
      <w:pPr>
        <w:spacing w:after="100" w:before="240"/>
        <w:jc w:val="center"/>
      </w:pPr>
      <w:r>
        <w:rPr>
          <w:b/>
          <w:bCs/>
          <w:color w:val="2E74B5"/>
          <w:sz w:val="32"/>
          <w:szCs w:val="32"/>
        </w:rPr>
        <w:t xml:space="preserve">Project Documentation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Natural-Language Investigation over CCTV Footage using Multimodal GenAI</w:t>
      </w:r>
    </w:p>
    <w:p>
      <w:pPr>
        <w:spacing w:before="800"/>
        <w:jc w:val="center"/>
      </w:pPr>
      <w:r>
        <w:rPr>
          <w:color w:val="333333"/>
          <w:sz w:val="24"/>
          <w:szCs w:val="24"/>
        </w:rPr>
        <w:t xml:space="preserve">GenAI Capstone Project — Semester 5</w:t>
      </w:r>
    </w:p>
    <w:p>
      <w:pPr>
        <w:spacing w:after="800"/>
        <w:jc w:val="center"/>
      </w:pPr>
      <w:r>
        <w:rPr>
          <w:color w:val="333333"/>
          <w:sz w:val="24"/>
          <w:szCs w:val="24"/>
        </w:rPr>
        <w:t xml:space="preserve">Prototype Version 1.0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Document Type: Full Project Documentation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Status: Prototype / Academic Capstone</w:t>
      </w:r>
    </w:p>
    <w:p>
      <w:r>
        <w:br w:type="page"/>
      </w:r>
    </w:p>
    <w:p>
      <w:pPr>
        <w:spacing w:after="3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AI Forensic Investigation System is an AI-powered forensic surveillance investigation assistant that allows security personnel to investigate CCTV footage using natural-language queries instead of manually reviewing hours of video. The system unifies computer vision, multimodal generative AI, video retrieval-augmented generation (Video RAG), agentic AI, policy-grounded retrieval, evidence verification, timeline reasoning, and automated report generation into a single end-to-end investigation workflow.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end goal is that an investigator can upload surveillance footage and ask a single high-level question — what happened, when it happened, what evidence supports it, whether it violated policy, and to generate the incident report — and receive an evidence-grounded answer with supporting clips, frames, timestamps, a reconstructed timeline, policy analysis, confidence scores, and a structured incident report.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Security personnel often need to manually review large volumes of surveillance footage after an incident. This manual process is: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Time-consuming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Difficult to search semantically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Prone to missed evidence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Dependent on manual investigation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Slow when creating structured incident reports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Traditional surveillance systems can detect predefined objects or events, but they generally provide limited semantic and temporal reasoning — they can flag "a person" or "a vehicle" but cannot answer open-ended, natural-language investigative questions about what happened, why, and whether it was policy-compliant.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2.1 Proposed Solution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AI Forensic Investigation System converts surveillance footage into a searchable multimodal knowledge base and provides an AI investigation agent that can: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Process CCTV footage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Detect people and relevant objects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Extract scenes, clips, frames, and audio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Generate semantic descriptions using multimodal AI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Index video information using embeddings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Search footage using natural-language queries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Retrieve relevant evidence using Video RAG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Reason across video evidence and security policies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Verify AI-generated findings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Reconstruct incident timelines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2"/>
          <w:szCs w:val="22"/>
        </w:rPr>
        <w:t xml:space="preserve">Generate evidence-grounded incident reports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3. Key Features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3.1 Video Intelligence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CCTV video upload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Metadata extraction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Scene / clip detection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Frame extraction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Person / object detection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Person / object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Audio extraction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Speech-to-text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Multimodal video understanding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3.2 GenAI Investigation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Natural-language video 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Video RAG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Multimodal reasoning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Conversational investigation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Agentic tool calling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Evidence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Timeline reconstruction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Automated report generation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3.3 Security Knowledge RAG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Administrators can upload organizational knowledge that the agent consults during an investigation: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Security SOPs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Restricted-area policies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Emergency procedures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Incident classification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Organization-specific guidelines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retrieves relevant policy information during an investigation, so findings can be checked against organizational rules rather than left to unaided judgment.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4. Why This Is a GenAI Project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project is intentionally designed to demonstrate multiple GenAI concepts within a single, coherent application: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in This System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LLM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Investigation reasoning and report generation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Multimodal AI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+ text + audio understanding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Vision-Language Model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Semantic understanding of video clips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Investigation and report-generation prompts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Semantic representation of clips and documents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Retrieval of relevant evidence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and security-policy retrieval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RAG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Natural-language search over video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Autonomous investigation workflow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Search, retrieve, verify, and timeline tools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Structured Generation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Consistent, well-formed incident reports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Grounding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Linking claims to underlying evidence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Hallucination Mitigation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Evidence verification and explicit uncertainty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1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Retrieval, temporal, RAG, and generation metrics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5. System Architecture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follows a layered architecture separating presentation, orchestration, and the three core processing layers (video pipeline, RAG layer, and agent layer), all coordinated around a multimodal LLM / VLM.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┌───────────────────┐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│     Next.js UI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│   Investigation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│     Dashboard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└─────────┬─────────┘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┌─────────────┐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│   FastAPI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│   Backend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└──────┬──────┘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┌────────────────┼────────────────┐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▼                ▼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Video Pipeline      RAG Layer       Agent Layer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│                │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FFmpeg/OpenCV       Qdrant          LangGraph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YOLO/Tracker        Embeddings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Whisper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VLM  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└────────────────┼────────────────┘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Multimodal LLM / VLM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Evidence Verification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Timeline Generator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Report Generator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 /       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     /         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PostgreSQL         MinIO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5.1 Architectural Layers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100"/>
        <w:gridCol w:w="4200"/>
        <w:gridCol w:w="305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Investigation dashboard, video review, chat-style querying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Next.js, React, Tailwind, shadcn/ui</w:t>
            </w:r>
          </w:p>
        </w:tc>
      </w:tr>
      <w:tr>
        <w:tc>
          <w:tcPr>
            <w:tcW w:type="dxa" w:w="21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 / Orchestration</w:t>
            </w:r>
          </w:p>
        </w:tc>
        <w:tc>
          <w:tcPr>
            <w:tcW w:type="dxa" w:w="4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Request handling, auth, coordination between layers</w:t>
            </w:r>
          </w:p>
        </w:tc>
        <w:tc>
          <w:tcPr>
            <w:tcW w:type="dxa" w:w="3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FastAPI, Pydantic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Pipeline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Ingest, decode, detect, track, transcribe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FFmpeg, OpenCV, PySceneDetect, YOLO, ByteTrack/BoT-SORT, Whisper</w:t>
            </w:r>
          </w:p>
        </w:tc>
      </w:tr>
      <w:tr>
        <w:tc>
          <w:tcPr>
            <w:tcW w:type="dxa" w:w="21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 Layer</w:t>
            </w:r>
          </w:p>
        </w:tc>
        <w:tc>
          <w:tcPr>
            <w:tcW w:type="dxa" w:w="4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Embedding, indexing, retrieval of video + policy evidence</w:t>
            </w:r>
          </w:p>
        </w:tc>
        <w:tc>
          <w:tcPr>
            <w:tcW w:type="dxa" w:w="3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Qdrant, BGE/E5 embeddings, LangChain/LlamaIndex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Autonomous tool-calling investigation workflow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21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Structured data and binary object storage</w:t>
            </w:r>
          </w:p>
        </w:tc>
        <w:tc>
          <w:tcPr>
            <w:tcW w:type="dxa" w:w="3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PostgreSQL, MinIO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6. End-to-End Pipeline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single uploaded video moves through the following stages before it becomes queryable evidence: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CCTV Video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FFmpeg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Scene Detection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Frames / Clips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YOLO + Tracking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Audio + Whisper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Multimodal VLM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Semantic Event Descriptions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Embeddings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Qdrant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Video RAG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Investigation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Policy RAG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Evidence Verification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Timeline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Structured Incident Report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7. Technology Stack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Next.js, React, Tailwind CSS, shadcn/ui, HTML5 Video / Video.js, Recharts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Python, FastAPI, Pydantic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FFmpeg, OpenCV, PySceneDetect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YOLO, ByteTrack / BoT-SORT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Speech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Whisper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GenAI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primary Multimodal LLM/VLM; LLM for reasoning and report generation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Qdrant, BGE / E5 embeddings, LangChain or LlamaIndex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Agents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PostgreSQL, MinIO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Docker, Docker Compose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8. Core Investigation Workflow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user can ask open-ended, natural-language investigative questions such as: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Find when a person entered the restricted area.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What happened between 10:30 and 11:00?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Find the person carrying a red backpack.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Did anyone approach the person after they entered?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Was the restricted-area entry against security policy?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retrieves relevant video evidence and reasons over it using the following control flow: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User Query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Investigation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 Video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Retrieve Relevant Clips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Analyze Evidence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 Security Policy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Verify Finding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Return Answer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9. Evidence-Grounded Answers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is designed so that it should never rely only on an LLM's generated statement. Every important finding must be connected to underlying, inspectable evidence.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9.1 Example Finding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Finding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 entered restricted area</w:t>
            </w:r>
          </w:p>
        </w:tc>
      </w:tr>
      <w:tr>
        <w:tc>
          <w:tcPr>
            <w:tcW w:type="dxa" w:w="24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69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10:42:17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Camera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CAM-03</w:t>
            </w:r>
          </w:p>
        </w:tc>
      </w:tr>
      <w:tr>
        <w:tc>
          <w:tcPr>
            <w:tcW w:type="dxa" w:w="24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9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Evidence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CLIP-023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The user can open the supporting clip or frame directly from the finding to independently confirm the AI's conclusion.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10. Evidence Verification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verification layer is designed specifically to reduce hallucinations by re-checking every AI conclusion against the original evidence and applicable policy before it is presented as a finding.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Initial AI Conclusion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Retrieve Original Evidence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Check 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Check Relevant Frames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Retrieve Applicable Policy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Verified / Partially Verified / Insufficient Evidence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If evidence is insufficient, the system is required to explicitly say so rather than guessing. For example: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The footage supports that a person entered the restricted area, but the person's authorization status cannot be confirmed from the available footage.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11. Video RAG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Rather than passing an entire CCTV recording directly to an LLM — which is both expensive and imprecise — the system decomposes video into retrievable, semantically indexed units: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Large Video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Scene Detection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Relevant Clips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Semantic Descriptions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Embeddings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Vector 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Natural Language Query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Relevant Evidence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Multimodal Reasoning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This makes long-form surveillance footage searchable by meaning rather than by manually scrubbing through a timeline.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12. Security Policy RAG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Policy documents (SOPs, restricted-area rules, emergency procedures, incident classification rules) are processed through a separate, parallel retrieval pipeline: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PDF / DOCX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Text Extraction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Chunking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Embeddings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Qdrant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Policy Retrieval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LLM Reasoning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Example investigative question answered via this pipeline: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Does entering this area violate the security policy?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retrieves the applicable policy passage before making its assessment, so policy conclusions are grounded in the organization's actual documented rules rather than generic assumptions.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13. Agent Tools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Investigation Agent operates over a fixed set of callable tools, choosing the appropriate tool(s) depending on the user's question: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search_video()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search_person()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search_object()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search_event()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get_clip()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get_frame()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build_timeline()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search_policy()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verify_evidence()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generate_report()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search_video()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Semantic search across indexed video segments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search_person()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Locate a specific person / description across footage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search_object()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Locate a specific object (e.g. bag, vehicle) across footage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search_event()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Locate a described event or activity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get_clip()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Retrieve a specific evidence clip by ID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get_frame()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Retrieve a specific evidence frame by 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build_timeline()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Assemble a chronological sequence of related events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search_policy()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Retrieve relevant SOP / policy passages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verify_evidence()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Re-check a finding against original evidence and policy</w:t>
            </w:r>
          </w:p>
        </w:tc>
      </w:tr>
      <w:tr>
        <w:tc>
          <w:tcPr>
            <w:tcW w:type="dxa" w:w="26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generate_report()</w:t>
            </w:r>
          </w:p>
        </w:tc>
        <w:tc>
          <w:tcPr>
            <w:tcW w:type="dxa" w:w="67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Produce the structured incident report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14. Incident Timeline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automatically assembles a chronological timeline of related events from verified findings. 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10:41:52 — Person appears near entrance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10:42:17 — Person enters restricted area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10:42:31 — Person approaches equipment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10:43:08 — Person interacts with equipment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10:44:51 — Alarm detected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10:45:09 — Person exits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Each timeline event contains: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Confidence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15. Automated Incident Report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final deliverable of an investigation is a structured incident report containing: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INCIDENT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Incident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Location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Camera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1. Executive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2. Incident Classification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3. Timeline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4. Persons / Objects Involved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5. Supporting Evidence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6. Policy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7. AI Findings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8. Confidence Scores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9. Unverified Claims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10. Recommendations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Every important claim in the report must be traceable back to specific evidence (a clip, frame, or timestamp).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16. Project Structure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Recommended repository layout for the implementation: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ai-forensic-investigation/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pages/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└── lib/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agents/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rag/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video/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vision/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audio/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reports/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├── verification/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│   └── database/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videos/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clips/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frames/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policies/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└── reports/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scripts/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17. Environment Variables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Create a .env file based on .env.example. Example configuration: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DATABASE_URL=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QDRANT_URL=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QDRANT_API_KEY=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LLM_API_KEY=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EMBEDDING_API_KEY=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MINIO_ENDPOINT=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MINIO_ACCESS_KEY=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MINIO_SECRET_KEY=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WHISPER_MODEL=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YOLO_MODEL=</w:t>
            </w:r>
          </w:p>
        </w:tc>
      </w:tr>
    </w:tbl>
    <w:p>
      <w:pPr>
        <w:spacing w:after="160" w:before="100"/>
      </w:pPr>
      <w:r>
        <w:rPr>
          <w:b/>
          <w:bCs/>
          <w:color w:val="B00020"/>
          <w:sz w:val="22"/>
          <w:szCs w:val="22"/>
        </w:rPr>
        <w:t xml:space="preserve">⚠ Never commit API keys or passwords to Git.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18. Running the Prototype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18.1 Prerequisites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Docker Compose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FFmpeg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GPU is recommended for local computer-vision and multimodal model inference, but the prototype can use API-based models where appropriate.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18.2 Clone the Repository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git clone &lt;repository-url&gt;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cd ai-forensic-investigation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18.3 Start Infrastructure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18.4 Backend Setup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cd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python -m venv .venv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Activate the virtual environment: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.venv\Scripts\activate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Linux/macOS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Install dependencies and run the server: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uvicorn app.main:app --reload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18.5 Frontend Setup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The frontend will then be available through the local development URL shown by Next.js.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19. Prototype Demo Walkthrough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Use a controlled or public-domain CCTV-style sample video for demonstration. Suggested demo script: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Login.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Open Dashboard.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Upload CCTV video.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Enter camera metadata.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Start processing.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Wait for indexing.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Open Investigation Workspace.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Ask: “Find all suspicious activity in this video.”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Review retrieved evidence.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Ask: “When did the person enter the restricted area?”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Ask: “Was this a policy violation?”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Review retrieved security policy.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Run evidence verification.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Generate timeline.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22222"/>
          <w:sz w:val="22"/>
          <w:szCs w:val="22"/>
        </w:rPr>
        <w:t xml:space="preserve">Generate final incident report.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20. Evaluation Plan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project should be evaluated using a labelled test set containing, for each test case: a query, the expected event, the expected timestamp, the relevant clip, and the expected answer.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20.1 Retrieval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Recall@5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Recall@10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Precision@5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Mean Reciprocal Rank (MRR)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20.2 Temporal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Timestamp error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Temporal Intersection-over-Union (IoU)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20.3 RAG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Context relevance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Context recall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Answer faithfulness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20.4 Generation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Factual accuracy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Report completeness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Hallucination rate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20.5 System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Video processing 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Query response latency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21. Development Roadmap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1 —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Next.js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FastAPI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Authentication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2 —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Video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MinIO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FFmpeg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Scene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Video player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3 — Computer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YOLO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Object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Event metadata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4 — GenAI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VLM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Clip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Qdrant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Video RAG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5 —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LangGraph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Investigation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Tool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Investigation workflow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6 — Policy 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Policy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Document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Policy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Policy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Policy reasoning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7 —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Evidence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Confidence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Uncertainty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Hallucination mitigation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8 —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Timeline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Structured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PDF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Evidence references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Phase 9 —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Test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Retrieval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RAG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Generation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☐  Performance evaluation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22. Scope Definitions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22.1 Minimum Viable Product (MVP)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minimum working prototype should implement the following core loop: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Video Upload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Video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Object/Event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Semantic Clip Descriptions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Embeddings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Qdrant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Natural Language Video 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Evidence Retrieval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Grounded Report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22.2 Final Prototype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complete prototype should implement all of the following combined: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CCTV Video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Audio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Vision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Video RAG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Security Policy RAG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Investigation Agent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Tool Calling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Evidence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Timeline Reasoning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Grounded Report Generation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23. Design Principles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Evidence First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AI conclusions must be connected to supporting evidence.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No Fabricated Evidence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must not invent timestamps, people, objects, or events.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Explicit Uncertainty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When evidence is insufficient, the system should say so.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Modular AI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Computer vision, retrieval, reasoning, verification, and reporting should be separate components.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Prototype First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Prioritize an end-to-end working workflow over unnecessary production infrastructure.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24. Out of Scope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prototype will not focus 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Real-time production CCTV monitoring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Large-scale multi-camera deployment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Custom training of an LLM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Kubernetes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Enterprise IAM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Mobile application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Production facial-recognition 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Fully autonomous real-world security decisions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is an investigation assistance prototype, not a replacement for human security personnel.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25. Expected Outcome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At the end of the project, a user should be able to upload surveillance footage and ask:</w:t>
      </w:r>
    </w:p>
    <w:p>
      <w:pPr>
        <w:pBdr>
          <w:left w:val="single" w:color="2E74B5" w:sz="18" w:space="8"/>
        </w:pBdr>
        <w:spacing w:after="120"/>
        <w:ind w:left="400"/>
      </w:pPr>
      <w:r>
        <w:rPr>
          <w:i/>
          <w:iCs/>
          <w:color w:val="333333"/>
          <w:sz w:val="22"/>
          <w:szCs w:val="22"/>
        </w:rPr>
        <w:t xml:space="preserve">“What happened, when did it happen, what evidence supports it, did it violate policy, and generate the incident report.”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should answer with: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Natural-language explanation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Relevant clips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Relevant frames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Exact timestamps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Incident timeline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Policy evidence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Confidence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Verification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Structured incident report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26. Project Value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 demonstrates a complete modern GenAI application rather than a single AI model. It combines computer vision, multimodal AI, RAG, Video RAG, vector search, LLM reasoning, agentic AI, tool calling, knowledge RAG, evidence verification, and structured generation.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primary academic goal is to demonstrate how GenAI can transform large, unstructured surveillance footage into an interactive, searchable, and evidence-grounded investigation system.</w:t>
      </w:r>
    </w:p>
    <w:p>
      <w:pPr>
        <w:pStyle w:val="Heading1"/>
        <w:pBdr>
          <w:bottom w:val="single" w:color="2E74B5" w:sz="6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27. Glossary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Retrieval-Augmented Generation — grounding LLM output in retrieved documents/data</w:t>
            </w:r>
          </w:p>
        </w:tc>
      </w:tr>
      <w:tr>
        <w:tc>
          <w:tcPr>
            <w:tcW w:type="dxa" w:w="23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RAG</w:t>
            </w:r>
          </w:p>
        </w:tc>
        <w:tc>
          <w:tcPr>
            <w:tcW w:type="dxa" w:w="7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 applied to indexed, embedded video segments instead of text documents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VLM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Vision-Language Model — a model that jointly reasons over images/video and text</w:t>
            </w:r>
          </w:p>
        </w:tc>
      </w:tr>
      <w:tr>
        <w:tc>
          <w:tcPr>
            <w:tcW w:type="dxa" w:w="23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Embedding</w:t>
            </w:r>
          </w:p>
        </w:tc>
        <w:tc>
          <w:tcPr>
            <w:tcW w:type="dxa" w:w="7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numerical vector representation of data used for semantic similarity search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database optimized for storing and searching embeddings (e.g. Qdrant)</w:t>
            </w:r>
          </w:p>
        </w:tc>
      </w:tr>
      <w:tr>
        <w:tc>
          <w:tcPr>
            <w:tcW w:type="dxa" w:w="23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Agentic AI</w:t>
            </w:r>
          </w:p>
        </w:tc>
        <w:tc>
          <w:tcPr>
            <w:tcW w:type="dxa" w:w="7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 AI system that autonomously plans and calls tools to complete a task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Grounding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Tying an AI-generated claim to a specific, verifiable piece of evidence</w:t>
            </w:r>
          </w:p>
        </w:tc>
      </w:tr>
      <w:tr>
        <w:tc>
          <w:tcPr>
            <w:tcW w:type="dxa" w:w="23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7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confident but false or unsupported statement generated by an AI model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Temporal IoU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Intersection-over-Union applied to time intervals, used to score timestamp accuracy</w:t>
            </w:r>
          </w:p>
        </w:tc>
      </w:tr>
      <w:tr>
        <w:tc>
          <w:tcPr>
            <w:tcW w:type="dxa" w:w="23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SOP</w:t>
            </w:r>
          </w:p>
        </w:tc>
        <w:tc>
          <w:tcPr>
            <w:tcW w:type="dxa" w:w="705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Standard Operating Procedure — an organization's documented security policy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AI Forensic Investigation System</w:t>
    </w:r>
    <w:r>
      <w:rPr>
        <w:color w:val="595959"/>
        <w:sz w:val="16"/>
        <w:szCs w:val="16"/>
      </w:rPr>
      <w:t xml:space="preserve">	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Forensic Investigation System — Project Documentation</dc:title>
  <dc:creator>AI Forensic Investigation System — Capstone Team</dc:creator>
  <dc:description>Full project documentation for the GenAI Capstone: AI Forensic Investigation System</dc:description>
  <cp:lastModifiedBy>Un-named</cp:lastModifiedBy>
  <cp:revision>1</cp:revision>
  <dcterms:created xsi:type="dcterms:W3CDTF">2026-08-27T17:16:22.106Z</dcterms:created>
  <dcterms:modified xsi:type="dcterms:W3CDTF">2026-08-27T17:16:22.106Z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