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8E041" w14:textId="77777777" w:rsidR="00093A8E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14:paraId="54D81419" w14:textId="77777777" w:rsidTr="00061C58">
        <w:trPr>
          <w:cantSplit/>
          <w:trHeight w:val="2"/>
        </w:trPr>
        <w:tc>
          <w:tcPr>
            <w:tcW w:w="1319" w:type="dxa"/>
            <w:vMerge w:val="restart"/>
          </w:tcPr>
          <w:p w14:paraId="4ABFEB9D" w14:textId="77777777" w:rsidR="00C40221" w:rsidRDefault="00DF53B1" w:rsidP="00061C58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b/>
                <w:bCs/>
                <w:color w:val="000000"/>
              </w:rPr>
            </w:pPr>
            <w:r>
              <w:rPr>
                <w:rFonts w:ascii="Comic Sans MS" w:hAnsi="Comic Sans MS"/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2D6F7E93" wp14:editId="29578F5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3FBEC33F" w14:textId="77777777" w:rsidR="00C40221" w:rsidRPr="0053701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</w:pPr>
            <w:r w:rsidRPr="0053701D"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1455203B" w14:textId="77777777" w:rsidR="00C40221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20C230D5" w14:textId="77777777" w:rsidR="00C40221" w:rsidRDefault="00C40221" w:rsidP="00061C58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color w:val="000000"/>
                <w:sz w:val="18"/>
                <w:szCs w:val="18"/>
              </w:rPr>
            </w:pPr>
            <w:r>
              <w:rPr>
                <w:rFonts w:ascii="DejaVuSans-Bold" w:hAnsi="DejaVuSans-Bold" w:cs="DejaVuSans-Bold"/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>
                <w:rPr>
                  <w:rFonts w:ascii="DejaVuSans-Bold" w:hAnsi="DejaVuSans-Bold" w:cs="DejaVuSans-Bold"/>
                  <w:sz w:val="18"/>
                  <w:szCs w:val="18"/>
                </w:rPr>
                <w:t>PATNA</w:t>
              </w:r>
            </w:smartTag>
            <w:r>
              <w:rPr>
                <w:rFonts w:ascii="DejaVuSans-Bold" w:hAnsi="DejaVuSans-Bold" w:cs="DejaVuSans-Bold"/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DejaVuSans-Bold" w:hAnsi="DejaVuSans-Bold" w:cs="DejaVuSans-Bold"/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14:paraId="738D7BDB" w14:textId="77777777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0087F02F" w14:textId="77777777" w:rsidR="00C40221" w:rsidRDefault="00C40221" w:rsidP="00061C58">
            <w:pPr>
              <w:rPr>
                <w:rFonts w:ascii="DejaVuSans-Bold" w:hAnsi="DejaVuSans-Bold" w:cs="DejaVuSans-Bold"/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14:paraId="7A15DA2B" w14:textId="77777777" w:rsidR="00C40221" w:rsidRDefault="00103676" w:rsidP="00061C58">
            <w:pPr>
              <w:spacing w:before="60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22D074" wp14:editId="15A3AF6F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39E09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>
              <w:rPr>
                <w:rFonts w:ascii="Arial Narrow" w:hAnsi="Arial Narrow"/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9" w:history="1">
              <w:r w:rsidR="00C40221">
                <w:rPr>
                  <w:rStyle w:val="Hyperlink"/>
                  <w:rFonts w:ascii="Arial Narrow" w:eastAsiaTheme="majorEastAsia" w:hAnsi="Arial Narrow"/>
                  <w:sz w:val="16"/>
                  <w:szCs w:val="16"/>
                </w:rPr>
                <w:t>www.nitp.ac.in</w:t>
              </w:r>
            </w:hyperlink>
          </w:p>
          <w:p w14:paraId="335F8C13" w14:textId="77777777" w:rsidR="00C40221" w:rsidRDefault="00C40221" w:rsidP="00061C5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</w:p>
        </w:tc>
      </w:tr>
    </w:tbl>
    <w:p w14:paraId="15D5814A" w14:textId="77777777" w:rsidR="00206DC4" w:rsidRDefault="00206DC4" w:rsidP="00BA49A1">
      <w:pPr>
        <w:rPr>
          <w:rFonts w:ascii="Arial" w:eastAsia="Calibri Light" w:hAnsi="Arial" w:cs="Arial"/>
          <w:b/>
          <w:i/>
          <w:spacing w:val="-3"/>
          <w:sz w:val="28"/>
          <w:szCs w:val="28"/>
        </w:rPr>
      </w:pPr>
    </w:p>
    <w:p w14:paraId="3ACDA9C2" w14:textId="77777777" w:rsidR="00206DC4" w:rsidRDefault="00206DC4" w:rsidP="00BA49A1">
      <w:pPr>
        <w:rPr>
          <w:rFonts w:ascii="Arial" w:eastAsia="Calibri Light" w:hAnsi="Arial" w:cs="Arial"/>
          <w:b/>
          <w:i/>
          <w:spacing w:val="-3"/>
          <w:sz w:val="28"/>
          <w:szCs w:val="28"/>
        </w:rPr>
      </w:pPr>
    </w:p>
    <w:p w14:paraId="7EF641F4" w14:textId="77777777" w:rsidR="00206DC4" w:rsidRDefault="00206DC4" w:rsidP="00BA49A1">
      <w:pPr>
        <w:rPr>
          <w:rFonts w:ascii="Arial" w:eastAsia="Calibri Light" w:hAnsi="Arial" w:cs="Arial"/>
          <w:b/>
          <w:i/>
          <w:spacing w:val="-3"/>
          <w:sz w:val="28"/>
          <w:szCs w:val="28"/>
        </w:rPr>
      </w:pPr>
    </w:p>
    <w:p w14:paraId="484D1C9C" w14:textId="18164742" w:rsidR="00093A8E" w:rsidRPr="00B8568D" w:rsidRDefault="00B8568D" w:rsidP="00BA49A1">
      <w:pPr>
        <w:rPr>
          <w:b/>
          <w:i/>
          <w:sz w:val="24"/>
          <w:szCs w:val="24"/>
        </w:rPr>
      </w:pPr>
      <w:r>
        <w:rPr>
          <w:rFonts w:ascii="Arial" w:eastAsia="Calibri Light" w:hAnsi="Arial" w:cs="Arial"/>
          <w:b/>
          <w:i/>
          <w:spacing w:val="-3"/>
          <w:sz w:val="28"/>
          <w:szCs w:val="28"/>
        </w:rPr>
        <w:t xml:space="preserve"> </w:t>
      </w:r>
      <w:r w:rsidR="00FD0BAE" w:rsidRPr="00B8568D">
        <w:rPr>
          <w:rFonts w:eastAsia="Calibri Light"/>
          <w:b/>
          <w:i/>
          <w:spacing w:val="-3"/>
          <w:sz w:val="24"/>
          <w:szCs w:val="24"/>
        </w:rPr>
        <w:t>CS</w:t>
      </w:r>
      <w:r w:rsidR="00B31B69" w:rsidRPr="00B8568D">
        <w:rPr>
          <w:rFonts w:eastAsia="Calibri Light"/>
          <w:b/>
          <w:i/>
          <w:spacing w:val="-3"/>
          <w:sz w:val="24"/>
          <w:szCs w:val="24"/>
        </w:rPr>
        <w:t>X</w:t>
      </w:r>
      <w:r w:rsidR="00840C8E" w:rsidRPr="00B8568D">
        <w:rPr>
          <w:rFonts w:eastAsia="Calibri Light"/>
          <w:b/>
          <w:i/>
          <w:spacing w:val="-3"/>
          <w:sz w:val="24"/>
          <w:szCs w:val="24"/>
        </w:rPr>
        <w:t>447</w:t>
      </w:r>
      <w:r w:rsidR="002762A1" w:rsidRPr="00B8568D">
        <w:rPr>
          <w:rFonts w:eastAsia="Calibri Light"/>
          <w:b/>
          <w:i/>
          <w:sz w:val="24"/>
          <w:szCs w:val="24"/>
        </w:rPr>
        <w:t xml:space="preserve"> </w:t>
      </w:r>
      <w:r w:rsidR="00B31B69" w:rsidRPr="00B8568D">
        <w:rPr>
          <w:rFonts w:eastAsia="Calibri Light"/>
          <w:b/>
          <w:i/>
          <w:spacing w:val="-1"/>
          <w:sz w:val="24"/>
          <w:szCs w:val="24"/>
        </w:rPr>
        <w:t>Computer Vision</w:t>
      </w:r>
    </w:p>
    <w:p w14:paraId="514F66F6" w14:textId="77777777" w:rsidR="00093A8E" w:rsidRPr="00B8568D" w:rsidRDefault="00093A8E">
      <w:pPr>
        <w:spacing w:line="200" w:lineRule="exact"/>
        <w:rPr>
          <w:sz w:val="24"/>
          <w:szCs w:val="24"/>
        </w:rPr>
      </w:pPr>
    </w:p>
    <w:p w14:paraId="6E2DC07C" w14:textId="77777777" w:rsidR="00FE6B60" w:rsidRPr="00B8568D" w:rsidRDefault="002762A1" w:rsidP="00FE6B60">
      <w:pPr>
        <w:spacing w:line="260" w:lineRule="exact"/>
        <w:rPr>
          <w:rFonts w:eastAsia="Calibri"/>
          <w:b/>
          <w:sz w:val="24"/>
          <w:szCs w:val="24"/>
        </w:rPr>
      </w:pPr>
      <w:r w:rsidRPr="00B8568D">
        <w:rPr>
          <w:rFonts w:eastAsia="Calibri"/>
          <w:b/>
          <w:sz w:val="24"/>
          <w:szCs w:val="24"/>
        </w:rPr>
        <w:t>L-</w:t>
      </w:r>
      <w:r w:rsidRPr="00B8568D">
        <w:rPr>
          <w:rFonts w:eastAsia="Calibri"/>
          <w:b/>
          <w:spacing w:val="1"/>
          <w:sz w:val="24"/>
          <w:szCs w:val="24"/>
        </w:rPr>
        <w:t>T</w:t>
      </w:r>
      <w:r w:rsidRPr="00B8568D">
        <w:rPr>
          <w:rFonts w:eastAsia="Calibri"/>
          <w:b/>
          <w:sz w:val="24"/>
          <w:szCs w:val="24"/>
        </w:rPr>
        <w:t>-P-</w:t>
      </w:r>
      <w:r w:rsidRPr="00B8568D">
        <w:rPr>
          <w:rFonts w:eastAsia="Calibri"/>
          <w:b/>
          <w:spacing w:val="-2"/>
          <w:sz w:val="24"/>
          <w:szCs w:val="24"/>
        </w:rPr>
        <w:t>C</w:t>
      </w:r>
      <w:r w:rsidRPr="00B8568D">
        <w:rPr>
          <w:rFonts w:eastAsia="Calibri"/>
          <w:b/>
          <w:spacing w:val="1"/>
          <w:sz w:val="24"/>
          <w:szCs w:val="24"/>
        </w:rPr>
        <w:t>r</w:t>
      </w:r>
      <w:r w:rsidRPr="00B8568D">
        <w:rPr>
          <w:rFonts w:eastAsia="Calibri"/>
          <w:b/>
          <w:sz w:val="24"/>
          <w:szCs w:val="24"/>
        </w:rPr>
        <w:t>:</w:t>
      </w:r>
      <w:r w:rsidRPr="00B8568D">
        <w:rPr>
          <w:rFonts w:eastAsia="Calibri"/>
          <w:b/>
          <w:spacing w:val="-1"/>
          <w:sz w:val="24"/>
          <w:szCs w:val="24"/>
        </w:rPr>
        <w:t xml:space="preserve"> </w:t>
      </w:r>
      <w:r w:rsidR="00F67FD6" w:rsidRPr="00B8568D">
        <w:rPr>
          <w:rFonts w:eastAsia="Calibri"/>
          <w:b/>
          <w:spacing w:val="1"/>
          <w:sz w:val="24"/>
          <w:szCs w:val="24"/>
        </w:rPr>
        <w:t>3</w:t>
      </w:r>
      <w:r w:rsidRPr="00B8568D">
        <w:rPr>
          <w:rFonts w:eastAsia="Calibri"/>
          <w:b/>
          <w:spacing w:val="-3"/>
          <w:sz w:val="24"/>
          <w:szCs w:val="24"/>
        </w:rPr>
        <w:t>-</w:t>
      </w:r>
      <w:r w:rsidR="00F67FD6" w:rsidRPr="00B8568D">
        <w:rPr>
          <w:rFonts w:eastAsia="Calibri"/>
          <w:b/>
          <w:spacing w:val="1"/>
          <w:sz w:val="24"/>
          <w:szCs w:val="24"/>
        </w:rPr>
        <w:t>0</w:t>
      </w:r>
      <w:r w:rsidRPr="00B8568D">
        <w:rPr>
          <w:rFonts w:eastAsia="Calibri"/>
          <w:b/>
          <w:sz w:val="24"/>
          <w:szCs w:val="24"/>
        </w:rPr>
        <w:t>-</w:t>
      </w:r>
      <w:r w:rsidRPr="00B8568D">
        <w:rPr>
          <w:rFonts w:eastAsia="Calibri"/>
          <w:b/>
          <w:spacing w:val="1"/>
          <w:sz w:val="24"/>
          <w:szCs w:val="24"/>
        </w:rPr>
        <w:t>0</w:t>
      </w:r>
      <w:r w:rsidRPr="00B8568D">
        <w:rPr>
          <w:rFonts w:eastAsia="Calibri"/>
          <w:b/>
          <w:spacing w:val="-3"/>
          <w:sz w:val="24"/>
          <w:szCs w:val="24"/>
        </w:rPr>
        <w:t>-</w:t>
      </w:r>
      <w:r w:rsidRPr="00B8568D">
        <w:rPr>
          <w:rFonts w:eastAsia="Calibri"/>
          <w:b/>
          <w:sz w:val="24"/>
          <w:szCs w:val="24"/>
        </w:rPr>
        <w:t>3</w:t>
      </w:r>
    </w:p>
    <w:p w14:paraId="2A937574" w14:textId="77777777" w:rsidR="00D74C65" w:rsidRPr="00B8568D" w:rsidRDefault="00D74C65" w:rsidP="00FE6B60">
      <w:pPr>
        <w:spacing w:line="260" w:lineRule="exact"/>
        <w:rPr>
          <w:rFonts w:eastAsia="Calibri"/>
          <w:b/>
          <w:sz w:val="24"/>
          <w:szCs w:val="24"/>
        </w:rPr>
      </w:pPr>
    </w:p>
    <w:p w14:paraId="760DA0CE" w14:textId="2BFC3A2E" w:rsidR="00001299" w:rsidRPr="00B8568D" w:rsidRDefault="00B8568D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B8568D">
        <w:rPr>
          <w:rFonts w:eastAsia="Calibri"/>
          <w:b/>
          <w:sz w:val="24"/>
          <w:szCs w:val="24"/>
        </w:rPr>
        <w:t>Pre-requisites:</w:t>
      </w:r>
      <w:r w:rsidRPr="00B8568D">
        <w:rPr>
          <w:rFonts w:eastAsia="Calibri"/>
          <w:sz w:val="24"/>
          <w:szCs w:val="24"/>
        </w:rPr>
        <w:t xml:space="preserve"> </w:t>
      </w:r>
      <w:r w:rsidR="000F1E75">
        <w:rPr>
          <w:rFonts w:eastAsia="Calibri"/>
          <w:sz w:val="24"/>
          <w:szCs w:val="24"/>
        </w:rPr>
        <w:t>Machine Learning</w:t>
      </w:r>
      <w:bookmarkStart w:id="0" w:name="_GoBack"/>
      <w:bookmarkEnd w:id="0"/>
    </w:p>
    <w:p w14:paraId="03DEEB7C" w14:textId="77777777" w:rsidR="00932F8A" w:rsidRPr="00B8568D" w:rsidRDefault="00932F8A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14:paraId="19FCB636" w14:textId="589F496C" w:rsidR="004D5E31" w:rsidRPr="00B8568D" w:rsidRDefault="004D5E31" w:rsidP="004D5E31">
      <w:pPr>
        <w:autoSpaceDE w:val="0"/>
        <w:rPr>
          <w:rFonts w:eastAsia="Verdana"/>
          <w:b/>
          <w:sz w:val="24"/>
          <w:szCs w:val="24"/>
        </w:rPr>
      </w:pPr>
      <w:r w:rsidRPr="00B8568D">
        <w:rPr>
          <w:rFonts w:eastAsia="Verdana"/>
          <w:b/>
          <w:sz w:val="24"/>
          <w:szCs w:val="24"/>
        </w:rPr>
        <w:t>Objectives</w:t>
      </w:r>
      <w:r w:rsidR="00B8568D" w:rsidRPr="00B8568D">
        <w:rPr>
          <w:rFonts w:eastAsia="Verdana"/>
          <w:b/>
          <w:sz w:val="24"/>
          <w:szCs w:val="24"/>
        </w:rPr>
        <w:t>/Overview</w:t>
      </w:r>
      <w:r w:rsidRPr="00B8568D">
        <w:rPr>
          <w:rFonts w:eastAsia="Verdana"/>
          <w:b/>
          <w:sz w:val="24"/>
          <w:szCs w:val="24"/>
        </w:rPr>
        <w:t>:</w:t>
      </w:r>
    </w:p>
    <w:p w14:paraId="0EE6F802" w14:textId="77777777" w:rsidR="004D5E31" w:rsidRPr="00EF0E46" w:rsidRDefault="007048E1" w:rsidP="00EF0E46">
      <w:pPr>
        <w:pStyle w:val="ListParagraph"/>
        <w:numPr>
          <w:ilvl w:val="0"/>
          <w:numId w:val="14"/>
        </w:numPr>
        <w:tabs>
          <w:tab w:val="left" w:pos="360"/>
        </w:tabs>
        <w:jc w:val="both"/>
        <w:outlineLvl w:val="1"/>
        <w:rPr>
          <w:sz w:val="24"/>
          <w:szCs w:val="24"/>
        </w:rPr>
      </w:pPr>
      <w:r w:rsidRPr="00EF0E46">
        <w:rPr>
          <w:sz w:val="24"/>
          <w:szCs w:val="24"/>
        </w:rPr>
        <w:t>To introduce various topics of computer vision with their applications.</w:t>
      </w:r>
    </w:p>
    <w:p w14:paraId="4DC515A7" w14:textId="77777777" w:rsidR="00001299" w:rsidRPr="00B8568D" w:rsidRDefault="00001299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14:paraId="1CDC98F6" w14:textId="77777777" w:rsidR="00890EDF" w:rsidRPr="00B8568D" w:rsidRDefault="00890EDF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B8568D">
        <w:rPr>
          <w:rFonts w:eastAsia="Calibri"/>
          <w:b/>
          <w:sz w:val="24"/>
          <w:szCs w:val="24"/>
        </w:rPr>
        <w:t>Course Outcomes:</w:t>
      </w:r>
    </w:p>
    <w:p w14:paraId="55E4E16B" w14:textId="56CEAC43" w:rsidR="00B50380" w:rsidRPr="00B8568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B8568D">
        <w:rPr>
          <w:rFonts w:eastAsia="Calibri"/>
          <w:sz w:val="24"/>
          <w:szCs w:val="24"/>
        </w:rPr>
        <w:t>At the end of the course, a student should</w:t>
      </w:r>
      <w:r w:rsidR="00B8568D">
        <w:rPr>
          <w:rFonts w:eastAsia="Calibri"/>
          <w:sz w:val="24"/>
          <w:szCs w:val="24"/>
        </w:rPr>
        <w:t xml:space="preserve"> know</w:t>
      </w:r>
      <w:r w:rsidRPr="00B8568D">
        <w:rPr>
          <w:rFonts w:eastAsia="Calibri"/>
          <w:sz w:val="24"/>
          <w:szCs w:val="24"/>
        </w:rPr>
        <w:t>:</w:t>
      </w:r>
    </w:p>
    <w:p w14:paraId="48A8ADB9" w14:textId="77777777" w:rsidR="00B50380" w:rsidRPr="00B8568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568"/>
        <w:gridCol w:w="4140"/>
      </w:tblGrid>
      <w:tr w:rsidR="0040142E" w:rsidRPr="00B8568D" w14:paraId="037E3E4A" w14:textId="77777777" w:rsidTr="00B8568D">
        <w:tc>
          <w:tcPr>
            <w:tcW w:w="570" w:type="dxa"/>
          </w:tcPr>
          <w:p w14:paraId="0A1D629C" w14:textId="0C41FBB4" w:rsidR="0040142E" w:rsidRPr="00B8568D" w:rsidRDefault="0040142E" w:rsidP="00B356F1">
            <w:pPr>
              <w:jc w:val="both"/>
              <w:rPr>
                <w:b/>
                <w:sz w:val="24"/>
                <w:szCs w:val="24"/>
              </w:rPr>
            </w:pPr>
            <w:r w:rsidRPr="00B8568D">
              <w:rPr>
                <w:b/>
                <w:sz w:val="24"/>
                <w:szCs w:val="24"/>
              </w:rPr>
              <w:t>Sl. No</w:t>
            </w:r>
            <w:r w:rsidR="00B8568D" w:rsidRPr="00B8568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568" w:type="dxa"/>
          </w:tcPr>
          <w:p w14:paraId="245CAA54" w14:textId="77777777" w:rsidR="0040142E" w:rsidRPr="00B8568D" w:rsidRDefault="0040142E" w:rsidP="00B356F1">
            <w:pPr>
              <w:jc w:val="both"/>
              <w:rPr>
                <w:b/>
                <w:sz w:val="24"/>
                <w:szCs w:val="24"/>
              </w:rPr>
            </w:pPr>
            <w:r w:rsidRPr="00B8568D"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4140" w:type="dxa"/>
          </w:tcPr>
          <w:p w14:paraId="11FF2013" w14:textId="2DB60857" w:rsidR="0040142E" w:rsidRPr="00B8568D" w:rsidRDefault="0040142E" w:rsidP="00B356F1">
            <w:pPr>
              <w:jc w:val="both"/>
              <w:rPr>
                <w:b/>
                <w:sz w:val="24"/>
                <w:szCs w:val="24"/>
              </w:rPr>
            </w:pPr>
            <w:r w:rsidRPr="00B8568D">
              <w:rPr>
                <w:b/>
                <w:sz w:val="24"/>
                <w:szCs w:val="24"/>
              </w:rPr>
              <w:t>Mapping to PO</w:t>
            </w:r>
            <w:r w:rsidR="00B8568D" w:rsidRPr="00B8568D">
              <w:rPr>
                <w:b/>
                <w:sz w:val="24"/>
                <w:szCs w:val="24"/>
              </w:rPr>
              <w:t>s</w:t>
            </w:r>
          </w:p>
        </w:tc>
      </w:tr>
      <w:tr w:rsidR="0040142E" w:rsidRPr="00B8568D" w14:paraId="42FAA214" w14:textId="77777777" w:rsidTr="00B8568D">
        <w:tc>
          <w:tcPr>
            <w:tcW w:w="570" w:type="dxa"/>
          </w:tcPr>
          <w:p w14:paraId="1D285801" w14:textId="77777777" w:rsidR="0040142E" w:rsidRPr="00B8568D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5568" w:type="dxa"/>
          </w:tcPr>
          <w:p w14:paraId="2FC4DDE7" w14:textId="77777777" w:rsidR="0040142E" w:rsidRPr="00B8568D" w:rsidRDefault="006E585C" w:rsidP="00570EAE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 xml:space="preserve">Basic concepts of </w:t>
            </w:r>
            <w:r w:rsidR="00570EAE" w:rsidRPr="00B8568D">
              <w:rPr>
                <w:sz w:val="24"/>
                <w:szCs w:val="24"/>
              </w:rPr>
              <w:t>computer vision</w:t>
            </w:r>
          </w:p>
        </w:tc>
        <w:tc>
          <w:tcPr>
            <w:tcW w:w="4140" w:type="dxa"/>
          </w:tcPr>
          <w:p w14:paraId="2E81C1F5" w14:textId="77777777" w:rsidR="0040142E" w:rsidRPr="00B8568D" w:rsidRDefault="0040142E" w:rsidP="006E585C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>PO</w:t>
            </w:r>
            <w:r w:rsidR="006E585C" w:rsidRPr="00B8568D">
              <w:rPr>
                <w:sz w:val="24"/>
                <w:szCs w:val="24"/>
              </w:rPr>
              <w:t>1</w:t>
            </w:r>
            <w:r w:rsidR="00E5669D" w:rsidRPr="00B8568D">
              <w:rPr>
                <w:sz w:val="24"/>
                <w:szCs w:val="24"/>
              </w:rPr>
              <w:t>, PO</w:t>
            </w:r>
            <w:r w:rsidR="006E585C" w:rsidRPr="00B8568D">
              <w:rPr>
                <w:sz w:val="24"/>
                <w:szCs w:val="24"/>
              </w:rPr>
              <w:t>2</w:t>
            </w:r>
            <w:r w:rsidRPr="00B8568D">
              <w:rPr>
                <w:sz w:val="24"/>
                <w:szCs w:val="24"/>
              </w:rPr>
              <w:t xml:space="preserve"> </w:t>
            </w:r>
          </w:p>
        </w:tc>
      </w:tr>
      <w:tr w:rsidR="0040142E" w:rsidRPr="00B8568D" w14:paraId="014A0F1D" w14:textId="77777777" w:rsidTr="00B8568D">
        <w:tc>
          <w:tcPr>
            <w:tcW w:w="570" w:type="dxa"/>
          </w:tcPr>
          <w:p w14:paraId="2428BD72" w14:textId="77777777" w:rsidR="0040142E" w:rsidRPr="00B8568D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5568" w:type="dxa"/>
          </w:tcPr>
          <w:p w14:paraId="49F892A2" w14:textId="77777777" w:rsidR="0040142E" w:rsidRPr="00B8568D" w:rsidRDefault="00630DC1" w:rsidP="00B356F1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>Image formation and camera calibration</w:t>
            </w:r>
          </w:p>
        </w:tc>
        <w:tc>
          <w:tcPr>
            <w:tcW w:w="4140" w:type="dxa"/>
          </w:tcPr>
          <w:p w14:paraId="601E30FC" w14:textId="77777777" w:rsidR="0040142E" w:rsidRPr="00B8568D" w:rsidRDefault="00BD3AB1" w:rsidP="00244A28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>PO1, PO</w:t>
            </w:r>
            <w:r w:rsidR="00244A28" w:rsidRPr="00B8568D">
              <w:rPr>
                <w:sz w:val="24"/>
                <w:szCs w:val="24"/>
              </w:rPr>
              <w:t>3</w:t>
            </w:r>
          </w:p>
        </w:tc>
      </w:tr>
      <w:tr w:rsidR="0040142E" w:rsidRPr="00B8568D" w14:paraId="3938A732" w14:textId="77777777" w:rsidTr="00B8568D">
        <w:tc>
          <w:tcPr>
            <w:tcW w:w="570" w:type="dxa"/>
          </w:tcPr>
          <w:p w14:paraId="11327DAA" w14:textId="77777777" w:rsidR="0040142E" w:rsidRPr="00B8568D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5568" w:type="dxa"/>
          </w:tcPr>
          <w:p w14:paraId="590BAA17" w14:textId="77777777" w:rsidR="0040142E" w:rsidRPr="00B8568D" w:rsidRDefault="001F2D00" w:rsidP="00AB543E">
            <w:pPr>
              <w:jc w:val="both"/>
              <w:rPr>
                <w:sz w:val="24"/>
                <w:szCs w:val="24"/>
              </w:rPr>
            </w:pPr>
            <w:r w:rsidRPr="00B8568D">
              <w:rPr>
                <w:rFonts w:eastAsia="Verdana"/>
                <w:bCs/>
                <w:sz w:val="24"/>
                <w:szCs w:val="24"/>
              </w:rPr>
              <w:t xml:space="preserve">Concepts of </w:t>
            </w:r>
            <w:r w:rsidR="00AB543E" w:rsidRPr="00B8568D">
              <w:rPr>
                <w:rFonts w:eastAsia="Verdana"/>
                <w:bCs/>
                <w:sz w:val="24"/>
                <w:szCs w:val="24"/>
              </w:rPr>
              <w:t>feature detection and matching</w:t>
            </w:r>
          </w:p>
        </w:tc>
        <w:tc>
          <w:tcPr>
            <w:tcW w:w="4140" w:type="dxa"/>
          </w:tcPr>
          <w:p w14:paraId="2F8916B3" w14:textId="5B645656" w:rsidR="0040142E" w:rsidRPr="00B8568D" w:rsidRDefault="001808BE" w:rsidP="007078CD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>PO1</w:t>
            </w:r>
            <w:r w:rsidR="0040142E" w:rsidRPr="00B8568D">
              <w:rPr>
                <w:sz w:val="24"/>
                <w:szCs w:val="24"/>
              </w:rPr>
              <w:t>, PO</w:t>
            </w:r>
            <w:r w:rsidR="007078CD" w:rsidRPr="00B8568D">
              <w:rPr>
                <w:sz w:val="24"/>
                <w:szCs w:val="24"/>
              </w:rPr>
              <w:t>2,</w:t>
            </w:r>
            <w:r w:rsidR="003829D4">
              <w:rPr>
                <w:sz w:val="24"/>
                <w:szCs w:val="24"/>
              </w:rPr>
              <w:t xml:space="preserve"> </w:t>
            </w:r>
            <w:r w:rsidR="007078CD" w:rsidRPr="00B8568D">
              <w:rPr>
                <w:sz w:val="24"/>
                <w:szCs w:val="24"/>
              </w:rPr>
              <w:t>PO3</w:t>
            </w:r>
          </w:p>
        </w:tc>
      </w:tr>
      <w:tr w:rsidR="00916B7C" w:rsidRPr="00B8568D" w14:paraId="7A4DE6DB" w14:textId="77777777" w:rsidTr="00B8568D">
        <w:tc>
          <w:tcPr>
            <w:tcW w:w="570" w:type="dxa"/>
          </w:tcPr>
          <w:p w14:paraId="4D72FEA8" w14:textId="77777777" w:rsidR="00916B7C" w:rsidRPr="00B8568D" w:rsidRDefault="00916B7C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5568" w:type="dxa"/>
          </w:tcPr>
          <w:p w14:paraId="4FA05689" w14:textId="77777777" w:rsidR="00916B7C" w:rsidRPr="00B8568D" w:rsidRDefault="00916B7C" w:rsidP="00D435FF">
            <w:pPr>
              <w:jc w:val="both"/>
              <w:rPr>
                <w:rFonts w:eastAsia="Verdana"/>
                <w:bCs/>
                <w:sz w:val="24"/>
                <w:szCs w:val="24"/>
              </w:rPr>
            </w:pPr>
            <w:r w:rsidRPr="00B8568D">
              <w:rPr>
                <w:rFonts w:eastAsia="Verdana"/>
                <w:bCs/>
                <w:sz w:val="24"/>
                <w:szCs w:val="24"/>
              </w:rPr>
              <w:t xml:space="preserve">Concepts of </w:t>
            </w:r>
            <w:r w:rsidR="00D435FF" w:rsidRPr="00B8568D">
              <w:rPr>
                <w:rFonts w:eastAsia="Verdana"/>
                <w:bCs/>
                <w:sz w:val="24"/>
                <w:szCs w:val="24"/>
              </w:rPr>
              <w:t>stereo vision and stereo camera geometry</w:t>
            </w:r>
          </w:p>
        </w:tc>
        <w:tc>
          <w:tcPr>
            <w:tcW w:w="4140" w:type="dxa"/>
          </w:tcPr>
          <w:p w14:paraId="5524A800" w14:textId="68107BA5" w:rsidR="00916B7C" w:rsidRPr="00B8568D" w:rsidRDefault="001808BE" w:rsidP="000D6495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>PO1</w:t>
            </w:r>
            <w:r w:rsidR="00916B7C" w:rsidRPr="00B8568D">
              <w:rPr>
                <w:sz w:val="24"/>
                <w:szCs w:val="24"/>
              </w:rPr>
              <w:t>, PO2,</w:t>
            </w:r>
            <w:r w:rsidR="003829D4">
              <w:rPr>
                <w:sz w:val="24"/>
                <w:szCs w:val="24"/>
              </w:rPr>
              <w:t xml:space="preserve"> </w:t>
            </w:r>
            <w:r w:rsidR="00916B7C" w:rsidRPr="00B8568D">
              <w:rPr>
                <w:sz w:val="24"/>
                <w:szCs w:val="24"/>
              </w:rPr>
              <w:t>PO3</w:t>
            </w:r>
            <w:r w:rsidR="00D435FF" w:rsidRPr="00B8568D">
              <w:rPr>
                <w:sz w:val="24"/>
                <w:szCs w:val="24"/>
              </w:rPr>
              <w:t>, PO4</w:t>
            </w:r>
          </w:p>
        </w:tc>
      </w:tr>
      <w:tr w:rsidR="0040142E" w:rsidRPr="00B8568D" w14:paraId="4885F7D7" w14:textId="77777777" w:rsidTr="00B8568D">
        <w:tc>
          <w:tcPr>
            <w:tcW w:w="570" w:type="dxa"/>
          </w:tcPr>
          <w:p w14:paraId="199E5E1D" w14:textId="77777777" w:rsidR="0040142E" w:rsidRPr="00B8568D" w:rsidRDefault="0040142E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5568" w:type="dxa"/>
          </w:tcPr>
          <w:p w14:paraId="6B8D506E" w14:textId="77777777" w:rsidR="0040142E" w:rsidRPr="00B8568D" w:rsidRDefault="00511D92" w:rsidP="006B79F2">
            <w:pPr>
              <w:jc w:val="both"/>
              <w:rPr>
                <w:rFonts w:eastAsia="Verdana"/>
                <w:bCs/>
                <w:sz w:val="24"/>
                <w:szCs w:val="24"/>
              </w:rPr>
            </w:pPr>
            <w:r w:rsidRPr="00B8568D">
              <w:rPr>
                <w:rFonts w:eastAsia="Verdana"/>
                <w:bCs/>
                <w:sz w:val="24"/>
                <w:szCs w:val="24"/>
              </w:rPr>
              <w:t xml:space="preserve">Concepts </w:t>
            </w:r>
            <w:r w:rsidR="006B79F2" w:rsidRPr="00B8568D">
              <w:rPr>
                <w:rFonts w:eastAsia="Verdana"/>
                <w:bCs/>
                <w:sz w:val="24"/>
                <w:szCs w:val="24"/>
              </w:rPr>
              <w:t>of generating shapes from shading</w:t>
            </w:r>
            <w:r w:rsidR="0040142E" w:rsidRPr="00B8568D">
              <w:rPr>
                <w:rFonts w:eastAsia="Verdana"/>
                <w:bCs/>
                <w:sz w:val="24"/>
                <w:szCs w:val="24"/>
              </w:rPr>
              <w:t xml:space="preserve">.  </w:t>
            </w:r>
          </w:p>
        </w:tc>
        <w:tc>
          <w:tcPr>
            <w:tcW w:w="4140" w:type="dxa"/>
          </w:tcPr>
          <w:p w14:paraId="27537A42" w14:textId="77777777" w:rsidR="0040142E" w:rsidRPr="00B8568D" w:rsidRDefault="001B08F8" w:rsidP="005C023E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 xml:space="preserve">PO1, </w:t>
            </w:r>
            <w:r w:rsidR="0040142E" w:rsidRPr="00B8568D">
              <w:rPr>
                <w:sz w:val="24"/>
                <w:szCs w:val="24"/>
              </w:rPr>
              <w:t>PO2,</w:t>
            </w:r>
            <w:r w:rsidR="00731BBE" w:rsidRPr="00B8568D">
              <w:rPr>
                <w:sz w:val="24"/>
                <w:szCs w:val="24"/>
              </w:rPr>
              <w:t xml:space="preserve"> PO3, PO4, </w:t>
            </w:r>
            <w:r w:rsidR="0040142E" w:rsidRPr="00B8568D">
              <w:rPr>
                <w:sz w:val="24"/>
                <w:szCs w:val="24"/>
              </w:rPr>
              <w:t>PO</w:t>
            </w:r>
            <w:r w:rsidR="005C023E" w:rsidRPr="00B8568D">
              <w:rPr>
                <w:sz w:val="24"/>
                <w:szCs w:val="24"/>
              </w:rPr>
              <w:t>5</w:t>
            </w:r>
          </w:p>
        </w:tc>
      </w:tr>
      <w:tr w:rsidR="00DB2D79" w:rsidRPr="00B8568D" w14:paraId="77B7193F" w14:textId="77777777" w:rsidTr="00B8568D">
        <w:tc>
          <w:tcPr>
            <w:tcW w:w="570" w:type="dxa"/>
          </w:tcPr>
          <w:p w14:paraId="5681BFFB" w14:textId="77777777" w:rsidR="00DB2D79" w:rsidRPr="00B8568D" w:rsidRDefault="00DB2D79" w:rsidP="0040142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5568" w:type="dxa"/>
          </w:tcPr>
          <w:p w14:paraId="4AAEE7F5" w14:textId="77777777" w:rsidR="00DB2D79" w:rsidRPr="00B8568D" w:rsidRDefault="00DB2D79" w:rsidP="00C35595">
            <w:pPr>
              <w:jc w:val="both"/>
              <w:rPr>
                <w:rFonts w:eastAsia="Verdana"/>
                <w:bCs/>
                <w:sz w:val="24"/>
                <w:szCs w:val="24"/>
              </w:rPr>
            </w:pPr>
            <w:r w:rsidRPr="00B8568D">
              <w:rPr>
                <w:rFonts w:eastAsia="Verdana"/>
                <w:bCs/>
                <w:sz w:val="24"/>
                <w:szCs w:val="24"/>
              </w:rPr>
              <w:t xml:space="preserve">Concepts </w:t>
            </w:r>
            <w:r w:rsidR="00C35595" w:rsidRPr="00B8568D">
              <w:rPr>
                <w:rFonts w:eastAsia="Verdana"/>
                <w:bCs/>
                <w:sz w:val="24"/>
                <w:szCs w:val="24"/>
              </w:rPr>
              <w:t>of structures from motions</w:t>
            </w:r>
            <w:r w:rsidRPr="00B8568D">
              <w:rPr>
                <w:rFonts w:eastAsia="Verdana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4140" w:type="dxa"/>
          </w:tcPr>
          <w:p w14:paraId="330591CC" w14:textId="77777777" w:rsidR="00DB2D79" w:rsidRPr="00B8568D" w:rsidRDefault="00DB2D79" w:rsidP="000D6495">
            <w:pPr>
              <w:jc w:val="both"/>
              <w:rPr>
                <w:sz w:val="24"/>
                <w:szCs w:val="24"/>
              </w:rPr>
            </w:pPr>
            <w:r w:rsidRPr="00B8568D">
              <w:rPr>
                <w:sz w:val="24"/>
                <w:szCs w:val="24"/>
              </w:rPr>
              <w:t>PO1, PO2,</w:t>
            </w:r>
            <w:r w:rsidR="00731BBE" w:rsidRPr="00B8568D">
              <w:rPr>
                <w:sz w:val="24"/>
                <w:szCs w:val="24"/>
              </w:rPr>
              <w:t xml:space="preserve"> PO3, PO4, </w:t>
            </w:r>
            <w:r w:rsidRPr="00B8568D">
              <w:rPr>
                <w:sz w:val="24"/>
                <w:szCs w:val="24"/>
              </w:rPr>
              <w:t>PO5</w:t>
            </w:r>
          </w:p>
        </w:tc>
      </w:tr>
    </w:tbl>
    <w:p w14:paraId="4650736F" w14:textId="77777777" w:rsidR="007A6D71" w:rsidRPr="00B8568D" w:rsidRDefault="007A6D71" w:rsidP="004C7C2A">
      <w:pPr>
        <w:rPr>
          <w:b/>
          <w:color w:val="000000"/>
          <w:sz w:val="24"/>
          <w:szCs w:val="24"/>
        </w:rPr>
      </w:pPr>
    </w:p>
    <w:p w14:paraId="17693262" w14:textId="77777777" w:rsidR="009F531A" w:rsidRPr="00B8568D" w:rsidRDefault="009F531A" w:rsidP="004C7C2A">
      <w:pPr>
        <w:rPr>
          <w:b/>
          <w:color w:val="000000"/>
          <w:sz w:val="24"/>
          <w:szCs w:val="24"/>
        </w:rPr>
      </w:pPr>
    </w:p>
    <w:p w14:paraId="32795235" w14:textId="3FE5D09E" w:rsidR="00B8568D" w:rsidRPr="00B8568D" w:rsidRDefault="00B8568D" w:rsidP="00B8568D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B8568D">
        <w:rPr>
          <w:b/>
          <w:color w:val="000000"/>
          <w:sz w:val="24"/>
          <w:szCs w:val="24"/>
        </w:rPr>
        <w:t>UNIT I:</w:t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  <w:t xml:space="preserve">              </w:t>
      </w:r>
      <w:r>
        <w:rPr>
          <w:b/>
          <w:color w:val="000000"/>
          <w:sz w:val="24"/>
          <w:szCs w:val="24"/>
        </w:rPr>
        <w:t xml:space="preserve">                        </w:t>
      </w:r>
      <w:r w:rsidRPr="00B8568D">
        <w:rPr>
          <w:b/>
          <w:color w:val="000000"/>
          <w:sz w:val="24"/>
          <w:szCs w:val="24"/>
        </w:rPr>
        <w:t xml:space="preserve">       Lectures: </w:t>
      </w:r>
      <w:r>
        <w:rPr>
          <w:b/>
          <w:color w:val="000000"/>
          <w:sz w:val="24"/>
          <w:szCs w:val="24"/>
        </w:rPr>
        <w:t>8</w:t>
      </w:r>
    </w:p>
    <w:p w14:paraId="57100395" w14:textId="761CC1AC" w:rsidR="00B8568D" w:rsidRDefault="00B8568D" w:rsidP="00B8568D">
      <w:pPr>
        <w:spacing w:line="276" w:lineRule="auto"/>
        <w:jc w:val="both"/>
        <w:rPr>
          <w:sz w:val="24"/>
          <w:szCs w:val="24"/>
        </w:rPr>
      </w:pPr>
      <w:r w:rsidRPr="00B8568D">
        <w:rPr>
          <w:b/>
          <w:sz w:val="24"/>
          <w:szCs w:val="24"/>
        </w:rPr>
        <w:t>Image formation and camera calibration</w:t>
      </w:r>
      <w:r w:rsidRPr="00B8568D">
        <w:rPr>
          <w:sz w:val="24"/>
          <w:szCs w:val="24"/>
        </w:rPr>
        <w:t>: Introduction to computer vision, geometric camera models, orthographic and perspective projections, weak perspective projection, intrinsic and extrinsic camera parameters, linear and nonlinear approaches of camera calibration</w:t>
      </w:r>
      <w:r>
        <w:rPr>
          <w:sz w:val="24"/>
          <w:szCs w:val="24"/>
        </w:rPr>
        <w:t>.</w:t>
      </w:r>
    </w:p>
    <w:p w14:paraId="483ED2FA" w14:textId="77777777" w:rsidR="00B8568D" w:rsidRDefault="00B8568D" w:rsidP="00B8568D">
      <w:pPr>
        <w:spacing w:line="276" w:lineRule="auto"/>
        <w:jc w:val="both"/>
        <w:rPr>
          <w:sz w:val="24"/>
          <w:szCs w:val="24"/>
        </w:rPr>
      </w:pPr>
    </w:p>
    <w:p w14:paraId="669E46FA" w14:textId="472AB397" w:rsidR="00B8568D" w:rsidRPr="00B8568D" w:rsidRDefault="00B8568D" w:rsidP="00B8568D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B8568D">
        <w:rPr>
          <w:b/>
          <w:color w:val="000000"/>
          <w:sz w:val="24"/>
          <w:szCs w:val="24"/>
        </w:rPr>
        <w:t xml:space="preserve">UNIT II: </w:t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  <w:t xml:space="preserve"> </w:t>
      </w:r>
      <w:r w:rsidRPr="00B8568D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</w:rPr>
        <w:tab/>
        <w:t xml:space="preserve">                </w:t>
      </w:r>
      <w:r w:rsidRPr="00B8568D">
        <w:rPr>
          <w:b/>
          <w:color w:val="000000"/>
          <w:sz w:val="24"/>
          <w:szCs w:val="24"/>
        </w:rPr>
        <w:t xml:space="preserve">       Lectures: </w:t>
      </w:r>
      <w:r>
        <w:rPr>
          <w:b/>
          <w:color w:val="000000"/>
          <w:sz w:val="24"/>
          <w:szCs w:val="24"/>
        </w:rPr>
        <w:t>6</w:t>
      </w:r>
    </w:p>
    <w:p w14:paraId="6BDF50D2" w14:textId="77777777" w:rsidR="00B8568D" w:rsidRDefault="00B8568D" w:rsidP="00B8568D">
      <w:pPr>
        <w:spacing w:line="276" w:lineRule="auto"/>
        <w:jc w:val="both"/>
        <w:rPr>
          <w:color w:val="000000"/>
          <w:sz w:val="24"/>
          <w:szCs w:val="24"/>
        </w:rPr>
      </w:pPr>
      <w:r w:rsidRPr="00B8568D">
        <w:rPr>
          <w:b/>
          <w:color w:val="000000"/>
          <w:sz w:val="24"/>
          <w:szCs w:val="24"/>
        </w:rPr>
        <w:t>Feature detection and matching:</w:t>
      </w:r>
      <w:r w:rsidRPr="00B8568D">
        <w:rPr>
          <w:color w:val="000000"/>
          <w:sz w:val="24"/>
          <w:szCs w:val="24"/>
        </w:rPr>
        <w:t xml:space="preserve"> Edge detection, interest points and corners, local image features, feature matching and Hough transform, model fitting and RANSAC, scale invariant feature matching</w:t>
      </w:r>
      <w:r>
        <w:rPr>
          <w:color w:val="000000"/>
          <w:sz w:val="24"/>
          <w:szCs w:val="24"/>
        </w:rPr>
        <w:t>.</w:t>
      </w:r>
    </w:p>
    <w:p w14:paraId="329FF167" w14:textId="3E480472" w:rsidR="00B8568D" w:rsidRDefault="00B8568D" w:rsidP="00B8568D">
      <w:pPr>
        <w:spacing w:line="276" w:lineRule="auto"/>
        <w:jc w:val="both"/>
        <w:rPr>
          <w:color w:val="000000"/>
          <w:sz w:val="24"/>
          <w:szCs w:val="24"/>
        </w:rPr>
      </w:pPr>
      <w:r w:rsidRPr="00B8568D">
        <w:rPr>
          <w:color w:val="000000"/>
          <w:sz w:val="24"/>
          <w:szCs w:val="24"/>
        </w:rPr>
        <w:t xml:space="preserve"> </w:t>
      </w:r>
    </w:p>
    <w:p w14:paraId="3B81B1D2" w14:textId="074FFC8E" w:rsidR="00B8568D" w:rsidRPr="00B8568D" w:rsidRDefault="00B8568D" w:rsidP="00B8568D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B8568D">
        <w:rPr>
          <w:b/>
          <w:color w:val="000000"/>
          <w:sz w:val="24"/>
          <w:szCs w:val="24"/>
        </w:rPr>
        <w:t>UNIT III:</w:t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  <w:t xml:space="preserve"> </w:t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  <w:t xml:space="preserve">       </w:t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       </w:t>
      </w:r>
      <w:r w:rsidRPr="00B8568D">
        <w:rPr>
          <w:b/>
          <w:color w:val="000000"/>
          <w:sz w:val="24"/>
          <w:szCs w:val="24"/>
        </w:rPr>
        <w:t xml:space="preserve">         Lectures: 1</w:t>
      </w:r>
      <w:r>
        <w:rPr>
          <w:b/>
          <w:color w:val="000000"/>
          <w:sz w:val="24"/>
          <w:szCs w:val="24"/>
        </w:rPr>
        <w:t>2</w:t>
      </w:r>
    </w:p>
    <w:p w14:paraId="798F9622" w14:textId="4E37DCDE" w:rsidR="00B8568D" w:rsidRPr="00B8568D" w:rsidRDefault="00B8568D" w:rsidP="00B8568D">
      <w:pPr>
        <w:spacing w:line="276" w:lineRule="auto"/>
        <w:jc w:val="both"/>
        <w:rPr>
          <w:color w:val="000000"/>
          <w:sz w:val="24"/>
          <w:szCs w:val="24"/>
        </w:rPr>
      </w:pPr>
      <w:r w:rsidRPr="00B8568D">
        <w:rPr>
          <w:b/>
          <w:color w:val="000000"/>
          <w:sz w:val="24"/>
          <w:szCs w:val="24"/>
        </w:rPr>
        <w:t>Stereo Vision:</w:t>
      </w:r>
      <w:r w:rsidRPr="00B8568D">
        <w:rPr>
          <w:color w:val="000000"/>
          <w:sz w:val="24"/>
          <w:szCs w:val="24"/>
        </w:rPr>
        <w:t xml:space="preserve"> Stereo camera geometry and epipolar constraints, essential and fundamental matrix, image rectification, local methods for stereo matching: correlation and multi-scale approaches, global methods for stereo matching: order constraints and dynamic programming, smoothness and graph-based energy minimization, optical flow.</w:t>
      </w:r>
    </w:p>
    <w:p w14:paraId="147F962F" w14:textId="77777777" w:rsidR="00B8568D" w:rsidRPr="00B8568D" w:rsidRDefault="00B8568D" w:rsidP="00B8568D">
      <w:pPr>
        <w:spacing w:line="276" w:lineRule="auto"/>
        <w:jc w:val="both"/>
        <w:rPr>
          <w:color w:val="000000"/>
          <w:sz w:val="24"/>
          <w:szCs w:val="24"/>
        </w:rPr>
      </w:pPr>
    </w:p>
    <w:p w14:paraId="7DB1380D" w14:textId="5C7616BA" w:rsidR="00B8568D" w:rsidRPr="00B8568D" w:rsidRDefault="00B8568D" w:rsidP="00B8568D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B8568D">
        <w:rPr>
          <w:b/>
          <w:color w:val="000000"/>
          <w:sz w:val="24"/>
          <w:szCs w:val="24"/>
        </w:rPr>
        <w:t xml:space="preserve">UNIT IV:  </w:t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  <w:t xml:space="preserve">                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</w:t>
      </w:r>
      <w:r w:rsidRPr="00B8568D">
        <w:rPr>
          <w:b/>
          <w:color w:val="000000"/>
          <w:sz w:val="24"/>
          <w:szCs w:val="24"/>
        </w:rPr>
        <w:t xml:space="preserve">   Lectures: 1</w:t>
      </w:r>
      <w:r>
        <w:rPr>
          <w:b/>
          <w:color w:val="000000"/>
          <w:sz w:val="24"/>
          <w:szCs w:val="24"/>
        </w:rPr>
        <w:t>0</w:t>
      </w:r>
    </w:p>
    <w:p w14:paraId="12C046A8" w14:textId="712C6619" w:rsidR="00B8568D" w:rsidRDefault="00B8568D" w:rsidP="00B8568D">
      <w:pPr>
        <w:spacing w:line="276" w:lineRule="auto"/>
        <w:jc w:val="both"/>
        <w:rPr>
          <w:sz w:val="24"/>
          <w:szCs w:val="24"/>
        </w:rPr>
      </w:pPr>
      <w:r w:rsidRPr="00B8568D">
        <w:rPr>
          <w:b/>
          <w:sz w:val="24"/>
          <w:szCs w:val="24"/>
        </w:rPr>
        <w:t>Shape from Shading:</w:t>
      </w:r>
      <w:r w:rsidRPr="00B8568D">
        <w:rPr>
          <w:sz w:val="24"/>
          <w:szCs w:val="24"/>
        </w:rPr>
        <w:t xml:space="preserve"> Modeling pixel brightness, reflection at surfaces, the Lambertian and specular model, area sources, photometric stereo: shape from multiple shaded images, modeling inter-reflection, shape from one shaded image.</w:t>
      </w:r>
    </w:p>
    <w:p w14:paraId="4F55B6CE" w14:textId="77777777" w:rsidR="00B8568D" w:rsidRDefault="00B8568D" w:rsidP="00B8568D">
      <w:pPr>
        <w:spacing w:line="276" w:lineRule="auto"/>
        <w:jc w:val="both"/>
        <w:rPr>
          <w:sz w:val="24"/>
          <w:szCs w:val="24"/>
        </w:rPr>
      </w:pPr>
    </w:p>
    <w:p w14:paraId="32B4E23D" w14:textId="6D046C8D" w:rsidR="00B8568D" w:rsidRPr="00B8568D" w:rsidRDefault="00B8568D" w:rsidP="00B8568D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B8568D">
        <w:rPr>
          <w:b/>
          <w:color w:val="000000"/>
          <w:sz w:val="24"/>
          <w:szCs w:val="24"/>
        </w:rPr>
        <w:t xml:space="preserve">UNIT V:  </w:t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</w:r>
      <w:r w:rsidRPr="00B8568D">
        <w:rPr>
          <w:b/>
          <w:color w:val="000000"/>
          <w:sz w:val="24"/>
          <w:szCs w:val="24"/>
        </w:rPr>
        <w:tab/>
        <w:t xml:space="preserve">        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</w:t>
      </w:r>
      <w:r w:rsidRPr="00B8568D">
        <w:rPr>
          <w:b/>
          <w:color w:val="000000"/>
          <w:sz w:val="24"/>
          <w:szCs w:val="24"/>
        </w:rPr>
        <w:t xml:space="preserve">      Lectures: </w:t>
      </w:r>
      <w:r>
        <w:rPr>
          <w:b/>
          <w:color w:val="000000"/>
          <w:sz w:val="24"/>
          <w:szCs w:val="24"/>
        </w:rPr>
        <w:t>6</w:t>
      </w:r>
    </w:p>
    <w:p w14:paraId="75720849" w14:textId="4829A382" w:rsidR="00B8568D" w:rsidRDefault="00B8568D" w:rsidP="00B8568D">
      <w:pPr>
        <w:spacing w:line="276" w:lineRule="auto"/>
        <w:jc w:val="both"/>
        <w:rPr>
          <w:sz w:val="24"/>
          <w:szCs w:val="24"/>
        </w:rPr>
      </w:pPr>
      <w:r w:rsidRPr="00B8568D">
        <w:rPr>
          <w:b/>
          <w:sz w:val="24"/>
          <w:szCs w:val="24"/>
        </w:rPr>
        <w:t xml:space="preserve">Structure from motion: </w:t>
      </w:r>
      <w:r w:rsidRPr="00B8568D">
        <w:rPr>
          <w:sz w:val="24"/>
          <w:szCs w:val="24"/>
        </w:rPr>
        <w:t>Camera self-calibration, Euclidean structure and motion from two images, Euclidean structure and motion from multiple images, structure and motion from weak-perspective and multiple cameras.</w:t>
      </w:r>
    </w:p>
    <w:p w14:paraId="69A0EA5A" w14:textId="56451E05" w:rsidR="00B8568D" w:rsidRDefault="00B8568D" w:rsidP="00B8568D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</w:rPr>
      </w:pPr>
    </w:p>
    <w:p w14:paraId="349D8D5E" w14:textId="1B452A0A" w:rsidR="00B8568D" w:rsidRDefault="00B8568D" w:rsidP="00B8568D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</w:rPr>
      </w:pPr>
    </w:p>
    <w:p w14:paraId="6A34576A" w14:textId="77777777" w:rsidR="00B8568D" w:rsidRPr="00B8568D" w:rsidRDefault="00B8568D" w:rsidP="00B8568D">
      <w:pPr>
        <w:spacing w:line="276" w:lineRule="auto"/>
        <w:jc w:val="both"/>
        <w:rPr>
          <w:sz w:val="24"/>
          <w:szCs w:val="24"/>
        </w:rPr>
      </w:pPr>
      <w:r w:rsidRPr="00B8568D">
        <w:rPr>
          <w:b/>
          <w:bCs/>
          <w:sz w:val="24"/>
          <w:szCs w:val="24"/>
        </w:rPr>
        <w:t>Text/ Reference Book:</w:t>
      </w:r>
    </w:p>
    <w:p w14:paraId="47015593" w14:textId="77777777" w:rsidR="00B8568D" w:rsidRPr="00B8568D" w:rsidRDefault="00B8568D" w:rsidP="00B856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</w:rPr>
      </w:pPr>
      <w:r w:rsidRPr="00B8568D">
        <w:rPr>
          <w:sz w:val="24"/>
          <w:szCs w:val="24"/>
        </w:rPr>
        <w:t>Forsyth, D. A. and Ponce, J., "Computer Vision: A Modern Approach", Prentice Hall, 2nd Ed.</w:t>
      </w:r>
    </w:p>
    <w:p w14:paraId="27227FEA" w14:textId="77777777" w:rsidR="00B8568D" w:rsidRDefault="00B8568D" w:rsidP="00B856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</w:rPr>
      </w:pPr>
      <w:r w:rsidRPr="00B8568D">
        <w:rPr>
          <w:sz w:val="24"/>
          <w:szCs w:val="24"/>
        </w:rPr>
        <w:t>Szeliki, R., "Computer Vision: Algorithms and Applications", Springer</w:t>
      </w:r>
      <w:r w:rsidRPr="00B8568D">
        <w:rPr>
          <w:color w:val="000000"/>
          <w:sz w:val="24"/>
          <w:szCs w:val="24"/>
        </w:rPr>
        <w:t>.</w:t>
      </w:r>
    </w:p>
    <w:p w14:paraId="25724FE3" w14:textId="45B4FC61" w:rsidR="003F3345" w:rsidRPr="00F52306" w:rsidRDefault="00B8568D" w:rsidP="00B856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568D">
        <w:rPr>
          <w:sz w:val="24"/>
          <w:szCs w:val="24"/>
        </w:rPr>
        <w:t>Hartley, R. and Zisserman, A., "Multiple View Geometry in Computer Vision", Cambridge University Press</w:t>
      </w:r>
      <w:r w:rsidRPr="00B8568D">
        <w:rPr>
          <w:color w:val="000000"/>
          <w:sz w:val="24"/>
          <w:szCs w:val="24"/>
        </w:rPr>
        <w:t>.</w:t>
      </w:r>
    </w:p>
    <w:sectPr w:rsidR="003F3345" w:rsidRPr="00F52306" w:rsidSect="00FC6565">
      <w:pgSz w:w="11907" w:h="16839" w:code="9"/>
      <w:pgMar w:top="720" w:right="720" w:bottom="72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F71CB" w14:textId="77777777" w:rsidR="00787700" w:rsidRDefault="00787700">
      <w:r>
        <w:separator/>
      </w:r>
    </w:p>
  </w:endnote>
  <w:endnote w:type="continuationSeparator" w:id="0">
    <w:p w14:paraId="646066F9" w14:textId="77777777" w:rsidR="00787700" w:rsidRDefault="0078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02AD1" w14:textId="77777777" w:rsidR="00787700" w:rsidRDefault="00787700">
      <w:r>
        <w:separator/>
      </w:r>
    </w:p>
  </w:footnote>
  <w:footnote w:type="continuationSeparator" w:id="0">
    <w:p w14:paraId="26A5A79F" w14:textId="77777777" w:rsidR="00787700" w:rsidRDefault="00787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3"/>
    <w:multiLevelType w:val="multilevel"/>
    <w:tmpl w:val="00000023"/>
    <w:name w:val="WW8Num12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D5B2F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54B6"/>
    <w:multiLevelType w:val="hybridMultilevel"/>
    <w:tmpl w:val="367C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E15A0"/>
    <w:multiLevelType w:val="hybridMultilevel"/>
    <w:tmpl w:val="B234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F87E7D"/>
    <w:multiLevelType w:val="hybridMultilevel"/>
    <w:tmpl w:val="F9AE1F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D17266"/>
    <w:multiLevelType w:val="hybridMultilevel"/>
    <w:tmpl w:val="5264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7B9A"/>
    <w:multiLevelType w:val="hybridMultilevel"/>
    <w:tmpl w:val="1B9A6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3"/>
  </w:num>
  <w:num w:numId="5">
    <w:abstractNumId w:val="12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UzNzcxNjY2tTRU0lEKTi0uzszPAykwrAUAgeGGGywAAAA="/>
  </w:docVars>
  <w:rsids>
    <w:rsidRoot w:val="00093A8E"/>
    <w:rsid w:val="00001299"/>
    <w:rsid w:val="00021854"/>
    <w:rsid w:val="00030678"/>
    <w:rsid w:val="00030CB2"/>
    <w:rsid w:val="00043C7A"/>
    <w:rsid w:val="00057DC7"/>
    <w:rsid w:val="000634FE"/>
    <w:rsid w:val="00076B25"/>
    <w:rsid w:val="00080169"/>
    <w:rsid w:val="00083F66"/>
    <w:rsid w:val="00093A8E"/>
    <w:rsid w:val="000A3DCD"/>
    <w:rsid w:val="000B707C"/>
    <w:rsid w:val="000C64F0"/>
    <w:rsid w:val="000D7A8A"/>
    <w:rsid w:val="000E3F7B"/>
    <w:rsid w:val="000F1E75"/>
    <w:rsid w:val="000F3D4A"/>
    <w:rsid w:val="000F42DC"/>
    <w:rsid w:val="00100EEC"/>
    <w:rsid w:val="00102949"/>
    <w:rsid w:val="00103676"/>
    <w:rsid w:val="00120706"/>
    <w:rsid w:val="001401C5"/>
    <w:rsid w:val="00144A17"/>
    <w:rsid w:val="00153A6B"/>
    <w:rsid w:val="0016432E"/>
    <w:rsid w:val="00177C16"/>
    <w:rsid w:val="001808BE"/>
    <w:rsid w:val="00184DAB"/>
    <w:rsid w:val="00186D8E"/>
    <w:rsid w:val="00191045"/>
    <w:rsid w:val="001B0191"/>
    <w:rsid w:val="001B08F8"/>
    <w:rsid w:val="001C4589"/>
    <w:rsid w:val="001E48C9"/>
    <w:rsid w:val="001F2D00"/>
    <w:rsid w:val="00201B8C"/>
    <w:rsid w:val="002066E5"/>
    <w:rsid w:val="00206DC4"/>
    <w:rsid w:val="00232A13"/>
    <w:rsid w:val="00235C97"/>
    <w:rsid w:val="00237E55"/>
    <w:rsid w:val="0024448E"/>
    <w:rsid w:val="00244A28"/>
    <w:rsid w:val="00256B23"/>
    <w:rsid w:val="0026132F"/>
    <w:rsid w:val="00275ACE"/>
    <w:rsid w:val="002762A1"/>
    <w:rsid w:val="002857C2"/>
    <w:rsid w:val="00286026"/>
    <w:rsid w:val="002973F8"/>
    <w:rsid w:val="002C11C6"/>
    <w:rsid w:val="002C2546"/>
    <w:rsid w:val="002D1BF8"/>
    <w:rsid w:val="002D3E45"/>
    <w:rsid w:val="002D726F"/>
    <w:rsid w:val="002D7A74"/>
    <w:rsid w:val="002E3DD6"/>
    <w:rsid w:val="002E49EC"/>
    <w:rsid w:val="002E4F38"/>
    <w:rsid w:val="002F0504"/>
    <w:rsid w:val="002F1676"/>
    <w:rsid w:val="00301C02"/>
    <w:rsid w:val="00301F76"/>
    <w:rsid w:val="00306D4C"/>
    <w:rsid w:val="00310033"/>
    <w:rsid w:val="00323054"/>
    <w:rsid w:val="003379B1"/>
    <w:rsid w:val="00367FCE"/>
    <w:rsid w:val="00376480"/>
    <w:rsid w:val="003829D4"/>
    <w:rsid w:val="00387A06"/>
    <w:rsid w:val="0039179A"/>
    <w:rsid w:val="00391CF3"/>
    <w:rsid w:val="00394501"/>
    <w:rsid w:val="003C36E0"/>
    <w:rsid w:val="003E5F31"/>
    <w:rsid w:val="003F0D36"/>
    <w:rsid w:val="003F3345"/>
    <w:rsid w:val="003F3C2F"/>
    <w:rsid w:val="0040142E"/>
    <w:rsid w:val="00407253"/>
    <w:rsid w:val="00417844"/>
    <w:rsid w:val="00434E2D"/>
    <w:rsid w:val="00443442"/>
    <w:rsid w:val="004462DC"/>
    <w:rsid w:val="0044701F"/>
    <w:rsid w:val="0045299D"/>
    <w:rsid w:val="004547AB"/>
    <w:rsid w:val="004600D9"/>
    <w:rsid w:val="00462D76"/>
    <w:rsid w:val="0046631B"/>
    <w:rsid w:val="00490967"/>
    <w:rsid w:val="004A01DE"/>
    <w:rsid w:val="004C6EE1"/>
    <w:rsid w:val="004C7C2A"/>
    <w:rsid w:val="004D5E31"/>
    <w:rsid w:val="004D6793"/>
    <w:rsid w:val="004E00F0"/>
    <w:rsid w:val="004F473E"/>
    <w:rsid w:val="004F6306"/>
    <w:rsid w:val="00511D92"/>
    <w:rsid w:val="005126EA"/>
    <w:rsid w:val="00526D82"/>
    <w:rsid w:val="0054275A"/>
    <w:rsid w:val="00542DEC"/>
    <w:rsid w:val="005434A2"/>
    <w:rsid w:val="0054388B"/>
    <w:rsid w:val="00544454"/>
    <w:rsid w:val="00554B57"/>
    <w:rsid w:val="005625BB"/>
    <w:rsid w:val="0056505F"/>
    <w:rsid w:val="005673C5"/>
    <w:rsid w:val="00570EAE"/>
    <w:rsid w:val="00572888"/>
    <w:rsid w:val="00572AF4"/>
    <w:rsid w:val="00586CCD"/>
    <w:rsid w:val="00587E6E"/>
    <w:rsid w:val="005927E9"/>
    <w:rsid w:val="00596B63"/>
    <w:rsid w:val="005B1BC7"/>
    <w:rsid w:val="005B2394"/>
    <w:rsid w:val="005B3515"/>
    <w:rsid w:val="005C023E"/>
    <w:rsid w:val="005C5254"/>
    <w:rsid w:val="005C5A90"/>
    <w:rsid w:val="005D0647"/>
    <w:rsid w:val="005F3BC3"/>
    <w:rsid w:val="005F5238"/>
    <w:rsid w:val="006140C3"/>
    <w:rsid w:val="006170C6"/>
    <w:rsid w:val="0062139F"/>
    <w:rsid w:val="00623463"/>
    <w:rsid w:val="00630DC1"/>
    <w:rsid w:val="00631A02"/>
    <w:rsid w:val="00646112"/>
    <w:rsid w:val="006627D4"/>
    <w:rsid w:val="006741E8"/>
    <w:rsid w:val="0067598E"/>
    <w:rsid w:val="00681D82"/>
    <w:rsid w:val="00695340"/>
    <w:rsid w:val="006A2CB6"/>
    <w:rsid w:val="006B6AF6"/>
    <w:rsid w:val="006B79F2"/>
    <w:rsid w:val="006C234B"/>
    <w:rsid w:val="006D1ECC"/>
    <w:rsid w:val="006D55A4"/>
    <w:rsid w:val="006E0A5A"/>
    <w:rsid w:val="006E2D9C"/>
    <w:rsid w:val="006E585C"/>
    <w:rsid w:val="006E5F68"/>
    <w:rsid w:val="0070164D"/>
    <w:rsid w:val="007048E1"/>
    <w:rsid w:val="007078CD"/>
    <w:rsid w:val="00713EC6"/>
    <w:rsid w:val="0072040B"/>
    <w:rsid w:val="00731BBE"/>
    <w:rsid w:val="0073406A"/>
    <w:rsid w:val="00740E58"/>
    <w:rsid w:val="00754FC0"/>
    <w:rsid w:val="007652DD"/>
    <w:rsid w:val="00774796"/>
    <w:rsid w:val="0078061B"/>
    <w:rsid w:val="00787700"/>
    <w:rsid w:val="00791023"/>
    <w:rsid w:val="00794E0C"/>
    <w:rsid w:val="007A2582"/>
    <w:rsid w:val="007A6D71"/>
    <w:rsid w:val="007C247F"/>
    <w:rsid w:val="007D044D"/>
    <w:rsid w:val="007F669D"/>
    <w:rsid w:val="007F7BAC"/>
    <w:rsid w:val="007F7BE7"/>
    <w:rsid w:val="00813FD6"/>
    <w:rsid w:val="00816690"/>
    <w:rsid w:val="0082186D"/>
    <w:rsid w:val="00840C8E"/>
    <w:rsid w:val="00841964"/>
    <w:rsid w:val="00841CD8"/>
    <w:rsid w:val="00886622"/>
    <w:rsid w:val="00887EEB"/>
    <w:rsid w:val="00890EDF"/>
    <w:rsid w:val="008A4C79"/>
    <w:rsid w:val="008F6286"/>
    <w:rsid w:val="008F7938"/>
    <w:rsid w:val="00916B7C"/>
    <w:rsid w:val="00924D28"/>
    <w:rsid w:val="00932F8A"/>
    <w:rsid w:val="0094023D"/>
    <w:rsid w:val="00967394"/>
    <w:rsid w:val="00970D44"/>
    <w:rsid w:val="0097116A"/>
    <w:rsid w:val="009A00C9"/>
    <w:rsid w:val="009A1D83"/>
    <w:rsid w:val="009A20E2"/>
    <w:rsid w:val="009B6858"/>
    <w:rsid w:val="009C0AD4"/>
    <w:rsid w:val="009D1564"/>
    <w:rsid w:val="009D4BEE"/>
    <w:rsid w:val="009F531A"/>
    <w:rsid w:val="009F54E6"/>
    <w:rsid w:val="00A22BFE"/>
    <w:rsid w:val="00A26B1C"/>
    <w:rsid w:val="00A31568"/>
    <w:rsid w:val="00A412AA"/>
    <w:rsid w:val="00A42F4A"/>
    <w:rsid w:val="00A47B27"/>
    <w:rsid w:val="00A51666"/>
    <w:rsid w:val="00A65A7F"/>
    <w:rsid w:val="00A74F5D"/>
    <w:rsid w:val="00A76155"/>
    <w:rsid w:val="00A94B3B"/>
    <w:rsid w:val="00A96912"/>
    <w:rsid w:val="00AA5458"/>
    <w:rsid w:val="00AB543E"/>
    <w:rsid w:val="00AF15CB"/>
    <w:rsid w:val="00AF1890"/>
    <w:rsid w:val="00AF3A2F"/>
    <w:rsid w:val="00B033EB"/>
    <w:rsid w:val="00B10332"/>
    <w:rsid w:val="00B20943"/>
    <w:rsid w:val="00B20DE6"/>
    <w:rsid w:val="00B21018"/>
    <w:rsid w:val="00B21CCB"/>
    <w:rsid w:val="00B31B69"/>
    <w:rsid w:val="00B44724"/>
    <w:rsid w:val="00B50380"/>
    <w:rsid w:val="00B522A2"/>
    <w:rsid w:val="00B570F9"/>
    <w:rsid w:val="00B5727B"/>
    <w:rsid w:val="00B62AF4"/>
    <w:rsid w:val="00B674EC"/>
    <w:rsid w:val="00B759DB"/>
    <w:rsid w:val="00B77859"/>
    <w:rsid w:val="00B83597"/>
    <w:rsid w:val="00B850FB"/>
    <w:rsid w:val="00B8568D"/>
    <w:rsid w:val="00B8737D"/>
    <w:rsid w:val="00BA2CEC"/>
    <w:rsid w:val="00BA49A1"/>
    <w:rsid w:val="00BD3AB1"/>
    <w:rsid w:val="00BE1DF6"/>
    <w:rsid w:val="00C1741F"/>
    <w:rsid w:val="00C35595"/>
    <w:rsid w:val="00C40221"/>
    <w:rsid w:val="00C41DBD"/>
    <w:rsid w:val="00C62988"/>
    <w:rsid w:val="00C73CB4"/>
    <w:rsid w:val="00C85DAF"/>
    <w:rsid w:val="00CC75C4"/>
    <w:rsid w:val="00CE05E5"/>
    <w:rsid w:val="00CF2F10"/>
    <w:rsid w:val="00CF4884"/>
    <w:rsid w:val="00D073BC"/>
    <w:rsid w:val="00D13BA2"/>
    <w:rsid w:val="00D147B2"/>
    <w:rsid w:val="00D31722"/>
    <w:rsid w:val="00D3394F"/>
    <w:rsid w:val="00D36073"/>
    <w:rsid w:val="00D435FF"/>
    <w:rsid w:val="00D45EDD"/>
    <w:rsid w:val="00D62AAF"/>
    <w:rsid w:val="00D74C65"/>
    <w:rsid w:val="00D80F11"/>
    <w:rsid w:val="00D82287"/>
    <w:rsid w:val="00D86FF0"/>
    <w:rsid w:val="00DB2D79"/>
    <w:rsid w:val="00DB6E97"/>
    <w:rsid w:val="00DC27D1"/>
    <w:rsid w:val="00DC2BBD"/>
    <w:rsid w:val="00DC5BBD"/>
    <w:rsid w:val="00DD1139"/>
    <w:rsid w:val="00DE1AFD"/>
    <w:rsid w:val="00DF0A54"/>
    <w:rsid w:val="00DF53B1"/>
    <w:rsid w:val="00E03733"/>
    <w:rsid w:val="00E1098D"/>
    <w:rsid w:val="00E1690A"/>
    <w:rsid w:val="00E40E10"/>
    <w:rsid w:val="00E519D2"/>
    <w:rsid w:val="00E54FBA"/>
    <w:rsid w:val="00E5669D"/>
    <w:rsid w:val="00E66274"/>
    <w:rsid w:val="00E85089"/>
    <w:rsid w:val="00E9522B"/>
    <w:rsid w:val="00EA0CB4"/>
    <w:rsid w:val="00EC59CD"/>
    <w:rsid w:val="00ED6F85"/>
    <w:rsid w:val="00EF0E46"/>
    <w:rsid w:val="00F14AC3"/>
    <w:rsid w:val="00F16352"/>
    <w:rsid w:val="00F22C70"/>
    <w:rsid w:val="00F26D4E"/>
    <w:rsid w:val="00F47ABB"/>
    <w:rsid w:val="00F52306"/>
    <w:rsid w:val="00F64D69"/>
    <w:rsid w:val="00F66557"/>
    <w:rsid w:val="00F67FD6"/>
    <w:rsid w:val="00F87D3F"/>
    <w:rsid w:val="00F97049"/>
    <w:rsid w:val="00FA3A1F"/>
    <w:rsid w:val="00FB670E"/>
    <w:rsid w:val="00FC6565"/>
    <w:rsid w:val="00FD0BAE"/>
    <w:rsid w:val="00FD1B50"/>
    <w:rsid w:val="00FD2EFF"/>
    <w:rsid w:val="00FD5035"/>
    <w:rsid w:val="00FD63D6"/>
    <w:rsid w:val="00FD7414"/>
    <w:rsid w:val="00FE6B6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C4FF9C0"/>
  <w15:docId w15:val="{1D97B7AC-00C2-4BD3-BDDD-9FF76529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A4B6-1745-40D7-89F1-0B1A6FB5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10</cp:revision>
  <cp:lastPrinted>2018-07-16T08:10:00Z</cp:lastPrinted>
  <dcterms:created xsi:type="dcterms:W3CDTF">2019-02-13T18:34:00Z</dcterms:created>
  <dcterms:modified xsi:type="dcterms:W3CDTF">2019-02-15T15:06:00Z</dcterms:modified>
</cp:coreProperties>
</file>