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B82B" w14:textId="6EC7EF98" w:rsidR="007A55DA" w:rsidRPr="002E7745" w:rsidRDefault="00E467FD" w:rsidP="007A55DA">
      <w:pPr>
        <w:rPr>
          <w:b/>
          <w:bCs/>
          <w:color w:val="000000" w:themeColor="text1"/>
          <w:sz w:val="24"/>
          <w:szCs w:val="24"/>
        </w:rPr>
      </w:pPr>
      <w:r w:rsidRPr="002E7745">
        <w:rPr>
          <w:noProof/>
          <w:color w:val="000000" w:themeColor="text1"/>
          <w:sz w:val="24"/>
          <w:szCs w:val="24"/>
          <w:lang w:eastAsia="en-US" w:bidi="ar-SA"/>
        </w:rPr>
        <mc:AlternateContent>
          <mc:Choice Requires="wps">
            <w:drawing>
              <wp:anchor distT="45720" distB="45720" distL="114300" distR="114300" simplePos="0" relativeHeight="251660800" behindDoc="0" locked="0" layoutInCell="1" allowOverlap="1" wp14:anchorId="4E5A9C36" wp14:editId="32A86819">
                <wp:simplePos x="0" y="0"/>
                <wp:positionH relativeFrom="column">
                  <wp:posOffset>2945130</wp:posOffset>
                </wp:positionH>
                <wp:positionV relativeFrom="paragraph">
                  <wp:posOffset>2540</wp:posOffset>
                </wp:positionV>
                <wp:extent cx="2976880" cy="371475"/>
                <wp:effectExtent l="0" t="0" r="13970"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6880" cy="371475"/>
                        </a:xfrm>
                        <a:prstGeom prst="rect">
                          <a:avLst/>
                        </a:prstGeom>
                        <a:solidFill>
                          <a:srgbClr val="FFFFFF"/>
                        </a:solidFill>
                        <a:ln w="9525">
                          <a:solidFill>
                            <a:srgbClr val="000000"/>
                          </a:solidFill>
                          <a:miter lim="800000"/>
                          <a:headEnd/>
                          <a:tailEnd/>
                        </a:ln>
                      </wps:spPr>
                      <wps:txbx>
                        <w:txbxContent>
                          <w:p w14:paraId="492442B5" w14:textId="58A60AFA" w:rsidR="00E467FD" w:rsidRDefault="00F271EE">
                            <w:r w:rsidRPr="002A1666">
                              <w:rPr>
                                <w:color w:val="000000" w:themeColor="text1"/>
                              </w:rPr>
                              <w:t>25-26J-371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5A9C36" id="_x0000_t202" coordsize="21600,21600" o:spt="202" path="m,l,21600r21600,l21600,xe">
                <v:stroke joinstyle="miter"/>
                <v:path gradientshapeok="t" o:connecttype="rect"/>
              </v:shapetype>
              <v:shape id="Text Box 2" o:spid="_x0000_s1026" type="#_x0000_t202" style="position:absolute;margin-left:231.9pt;margin-top:.2pt;width:234.4pt;height:29.2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6PsEAIAAB8EAAAOAAAAZHJzL2Uyb0RvYy54bWysU9tu2zAMfR+wfxD0vjjJkiYx4hRdugwD&#10;ugvQ7QNoWY6FyaImKbG7ry+luGl2exmmB4EUqUPykFxf961mR+m8QlPwyWjMmTQCK2X2Bf/6Zfdq&#10;yZkPYCrQaGTBH6Tn15uXL9adzeUUG9SVdIxAjM87W/AmBJtnmReNbMGP0EpDxhpdC4FUt88qBx2h&#10;tzqbjsdXWYeusg6F9J5eb09Gvkn4dS1F+FTXXgamC065hXS7dJfxzjZryPcObKPEkAb8QxYtKENB&#10;z1C3EIAdnPoNqlXCocc6jAS2Gda1EjLVQNVMxr9Uc9+AlakWIsfbM03+/8GKj8d7+9mx0L/BnhqY&#10;ivD2DsU3zwxuGzB7eeMcdo2EigJPImVZZ30+fI1U+9xHkLL7gBU1GQ4BE1BfuzayQnUyQqcGPJxJ&#10;l31ggh6nq8XVckkmQbbXi8lsMU8hIH/6bZ0P7yS2LAoFd9TUhA7HOx9iNpA/ucRgHrWqdkrrpLh9&#10;udWOHYEGYJfOgP6TmzasK/hqPp2fCPgrxDidP0G0KtAka9UWfHl2gjzS9tZUac4CKH2SKWVtBh4j&#10;dScSQ1/25Bj5LLF6IEYdniaWNoyEBt0Pzjqa1oL77wdwkjP93lBXVpPZLI53UmbzxZQUd2kpLy1g&#10;BEEVPHB2ErchrUQkzOANda9WidjnTIZcaQoT38PGxDG/1JPX815vHgEAAP//AwBQSwMEFAAGAAgA&#10;AAAhAK2AkNjdAAAABwEAAA8AAABkcnMvZG93bnJldi54bWxMzsFOwzAMBuA7Eu8QGYkLYinrKG1p&#10;OiEkELvBQHDNGq+taJySZF15e8wJbrZ+6/dXrWc7iAl96B0puFokIJAaZ3pqFby9PlzmIELUZPTg&#10;CBV8Y4B1fXpS6dK4I73gtI2t4BIKpVbQxTiWUoamQ6vDwo1InO2dtzry6ltpvD5yuR3kMkkyaXVP&#10;/KHTI9532HxuD1ZBvnqaPsImfX5vsv1QxIub6fHLK3V+Nt/dgog4x79j+OUzHWo27dyBTBCDglWW&#10;Mj3yAILjIl1mIHYKrvMCZF3J//76BwAA//8DAFBLAQItABQABgAIAAAAIQC2gziS/gAAAOEBAAAT&#10;AAAAAAAAAAAAAAAAAAAAAABbQ29udGVudF9UeXBlc10ueG1sUEsBAi0AFAAGAAgAAAAhADj9If/W&#10;AAAAlAEAAAsAAAAAAAAAAAAAAAAALwEAAF9yZWxzLy5yZWxzUEsBAi0AFAAGAAgAAAAhAB1/o+wQ&#10;AgAAHwQAAA4AAAAAAAAAAAAAAAAALgIAAGRycy9lMm9Eb2MueG1sUEsBAi0AFAAGAAgAAAAhAK2A&#10;kNjdAAAABwEAAA8AAAAAAAAAAAAAAAAAagQAAGRycy9kb3ducmV2LnhtbFBLBQYAAAAABAAEAPMA&#10;AAB0BQAAAAA=&#10;">
                <v:textbox>
                  <w:txbxContent>
                    <w:p w14:paraId="492442B5" w14:textId="58A60AFA" w:rsidR="00E467FD" w:rsidRDefault="00F271EE">
                      <w:r w:rsidRPr="002A1666">
                        <w:rPr>
                          <w:color w:val="000000" w:themeColor="text1"/>
                        </w:rPr>
                        <w:t>25-26J-371</w:t>
                      </w:r>
                    </w:p>
                  </w:txbxContent>
                </v:textbox>
                <w10:wrap type="square"/>
              </v:shape>
            </w:pict>
          </mc:Fallback>
        </mc:AlternateContent>
      </w:r>
      <w:r w:rsidRPr="002E7745">
        <w:rPr>
          <w:b/>
          <w:bCs/>
          <w:color w:val="000000" w:themeColor="text1"/>
          <w:sz w:val="24"/>
          <w:szCs w:val="24"/>
        </w:rPr>
        <w:t xml:space="preserve">           </w:t>
      </w:r>
      <w:r w:rsidR="005F2267" w:rsidRPr="002E7745">
        <w:rPr>
          <w:b/>
          <w:bCs/>
          <w:color w:val="000000" w:themeColor="text1"/>
          <w:sz w:val="24"/>
          <w:szCs w:val="24"/>
        </w:rPr>
        <w:t xml:space="preserve">                      </w:t>
      </w:r>
      <w:r w:rsidR="000846C3" w:rsidRPr="002E7745">
        <w:rPr>
          <w:b/>
          <w:bCs/>
          <w:color w:val="000000" w:themeColor="text1"/>
          <w:sz w:val="24"/>
          <w:szCs w:val="24"/>
        </w:rPr>
        <w:t xml:space="preserve">            </w:t>
      </w:r>
      <w:r w:rsidR="005F2267" w:rsidRPr="002E7745">
        <w:rPr>
          <w:b/>
          <w:bCs/>
          <w:color w:val="000000" w:themeColor="text1"/>
          <w:sz w:val="24"/>
          <w:szCs w:val="24"/>
        </w:rPr>
        <w:t xml:space="preserve"> </w:t>
      </w:r>
      <w:r w:rsidR="000846C3" w:rsidRPr="002E7745">
        <w:rPr>
          <w:b/>
          <w:bCs/>
          <w:color w:val="000000" w:themeColor="text1"/>
          <w:sz w:val="24"/>
          <w:szCs w:val="24"/>
        </w:rPr>
        <w:t xml:space="preserve">               </w:t>
      </w:r>
      <w:r w:rsidR="007A55DA" w:rsidRPr="002E7745">
        <w:rPr>
          <w:b/>
          <w:bCs/>
          <w:color w:val="000000" w:themeColor="text1"/>
          <w:sz w:val="24"/>
          <w:szCs w:val="24"/>
        </w:rPr>
        <w:t>Project ID :</w:t>
      </w:r>
    </w:p>
    <w:p w14:paraId="5F7E7254" w14:textId="1D9EC8C9" w:rsidR="00CC257B" w:rsidRPr="002E7745" w:rsidRDefault="00A65331" w:rsidP="00A65331">
      <w:pPr>
        <w:pStyle w:val="ListParagraph"/>
        <w:numPr>
          <w:ilvl w:val="0"/>
          <w:numId w:val="3"/>
        </w:numPr>
        <w:rPr>
          <w:color w:val="000000" w:themeColor="text1"/>
          <w:sz w:val="24"/>
          <w:szCs w:val="24"/>
        </w:rPr>
      </w:pPr>
      <w:r w:rsidRPr="002E7745">
        <w:rPr>
          <w:color w:val="000000" w:themeColor="text1"/>
          <w:sz w:val="24"/>
          <w:szCs w:val="24"/>
        </w:rPr>
        <w:t>Topic (12 words max)</w:t>
      </w:r>
    </w:p>
    <w:p w14:paraId="597815D7" w14:textId="1CCD071A" w:rsidR="00401B02" w:rsidRPr="002E7745" w:rsidRDefault="00401B02" w:rsidP="00401B02">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2608" behindDoc="0" locked="0" layoutInCell="1" allowOverlap="1" wp14:anchorId="3B036444" wp14:editId="5B55FC6A">
                <wp:simplePos x="0" y="0"/>
                <wp:positionH relativeFrom="margin">
                  <wp:posOffset>287079</wp:posOffset>
                </wp:positionH>
                <wp:positionV relativeFrom="paragraph">
                  <wp:posOffset>48304</wp:posOffset>
                </wp:positionV>
                <wp:extent cx="5635020" cy="466725"/>
                <wp:effectExtent l="0" t="0" r="22860" b="28575"/>
                <wp:wrapNone/>
                <wp:docPr id="1" name="Text Box 1"/>
                <wp:cNvGraphicFramePr/>
                <a:graphic xmlns:a="http://schemas.openxmlformats.org/drawingml/2006/main">
                  <a:graphicData uri="http://schemas.microsoft.com/office/word/2010/wordprocessingShape">
                    <wps:wsp>
                      <wps:cNvSpPr txBox="1"/>
                      <wps:spPr>
                        <a:xfrm>
                          <a:off x="0" y="0"/>
                          <a:ext cx="5635020" cy="466725"/>
                        </a:xfrm>
                        <a:prstGeom prst="rect">
                          <a:avLst/>
                        </a:prstGeom>
                        <a:solidFill>
                          <a:schemeClr val="lt1"/>
                        </a:solidFill>
                        <a:ln w="6350">
                          <a:solidFill>
                            <a:prstClr val="black"/>
                          </a:solidFill>
                        </a:ln>
                      </wps:spPr>
                      <wps:txbx>
                        <w:txbxContent>
                          <w:p w14:paraId="2A2AF609" w14:textId="77777777" w:rsidR="001D707D" w:rsidRPr="00CF3DBF" w:rsidRDefault="001D707D" w:rsidP="001D707D">
                            <w:pPr>
                              <w:rPr>
                                <w:b/>
                                <w:szCs w:val="22"/>
                              </w:rPr>
                            </w:pPr>
                            <w:bookmarkStart w:id="0" w:name="_Hlk207006779"/>
                            <w:r w:rsidRPr="00CF3DBF">
                              <w:rPr>
                                <w:b/>
                                <w:szCs w:val="22"/>
                              </w:rPr>
                              <w:t>Ai-Powered Personalized Lifestyle Recommendation System For Early Hypertension Risk Prediction In Office Workers</w:t>
                            </w:r>
                          </w:p>
                          <w:bookmarkEnd w:id="0"/>
                          <w:p w14:paraId="4D2D723D" w14:textId="77777777" w:rsidR="001D707D" w:rsidRPr="00CF3DBF" w:rsidRDefault="001D707D" w:rsidP="001D707D">
                            <w:pPr>
                              <w:rPr>
                                <w:szCs w:val="22"/>
                              </w:rPr>
                            </w:pPr>
                          </w:p>
                          <w:p w14:paraId="64046392" w14:textId="5575FAFF" w:rsidR="00CA119A" w:rsidRDefault="00CA11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36444" id="Text Box 1" o:spid="_x0000_s1027" type="#_x0000_t202" style="position:absolute;left:0;text-align:left;margin-left:22.6pt;margin-top:3.8pt;width:443.7pt;height:36.7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0rWOAIAAIMEAAAOAAAAZHJzL2Uyb0RvYy54bWysVE1v2zAMvQ/YfxB0X5xkSboZcYosRYYB&#10;RVsgHXpWZCkWJouapMTOfv0o2flot9Owi0yJ1BP5+Oj5bVtrchDOKzAFHQ2GlAjDoVRmV9Dvz+sP&#10;nyjxgZmSaTCioEfh6e3i/bt5Y3Mxhgp0KRxBEOPzxha0CsHmWeZ5JWrmB2CFQacEV7OAW7fLSsca&#10;RK91Nh4OZ1kDrrQOuPAeT+86J10kfCkFD49SehGILijmFtLq0rqNa7aYs3znmK0U79Ng/5BFzZTB&#10;R89QdywwsnfqD6hacQceZBhwqDOQUnGRasBqRsM31WwqZkWqBcnx9kyT/3+w/OGwsU+OhPYLtNjA&#10;SEhjfe7xMNbTSlfHL2ZK0I8UHs+0iTYQjofT2cfpcIwujr7JbHYznkaY7HLbOh++CqhJNArqsC2J&#10;LXa496ELPYXExzxoVa6V1mkTpSBW2pEDwybqkHJE8FdR2pCmoDGRBPzKF6HP97ea8R99eldRiKcN&#10;5nypPVqh3bZElVe8bKE8Il0OOiV5y9cK4e+ZD0/MoXSQBhyH8IiL1IA5QW9RUoH79bfzGI8dRS8l&#10;DUqxoP7nnjlBif5msNefR5NJ1G7aTKY3kWp37dlee8y+XgESNcLBszyZMT7okykd1C84Ncv4KrqY&#10;4fh2QcPJXIVuQHDquFguUxCq1bJwbzaWR+jYmEjrc/vCnO3bGlAQD3ASLcvfdLeLjTcNLPcBpEqt&#10;jzx3rPb0o9KTePqpjKN0vU9Rl3/H4jcAAAD//wMAUEsDBBQABgAIAAAAIQBreERF2wAAAAcBAAAP&#10;AAAAZHJzL2Rvd25yZXYueG1sTI4xT8MwFIR3JP6D9ZDYqJMAJQ15qQAVFiZK1dmNXdsitiPbTcO/&#10;5zHBdqc73X3tenYDm1RMNniEclEAU74P0nqNsPt8vamBpSy8FEPwCuFbJVh3lxetaGQ4+w81bbNm&#10;NOJTIxBMzmPDeeqNciItwqg8ZccQnchko+YyijONu4FXRbHkTlhPD0aM6sWo/mt7cgibZ73SfS2i&#10;2dTS2mneH9/1G+L11fz0CCyrOf+V4Ref0KEjpkM4eZnYgHB3X1ET4WEJjOLVbUXigFCXJfCu5f/5&#10;ux8AAAD//wMAUEsBAi0AFAAGAAgAAAAhALaDOJL+AAAA4QEAABMAAAAAAAAAAAAAAAAAAAAAAFtD&#10;b250ZW50X1R5cGVzXS54bWxQSwECLQAUAAYACAAAACEAOP0h/9YAAACUAQAACwAAAAAAAAAAAAAA&#10;AAAvAQAAX3JlbHMvLnJlbHNQSwECLQAUAAYACAAAACEAISNK1jgCAACDBAAADgAAAAAAAAAAAAAA&#10;AAAuAgAAZHJzL2Uyb0RvYy54bWxQSwECLQAUAAYACAAAACEAa3hERdsAAAAHAQAADwAAAAAAAAAA&#10;AAAAAACSBAAAZHJzL2Rvd25yZXYueG1sUEsFBgAAAAAEAAQA8wAAAJoFAAAAAA==&#10;" fillcolor="white [3201]" strokeweight=".5pt">
                <v:textbox>
                  <w:txbxContent>
                    <w:p w14:paraId="2A2AF609" w14:textId="77777777" w:rsidR="001D707D" w:rsidRPr="00CF3DBF" w:rsidRDefault="001D707D" w:rsidP="001D707D">
                      <w:pPr>
                        <w:rPr>
                          <w:b/>
                          <w:szCs w:val="22"/>
                        </w:rPr>
                      </w:pPr>
                      <w:bookmarkStart w:id="1" w:name="_Hlk207006779"/>
                      <w:r w:rsidRPr="00CF3DBF">
                        <w:rPr>
                          <w:b/>
                          <w:szCs w:val="22"/>
                        </w:rPr>
                        <w:t xml:space="preserve">Ai-Powered Personalized Lifestyle Recommendation System </w:t>
                      </w:r>
                      <w:proofErr w:type="gramStart"/>
                      <w:r w:rsidRPr="00CF3DBF">
                        <w:rPr>
                          <w:b/>
                          <w:szCs w:val="22"/>
                        </w:rPr>
                        <w:t>For</w:t>
                      </w:r>
                      <w:proofErr w:type="gramEnd"/>
                      <w:r w:rsidRPr="00CF3DBF">
                        <w:rPr>
                          <w:b/>
                          <w:szCs w:val="22"/>
                        </w:rPr>
                        <w:t xml:space="preserve"> Early Hypertension Risk Prediction </w:t>
                      </w:r>
                      <w:proofErr w:type="gramStart"/>
                      <w:r w:rsidRPr="00CF3DBF">
                        <w:rPr>
                          <w:b/>
                          <w:szCs w:val="22"/>
                        </w:rPr>
                        <w:t>In</w:t>
                      </w:r>
                      <w:proofErr w:type="gramEnd"/>
                      <w:r w:rsidRPr="00CF3DBF">
                        <w:rPr>
                          <w:b/>
                          <w:szCs w:val="22"/>
                        </w:rPr>
                        <w:t xml:space="preserve"> Office Workers</w:t>
                      </w:r>
                    </w:p>
                    <w:bookmarkEnd w:id="1"/>
                    <w:p w14:paraId="4D2D723D" w14:textId="77777777" w:rsidR="001D707D" w:rsidRPr="00CF3DBF" w:rsidRDefault="001D707D" w:rsidP="001D707D">
                      <w:pPr>
                        <w:rPr>
                          <w:szCs w:val="22"/>
                        </w:rPr>
                      </w:pPr>
                    </w:p>
                    <w:p w14:paraId="64046392" w14:textId="5575FAFF" w:rsidR="00CA119A" w:rsidRDefault="00CA119A"/>
                  </w:txbxContent>
                </v:textbox>
                <w10:wrap anchorx="margin"/>
              </v:shape>
            </w:pict>
          </mc:Fallback>
        </mc:AlternateContent>
      </w:r>
    </w:p>
    <w:p w14:paraId="45971238" w14:textId="02575A0D" w:rsidR="00401B02" w:rsidRPr="002E7745" w:rsidRDefault="00401B02" w:rsidP="00401B02">
      <w:pPr>
        <w:pStyle w:val="ListParagraph"/>
        <w:rPr>
          <w:color w:val="000000" w:themeColor="text1"/>
          <w:sz w:val="24"/>
          <w:szCs w:val="24"/>
        </w:rPr>
      </w:pPr>
    </w:p>
    <w:p w14:paraId="31935402" w14:textId="77777777" w:rsidR="00401B02" w:rsidRPr="002E7745" w:rsidRDefault="00401B02" w:rsidP="00401B02">
      <w:pPr>
        <w:pStyle w:val="ListParagraph"/>
        <w:rPr>
          <w:color w:val="000000" w:themeColor="text1"/>
          <w:sz w:val="24"/>
          <w:szCs w:val="24"/>
        </w:rPr>
      </w:pPr>
    </w:p>
    <w:p w14:paraId="5C628CB0" w14:textId="07388D18" w:rsidR="00A65331" w:rsidRPr="002E7745" w:rsidRDefault="00454938" w:rsidP="00A65331">
      <w:pPr>
        <w:pStyle w:val="ListParagraph"/>
        <w:numPr>
          <w:ilvl w:val="0"/>
          <w:numId w:val="3"/>
        </w:numPr>
        <w:rPr>
          <w:color w:val="000000" w:themeColor="text1"/>
          <w:sz w:val="24"/>
          <w:szCs w:val="24"/>
        </w:rPr>
      </w:pPr>
      <w:r w:rsidRPr="002E7745">
        <w:rPr>
          <w:b/>
          <w:bCs/>
          <w:noProof/>
          <w:color w:val="000000" w:themeColor="text1"/>
          <w:sz w:val="24"/>
          <w:szCs w:val="24"/>
          <w:lang w:eastAsia="en-US" w:bidi="ar-SA"/>
        </w:rPr>
        <mc:AlternateContent>
          <mc:Choice Requires="wps">
            <w:drawing>
              <wp:anchor distT="0" distB="0" distL="114300" distR="114300" simplePos="0" relativeHeight="251653632" behindDoc="0" locked="0" layoutInCell="1" allowOverlap="1" wp14:anchorId="3455AFB5" wp14:editId="64BCE25D">
                <wp:simplePos x="0" y="0"/>
                <wp:positionH relativeFrom="margin">
                  <wp:posOffset>287079</wp:posOffset>
                </wp:positionH>
                <wp:positionV relativeFrom="paragraph">
                  <wp:posOffset>179971</wp:posOffset>
                </wp:positionV>
                <wp:extent cx="5634990" cy="355600"/>
                <wp:effectExtent l="0" t="0" r="22860" b="2540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355600"/>
                        </a:xfrm>
                        <a:prstGeom prst="rect">
                          <a:avLst/>
                        </a:prstGeom>
                        <a:solidFill>
                          <a:srgbClr val="FFFFFF"/>
                        </a:solidFill>
                        <a:ln w="9525">
                          <a:solidFill>
                            <a:schemeClr val="tx2">
                              <a:lumMod val="60000"/>
                              <a:lumOff val="40000"/>
                            </a:schemeClr>
                          </a:solidFill>
                          <a:miter lim="800000"/>
                          <a:headEnd/>
                          <a:tailEnd/>
                        </a:ln>
                      </wps:spPr>
                      <wps:txbx>
                        <w:txbxContent>
                          <w:sdt>
                            <w:sdtPr>
                              <w:rPr>
                                <w:rStyle w:val="Strong"/>
                              </w:rPr>
                              <w:id w:val="-1944753330"/>
                              <w:placeholder>
                                <w:docPart w:val="34122FEDA7D24B04840938B92613AFA3"/>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Content>
                              <w:p w14:paraId="7F2AD850" w14:textId="6D4A2E26" w:rsidR="00454938" w:rsidRDefault="00F271EE" w:rsidP="00454938">
                                <w:r>
                                  <w:rPr>
                                    <w:rStyle w:val="Strong"/>
                                  </w:rPr>
                                  <w:t>SST - Software Systems &amp; Technologies</w:t>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5AFB5" id="Text Box 3" o:spid="_x0000_s1028" type="#_x0000_t202" style="position:absolute;left:0;text-align:left;margin-left:22.6pt;margin-top:14.15pt;width:443.7pt;height:28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tWQPAIAAGwEAAAOAAAAZHJzL2Uyb0RvYy54bWysVF1v2yAUfZ+0/4B4X5y4cdZYcaouXaZJ&#10;3YfU7QdgjG00zGVAYne/vhfspGn3Ns0PCLhwOPfcc725GTpFjsI6Cbqgi9mcEqE5VFI3Bf35Y//u&#10;mhLnma6YAi0K+igcvdm+fbPpTS5SaEFVwhIE0S7vTUFb702eJI63omNuBkZoDNZgO+ZxaZuksqxH&#10;9E4l6Xy+SnqwlbHAhXO4ezcG6Tbi17Xg/ltdO+GJKihy83G0cSzDmGw3LG8sM63kEw32Dyw6JjU+&#10;eoa6Y56Rg5V/QXWSW3BQ+xmHLoG6llzEHDCbxfxVNg8tMyLmguI4c5bJ/T9Y/vX4YL5b4ocPMGAB&#10;YxLO3AP/5YiGXct0I26thb4VrMKHF0GypDcun64GqV3uAkjZf4EKi8wOHiLQUNsuqIJ5EkTHAjye&#10;RReDJxw3s9XVcr3GEMfYVZat5rEqCctPt411/pOAjoRJQS0WNaKz473zgQ3LT0fCYw6UrPZSqbiw&#10;TblTlhwZGmAfv5jAq2NKk76g6yzNRgFeQAQvijOIH9J4Rh06zHYERs4ja5bjNjpu3F6etpFhdHRA&#10;iXxfcOykxx5QsivodbgxuTII/lFX0aGeSTXOEUrpqQJB9FF+P5QDkVVB05BdKEgJ1SOWxMJoeWxR&#10;nLRg/1DSo90L6n4fmBWUqM8ay7peLJehP+Jimb1PcWEvI+VlhGmOUAX1lIzTnR976mCsbFp8aTSS&#10;hlu0Qi1jlZ5ZTfTR0lGMqf1Cz1yu46nnn8T2CQAA//8DAFBLAwQUAAYACAAAACEA3R5Qhd4AAAAI&#10;AQAADwAAAGRycy9kb3ducmV2LnhtbEyPMU/DMBSEdyT+g/WQWKrWJilVCHmpIhQmGKB0YXPj1yQi&#10;fo5itw3/HjPBeLrT3XfFdraDONPke8cIdysFgrhxpucWYf/xvMxA+KDZ6MExIXyTh215fVXo3LgL&#10;v9N5F1oRS9jnGqELYcyl9E1HVvuVG4mjd3ST1SHKqZVm0pdYbgeZKLWRVvccFzo90lNHzdfuZBHc&#10;wtvavB5fPtVA1ZtaqGqua8Tbm7l6BBFoDn9h+MWP6FBGpoM7sfFiQFjfJzGJkGQpiOg/pMkGxAEh&#10;W6cgy0L+P1D+AAAA//8DAFBLAQItABQABgAIAAAAIQC2gziS/gAAAOEBAAATAAAAAAAAAAAAAAAA&#10;AAAAAABbQ29udGVudF9UeXBlc10ueG1sUEsBAi0AFAAGAAgAAAAhADj9If/WAAAAlAEAAAsAAAAA&#10;AAAAAAAAAAAALwEAAF9yZWxzLy5yZWxzUEsBAi0AFAAGAAgAAAAhAEE61ZA8AgAAbAQAAA4AAAAA&#10;AAAAAAAAAAAALgIAAGRycy9lMm9Eb2MueG1sUEsBAi0AFAAGAAgAAAAhAN0eUIXeAAAACAEAAA8A&#10;AAAAAAAAAAAAAAAAlgQAAGRycy9kb3ducmV2LnhtbFBLBQYAAAAABAAEAPMAAAChBQAAAAA=&#10;" strokecolor="#8496b0 [1951]">
                <v:textbox>
                  <w:txbxContent>
                    <w:sdt>
                      <w:sdtPr>
                        <w:rPr>
                          <w:rStyle w:val="Strong"/>
                        </w:rPr>
                        <w:id w:val="-1944753330"/>
                        <w:placeholder>
                          <w:docPart w:val="34122FEDA7D24B04840938B92613AFA3"/>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Content>
                        <w:p w14:paraId="7F2AD850" w14:textId="6D4A2E26" w:rsidR="00454938" w:rsidRDefault="00F271EE" w:rsidP="00454938">
                          <w:r>
                            <w:rPr>
                              <w:rStyle w:val="Strong"/>
                            </w:rPr>
                            <w:t>SST - Software Systems &amp; Technologies</w:t>
                          </w:r>
                        </w:p>
                      </w:sdtContent>
                    </w:sdt>
                  </w:txbxContent>
                </v:textbox>
                <w10:wrap anchorx="margin"/>
              </v:shape>
            </w:pict>
          </mc:Fallback>
        </mc:AlternateContent>
      </w:r>
      <w:r w:rsidR="00A65331" w:rsidRPr="002E7745">
        <w:rPr>
          <w:color w:val="000000" w:themeColor="text1"/>
          <w:sz w:val="24"/>
          <w:szCs w:val="24"/>
        </w:rPr>
        <w:t>Research group the project belongs to</w:t>
      </w:r>
    </w:p>
    <w:p w14:paraId="1F897922" w14:textId="77777777" w:rsidR="00454938" w:rsidRPr="002E7745" w:rsidRDefault="00454938" w:rsidP="00454938">
      <w:pPr>
        <w:pStyle w:val="ListParagraph"/>
        <w:rPr>
          <w:color w:val="000000" w:themeColor="text1"/>
          <w:sz w:val="24"/>
          <w:szCs w:val="24"/>
        </w:rPr>
      </w:pPr>
    </w:p>
    <w:p w14:paraId="7F6A36EA" w14:textId="6D76D54B" w:rsidR="00454938" w:rsidRPr="002E7745" w:rsidRDefault="00454938" w:rsidP="00454938">
      <w:pPr>
        <w:pStyle w:val="ListParagraph"/>
        <w:rPr>
          <w:color w:val="000000" w:themeColor="text1"/>
          <w:sz w:val="24"/>
          <w:szCs w:val="24"/>
        </w:rPr>
      </w:pPr>
    </w:p>
    <w:p w14:paraId="5C64BB96" w14:textId="77777777" w:rsidR="00454938" w:rsidRPr="002E7745" w:rsidRDefault="00454938" w:rsidP="00454938">
      <w:pPr>
        <w:pStyle w:val="ListParagraph"/>
        <w:rPr>
          <w:color w:val="000000" w:themeColor="text1"/>
          <w:sz w:val="24"/>
          <w:szCs w:val="24"/>
        </w:rPr>
      </w:pPr>
    </w:p>
    <w:p w14:paraId="47BC7EE2" w14:textId="228B4CCF" w:rsidR="00A65331" w:rsidRPr="002E7745" w:rsidRDefault="00CE44C3" w:rsidP="00A65331">
      <w:pPr>
        <w:pStyle w:val="ListParagraph"/>
        <w:numPr>
          <w:ilvl w:val="0"/>
          <w:numId w:val="3"/>
        </w:numPr>
        <w:rPr>
          <w:color w:val="000000" w:themeColor="text1"/>
          <w:sz w:val="24"/>
          <w:szCs w:val="24"/>
        </w:rPr>
      </w:pPr>
      <w:r>
        <w:rPr>
          <w:color w:val="000000" w:themeColor="text1"/>
          <w:sz w:val="24"/>
          <w:szCs w:val="24"/>
        </w:rPr>
        <w:t>Specialization of the</w:t>
      </w:r>
      <w:r w:rsidR="00A65331" w:rsidRPr="002E7745">
        <w:rPr>
          <w:color w:val="000000" w:themeColor="text1"/>
          <w:sz w:val="24"/>
          <w:szCs w:val="24"/>
        </w:rPr>
        <w:t xml:space="preserve"> project belongs to</w:t>
      </w:r>
    </w:p>
    <w:p w14:paraId="3F28E882" w14:textId="7ADF631B" w:rsidR="00454938" w:rsidRPr="002E7745" w:rsidRDefault="0045504F" w:rsidP="00454938">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4656" behindDoc="0" locked="0" layoutInCell="1" allowOverlap="1" wp14:anchorId="2B85004B" wp14:editId="61FC76F8">
                <wp:simplePos x="0" y="0"/>
                <wp:positionH relativeFrom="margin">
                  <wp:posOffset>287079</wp:posOffset>
                </wp:positionH>
                <wp:positionV relativeFrom="paragraph">
                  <wp:posOffset>26640</wp:posOffset>
                </wp:positionV>
                <wp:extent cx="5634990" cy="361950"/>
                <wp:effectExtent l="0" t="0" r="22860" b="19050"/>
                <wp:wrapNone/>
                <wp:docPr id="2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361950"/>
                        </a:xfrm>
                        <a:prstGeom prst="rect">
                          <a:avLst/>
                        </a:prstGeom>
                        <a:solidFill>
                          <a:srgbClr val="FFFFFF"/>
                        </a:solidFill>
                        <a:ln w="9525">
                          <a:solidFill>
                            <a:schemeClr val="tx2">
                              <a:lumMod val="60000"/>
                              <a:lumOff val="40000"/>
                            </a:schemeClr>
                          </a:solidFill>
                          <a:miter lim="800000"/>
                          <a:headEnd/>
                          <a:tailEnd/>
                        </a:ln>
                      </wps:spPr>
                      <wps:txbx>
                        <w:txbxContent>
                          <w:p w14:paraId="09A4109B" w14:textId="0C4696E7" w:rsidR="0045504F" w:rsidRDefault="002A1666" w:rsidP="0045504F">
                            <w:r w:rsidRPr="002A1666">
                              <w:rPr>
                                <w:b/>
                                <w:bCs/>
                              </w:rPr>
                              <w:t>Information Technology (IT)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85004B" id="_x0000_s1029" type="#_x0000_t202" style="position:absolute;left:0;text-align:left;margin-left:22.6pt;margin-top:2.1pt;width:443.7pt;height:28.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2mePAIAAGwEAAAOAAAAZHJzL2Uyb0RvYy54bWysVNtu2zAMfR+wfxD0vjhJk6wx4hRdugwD&#10;ugvQ7QNkWbaFSaImKbG7ry8lO2navQ3zgyCS0hF5eOjNTa8VOQrnJZiCziZTSoThUEnTFPTnj/27&#10;a0p8YKZiCowo6KPw9Gb79s2ms7mYQwuqEo4giPF5ZwvahmDzLPO8FZr5CVhhMFiD0yyg6ZqscqxD&#10;dK2y+XS6yjpwlXXAhffovRuCdJvw61rw8K2uvQhEFRRzC2l1aS3jmm03LG8cs63kYxrsH7LQTBp8&#10;9Ax1xwIjByf/gtKSO/BQhwkHnUFdSy5SDVjNbPqqmoeWWZFqQXK8PdPk/x8s/3p8sN8dCf0H6LGB&#10;qQhv74H/8sTArmWmEbfOQdcKVuHDs0hZ1lmfj1cj1T73EaTsvkCFTWaHAAmor52OrGCdBNGxAY9n&#10;0kUfCEfncnW1WK8xxDF2tZqtl6krGctPt63z4ZMATeKmoA6bmtDZ8d6HmA3LT0fiYx6UrPZSqWS4&#10;ptwpR44MBbBPXyrg1TFlSFfQ9XK+HAh4ARG1KM4goZ+nM+qgsdoBeDXFb9ASulFxg3txcmOGSdER&#10;JeX7IkctA86Akrqg1/HGiBQJ/2iqpNDApBr2CKXM2IFI+kB/6MueyAoJjFnEhpRQPWJLHAySxxHF&#10;TQvuDyUdyr2g/veBOUGJ+mywrevZYhHnIxmL5fs5Gu4yUl5GmOEIVdBAybDdhWGmDtbJpsWXBiEZ&#10;uEUp1DJ16TmrMX2UdCJjHL84M5d2OvX8k9g+AQAA//8DAFBLAwQUAAYACAAAACEA9I2O4dsAAAAH&#10;AQAADwAAAGRycy9kb3ducmV2LnhtbEyOMU/DMBSEdyT+g/WQWCpqN0BUQpwqQmGCAQpLNzd+TSLs&#10;5yh22/DveUwwnU53uvvKzeydOOEUh0AaVksFAqkNdqBOw+fH880aREyGrHGBUMM3RthUlxelKWw4&#10;0zuetqkTPEKxMBr6lMZCytj26E1chhGJs0OYvElsp07ayZx53DuZKZVLbwbih96M+NRj+7U9eg1h&#10;EX1jXw8vO+WwflMLVc9No/X11Vw/gkg4p78y/OIzOlTMtA9HslE4DXf3GTdZWTh+uM1yEHsN+SoD&#10;WZXyP3/1AwAA//8DAFBLAQItABQABgAIAAAAIQC2gziS/gAAAOEBAAATAAAAAAAAAAAAAAAAAAAA&#10;AABbQ29udGVudF9UeXBlc10ueG1sUEsBAi0AFAAGAAgAAAAhADj9If/WAAAAlAEAAAsAAAAAAAAA&#10;AAAAAAAALwEAAF9yZWxzLy5yZWxzUEsBAi0AFAAGAAgAAAAhAMWnaZ48AgAAbAQAAA4AAAAAAAAA&#10;AAAAAAAALgIAAGRycy9lMm9Eb2MueG1sUEsBAi0AFAAGAAgAAAAhAPSNjuHbAAAABwEAAA8AAAAA&#10;AAAAAAAAAAAAlgQAAGRycy9kb3ducmV2LnhtbFBLBQYAAAAABAAEAPMAAACeBQAAAAA=&#10;" strokecolor="#8496b0 [1951]">
                <v:textbox>
                  <w:txbxContent>
                    <w:p w14:paraId="09A4109B" w14:textId="0C4696E7" w:rsidR="0045504F" w:rsidRDefault="002A1666" w:rsidP="0045504F">
                      <w:r w:rsidRPr="002A1666">
                        <w:rPr>
                          <w:b/>
                          <w:bCs/>
                        </w:rPr>
                        <w:t>Information Technology (IT)</w:t>
                      </w:r>
                    </w:p>
                  </w:txbxContent>
                </v:textbox>
                <w10:wrap anchorx="margin"/>
              </v:shape>
            </w:pict>
          </mc:Fallback>
        </mc:AlternateContent>
      </w:r>
    </w:p>
    <w:p w14:paraId="23067B8B" w14:textId="4ABE3DB7" w:rsidR="00454938" w:rsidRPr="002E7745" w:rsidRDefault="00454938" w:rsidP="00454938">
      <w:pPr>
        <w:pStyle w:val="ListParagraph"/>
        <w:rPr>
          <w:color w:val="000000" w:themeColor="text1"/>
          <w:sz w:val="24"/>
          <w:szCs w:val="24"/>
        </w:rPr>
      </w:pPr>
    </w:p>
    <w:p w14:paraId="7F52747C" w14:textId="038E7EBE" w:rsidR="00454938" w:rsidRPr="002E7745" w:rsidRDefault="00454938" w:rsidP="00454938">
      <w:pPr>
        <w:pStyle w:val="ListParagraph"/>
        <w:rPr>
          <w:color w:val="000000" w:themeColor="text1"/>
          <w:sz w:val="24"/>
          <w:szCs w:val="24"/>
        </w:rPr>
      </w:pPr>
    </w:p>
    <w:p w14:paraId="7C47A6E9" w14:textId="5AB15430" w:rsidR="00E57EBF" w:rsidRPr="002E7745" w:rsidRDefault="00E57EBF" w:rsidP="00E57EBF">
      <w:pPr>
        <w:pStyle w:val="ListParagraph"/>
        <w:numPr>
          <w:ilvl w:val="0"/>
          <w:numId w:val="3"/>
        </w:numPr>
        <w:rPr>
          <w:color w:val="000000" w:themeColor="text1"/>
        </w:rPr>
      </w:pPr>
      <w:r w:rsidRPr="002E7745">
        <w:rPr>
          <w:color w:val="000000" w:themeColor="text1"/>
        </w:rPr>
        <w:t xml:space="preserve">If a continuation of a previous project: </w:t>
      </w:r>
    </w:p>
    <w:tbl>
      <w:tblPr>
        <w:tblStyle w:val="TableGrid"/>
        <w:tblpPr w:leftFromText="180" w:rightFromText="180" w:vertAnchor="text" w:horzAnchor="page" w:tblpX="1900" w:tblpY="65"/>
        <w:tblW w:w="0" w:type="auto"/>
        <w:tblLook w:val="04A0" w:firstRow="1" w:lastRow="0" w:firstColumn="1" w:lastColumn="0" w:noHBand="0" w:noVBand="1"/>
      </w:tblPr>
      <w:tblGrid>
        <w:gridCol w:w="1227"/>
        <w:gridCol w:w="2855"/>
      </w:tblGrid>
      <w:tr w:rsidR="002E7745" w:rsidRPr="002E7745" w14:paraId="707979B5" w14:textId="77777777" w:rsidTr="00C5604C">
        <w:trPr>
          <w:trHeight w:val="372"/>
        </w:trPr>
        <w:tc>
          <w:tcPr>
            <w:tcW w:w="1227" w:type="dxa"/>
          </w:tcPr>
          <w:p w14:paraId="63DB2750" w14:textId="77777777" w:rsidR="00E57EBF" w:rsidRPr="002E7745" w:rsidRDefault="00E57EBF" w:rsidP="00C5604C">
            <w:pPr>
              <w:jc w:val="both"/>
              <w:rPr>
                <w:color w:val="000000" w:themeColor="text1"/>
              </w:rPr>
            </w:pPr>
            <w:r w:rsidRPr="002E7745">
              <w:rPr>
                <w:color w:val="000000" w:themeColor="text1"/>
              </w:rPr>
              <w:t xml:space="preserve">Project ID  </w:t>
            </w:r>
          </w:p>
        </w:tc>
        <w:tc>
          <w:tcPr>
            <w:tcW w:w="2855" w:type="dxa"/>
          </w:tcPr>
          <w:p w14:paraId="69800CD7" w14:textId="58DB5EC1" w:rsidR="00E57EBF" w:rsidRPr="002E7745" w:rsidRDefault="002A1666" w:rsidP="00C5604C">
            <w:pPr>
              <w:ind w:left="1080"/>
              <w:rPr>
                <w:color w:val="000000" w:themeColor="text1"/>
              </w:rPr>
            </w:pPr>
            <w:r w:rsidRPr="002A1666">
              <w:rPr>
                <w:color w:val="000000" w:themeColor="text1"/>
              </w:rPr>
              <w:t>25-26J-371</w:t>
            </w:r>
          </w:p>
        </w:tc>
      </w:tr>
      <w:tr w:rsidR="002E7745" w:rsidRPr="002E7745" w14:paraId="62B7811B" w14:textId="77777777" w:rsidTr="00C5604C">
        <w:trPr>
          <w:trHeight w:val="372"/>
        </w:trPr>
        <w:tc>
          <w:tcPr>
            <w:tcW w:w="1227" w:type="dxa"/>
          </w:tcPr>
          <w:p w14:paraId="7F3EFA47" w14:textId="77777777" w:rsidR="00E57EBF" w:rsidRPr="002E7745" w:rsidRDefault="00E57EBF" w:rsidP="00C5604C">
            <w:pPr>
              <w:jc w:val="both"/>
              <w:rPr>
                <w:color w:val="000000" w:themeColor="text1"/>
              </w:rPr>
            </w:pPr>
            <w:r w:rsidRPr="002E7745">
              <w:rPr>
                <w:color w:val="000000" w:themeColor="text1"/>
              </w:rPr>
              <w:t>Year</w:t>
            </w:r>
          </w:p>
        </w:tc>
        <w:tc>
          <w:tcPr>
            <w:tcW w:w="2855" w:type="dxa"/>
          </w:tcPr>
          <w:p w14:paraId="2E147ACB" w14:textId="38401F67" w:rsidR="00E57EBF" w:rsidRPr="002E7745" w:rsidRDefault="002A1666" w:rsidP="00C5604C">
            <w:pPr>
              <w:ind w:left="1080"/>
              <w:rPr>
                <w:color w:val="000000" w:themeColor="text1"/>
              </w:rPr>
            </w:pPr>
            <w:r>
              <w:rPr>
                <w:color w:val="000000" w:themeColor="text1"/>
              </w:rPr>
              <w:t>2025</w:t>
            </w:r>
          </w:p>
        </w:tc>
      </w:tr>
    </w:tbl>
    <w:p w14:paraId="34E0CDF6" w14:textId="7D38103F" w:rsidR="00E57EBF" w:rsidRPr="002E7745" w:rsidRDefault="00E57EBF" w:rsidP="00E57EBF">
      <w:pPr>
        <w:pStyle w:val="ListParagraph"/>
        <w:ind w:left="1440"/>
        <w:rPr>
          <w:color w:val="000000" w:themeColor="text1"/>
        </w:rPr>
      </w:pPr>
    </w:p>
    <w:p w14:paraId="01A6DA64" w14:textId="320071B9" w:rsidR="00A2339A" w:rsidRPr="002E7745" w:rsidRDefault="00A2339A" w:rsidP="00A2339A">
      <w:pPr>
        <w:ind w:left="360"/>
        <w:rPr>
          <w:color w:val="000000" w:themeColor="text1"/>
          <w:sz w:val="24"/>
          <w:szCs w:val="24"/>
        </w:rPr>
      </w:pPr>
    </w:p>
    <w:p w14:paraId="0997D9E3" w14:textId="3F5D9EB6" w:rsidR="00801FE0" w:rsidRPr="002E7745" w:rsidRDefault="00801FE0" w:rsidP="00801FE0">
      <w:pPr>
        <w:pStyle w:val="ListParagraph"/>
        <w:ind w:left="1440"/>
        <w:rPr>
          <w:color w:val="000000" w:themeColor="text1"/>
          <w:sz w:val="24"/>
          <w:szCs w:val="24"/>
        </w:rPr>
      </w:pPr>
    </w:p>
    <w:p w14:paraId="7196C57A" w14:textId="776D3ECB" w:rsidR="00A65331" w:rsidRDefault="00A65331" w:rsidP="00E032BF">
      <w:pPr>
        <w:pStyle w:val="ListParagraph"/>
        <w:numPr>
          <w:ilvl w:val="0"/>
          <w:numId w:val="3"/>
        </w:numPr>
        <w:rPr>
          <w:color w:val="000000" w:themeColor="text1"/>
          <w:sz w:val="24"/>
          <w:szCs w:val="24"/>
        </w:rPr>
      </w:pPr>
      <w:r w:rsidRPr="002E7745">
        <w:rPr>
          <w:color w:val="000000" w:themeColor="text1"/>
          <w:sz w:val="24"/>
          <w:szCs w:val="24"/>
        </w:rPr>
        <w:t xml:space="preserve">Brief </w:t>
      </w:r>
      <w:r w:rsidR="00E032BF" w:rsidRPr="002E7745">
        <w:rPr>
          <w:color w:val="000000" w:themeColor="text1"/>
          <w:sz w:val="24"/>
          <w:szCs w:val="24"/>
        </w:rPr>
        <w:t xml:space="preserve">description of the </w:t>
      </w:r>
      <w:r w:rsidRPr="002E7745">
        <w:rPr>
          <w:color w:val="000000" w:themeColor="text1"/>
          <w:sz w:val="24"/>
          <w:szCs w:val="24"/>
        </w:rPr>
        <w:t>research problem</w:t>
      </w:r>
      <w:r w:rsidR="00FF6C60" w:rsidRPr="002E7745">
        <w:rPr>
          <w:color w:val="000000" w:themeColor="text1"/>
          <w:sz w:val="24"/>
          <w:szCs w:val="24"/>
        </w:rPr>
        <w:t xml:space="preserve"> </w:t>
      </w:r>
      <w:r w:rsidR="00BA0FFA">
        <w:rPr>
          <w:color w:val="000000" w:themeColor="text1"/>
          <w:sz w:val="24"/>
          <w:szCs w:val="24"/>
        </w:rPr>
        <w:t xml:space="preserve">including references </w:t>
      </w:r>
      <w:r w:rsidR="00B35069" w:rsidRPr="002E7745">
        <w:rPr>
          <w:color w:val="000000" w:themeColor="text1"/>
          <w:sz w:val="24"/>
          <w:szCs w:val="24"/>
        </w:rPr>
        <w:t xml:space="preserve">(200 – </w:t>
      </w:r>
      <w:r w:rsidR="00285608">
        <w:rPr>
          <w:color w:val="000000" w:themeColor="text1"/>
          <w:sz w:val="24"/>
          <w:szCs w:val="24"/>
        </w:rPr>
        <w:t>5</w:t>
      </w:r>
      <w:r w:rsidR="00B35069" w:rsidRPr="002E7745">
        <w:rPr>
          <w:color w:val="000000" w:themeColor="text1"/>
          <w:sz w:val="24"/>
          <w:szCs w:val="24"/>
        </w:rPr>
        <w:t>00 words max)</w:t>
      </w:r>
      <w:r w:rsidR="00BA0FFA">
        <w:rPr>
          <w:color w:val="000000" w:themeColor="text1"/>
          <w:sz w:val="24"/>
          <w:szCs w:val="24"/>
        </w:rPr>
        <w:t xml:space="preserve"> – </w:t>
      </w:r>
      <w:r w:rsidR="00BD6C3B">
        <w:rPr>
          <w:color w:val="000000" w:themeColor="text1"/>
          <w:sz w:val="24"/>
          <w:szCs w:val="24"/>
        </w:rPr>
        <w:t>r</w:t>
      </w:r>
      <w:r w:rsidR="00BA0FFA">
        <w:rPr>
          <w:color w:val="000000" w:themeColor="text1"/>
          <w:sz w:val="24"/>
          <w:szCs w:val="24"/>
        </w:rPr>
        <w:t>eferences not included in word count</w:t>
      </w:r>
      <w:r w:rsidR="00B4537C">
        <w:rPr>
          <w:color w:val="000000" w:themeColor="text1"/>
          <w:sz w:val="24"/>
          <w:szCs w:val="24"/>
        </w:rPr>
        <w:t>.</w:t>
      </w:r>
    </w:p>
    <w:p w14:paraId="63CA1DAD" w14:textId="5375E704" w:rsidR="001C06F2" w:rsidRDefault="00F22D33" w:rsidP="001C06F2">
      <w:pPr>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5680" behindDoc="0" locked="0" layoutInCell="1" allowOverlap="1" wp14:anchorId="716CCB57" wp14:editId="775DCDD3">
                <wp:simplePos x="0" y="0"/>
                <wp:positionH relativeFrom="margin">
                  <wp:posOffset>247015</wp:posOffset>
                </wp:positionH>
                <wp:positionV relativeFrom="paragraph">
                  <wp:posOffset>78740</wp:posOffset>
                </wp:positionV>
                <wp:extent cx="5572760" cy="4084320"/>
                <wp:effectExtent l="0" t="0" r="27940" b="11430"/>
                <wp:wrapNone/>
                <wp:docPr id="3" name="Text Box 3"/>
                <wp:cNvGraphicFramePr/>
                <a:graphic xmlns:a="http://schemas.openxmlformats.org/drawingml/2006/main">
                  <a:graphicData uri="http://schemas.microsoft.com/office/word/2010/wordprocessingShape">
                    <wps:wsp>
                      <wps:cNvSpPr txBox="1"/>
                      <wps:spPr>
                        <a:xfrm>
                          <a:off x="0" y="0"/>
                          <a:ext cx="5572760" cy="4084320"/>
                        </a:xfrm>
                        <a:prstGeom prst="rect">
                          <a:avLst/>
                        </a:prstGeom>
                        <a:solidFill>
                          <a:sysClr val="window" lastClr="FFFFFF"/>
                        </a:solidFill>
                        <a:ln w="6350">
                          <a:solidFill>
                            <a:prstClr val="black"/>
                          </a:solidFill>
                        </a:ln>
                      </wps:spPr>
                      <wps:txbx>
                        <w:txbxContent>
                          <w:p w14:paraId="7F900448"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sz w:val="24"/>
                                <w:szCs w:val="24"/>
                                <w:lang w:eastAsia="en-US" w:bidi="ar-SA"/>
                              </w:rPr>
                              <w:t>Hypertension, commonly known as high blood pressure, is a major health concern in Sri Lanka, particularly among office workers aged 25–50. Prolonged sedentary behavior, unhealthy dietary habits, and work-related stress contribute significantly to the development of hypertension in this population. Many individuals remain unaware of their condition until it reaches a critical stage, as routine health checks are infrequent and existing health advice is often generic and not tailored to personal lifestyles. Early detection and prevention are therefore crucial to reduce the long-term health and economic burden of hypertension.</w:t>
                            </w:r>
                          </w:p>
                          <w:p w14:paraId="53012A6D"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sz w:val="24"/>
                                <w:szCs w:val="24"/>
                                <w:lang w:eastAsia="en-US" w:bidi="ar-SA"/>
                              </w:rPr>
                              <w:t>Traditional hypertension management relies on occasional clinical measurements and general health guidance, which fails to account for individual lifestyle factors, genetic predispositions, and daily habits. Recent research demonstrates that machine learning models can effectively predict the risk of developing hypertension using demographic, lifestyle, and family history data. Studies have shown that features such as age, BMI, dietary patterns, smoking, alcohol consumption, physical activity levels, and family history are strong predictors of hypertension risk (PLOS ONE, 2023; Scientific Reports, 2023). These findings indicate that personalized, data-driven interventions can identify individuals at high risk before clinical symptoms manifest.</w:t>
                            </w:r>
                          </w:p>
                          <w:p w14:paraId="37B8DF71" w14:textId="4A60BC14" w:rsidR="00E032BF" w:rsidRDefault="00E032BF" w:rsidP="00FF6C60"/>
                          <w:p w14:paraId="7C1C36C9" w14:textId="616EAFF5" w:rsidR="00E032BF" w:rsidRDefault="00E032BF" w:rsidP="00FF6C60"/>
                          <w:p w14:paraId="6E613C6B" w14:textId="2357BCB9" w:rsidR="00E032BF" w:rsidRDefault="00E032BF" w:rsidP="00FF6C60"/>
                          <w:p w14:paraId="77EFD5C0" w14:textId="77777777" w:rsidR="00E032BF" w:rsidRDefault="00E032BF" w:rsidP="00FF6C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CCB57" id="_x0000_s1030" type="#_x0000_t202" style="position:absolute;margin-left:19.45pt;margin-top:6.2pt;width:438.8pt;height:321.6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uJRAIAAJUEAAAOAAAAZHJzL2Uyb0RvYy54bWysVE1v2zAMvQ/YfxB0X5ykadoacYqsRYYB&#10;RVsgHXpWZDkxJouapMTOfv2elI9+7TQsB4UUqUfykfTkums02yrnazIFH/T6nCkjqazNquA/nuZf&#10;LjnzQZhSaDKq4Dvl+fX086dJa3M1pDXpUjkGEOPz1hZ8HYLNs8zLtWqE75FVBsaKXCMCVLfKSida&#10;oDc6G/b746wlV1pHUnmP29u9kU8TflUpGR6qyqvAdMGRW0inS+cyntl0IvKVE3Zdy0Ma4h+yaERt&#10;EPQEdSuCYBtXf4BqaunIUxV6kpqMqqqWKtWAagb9d9Us1sKqVAvI8fZEk/9/sPJ+u7CPjoXuK3Vo&#10;YCSktT73uIz1dJVr4j8yZbCDwt2JNtUFJnF5fn4xvBjDJGEb9S9HZ8NEbPby3DofvilqWBQK7tCX&#10;RJfY3vmAkHA9usRonnRdzmutk7LzN9qxrUAL0fmSWs608AGXBZ+nX8waEG+eacPago/Pzvsp0htb&#10;jHXCXGohf35EAJ42gH1hI0qhW3asLlHnkakllTsQ6Gg/W97KeQ34O2T4KByGCcRgQcIDjkoTcqKD&#10;xNma3O+/3Ud/9BhWzloMZ8H9r41wCoV/N+j+1WA0itOclBHoh+JeW5avLWbT3BDIG2AVrUxi9A/6&#10;KFaOmmfs0SxGhUkYidgFD0fxJuxXBnso1WyWnDC/VoQ7s7AyQsdORVqfumfh7KHPASNyT8cxFvm7&#10;du9940tDs02gqk6zEHnes3qgH7Of+nvY07hcr/Xk9fI1mf4BAAD//wMAUEsDBBQABgAIAAAAIQAW&#10;6AUB3QAAAAkBAAAPAAAAZHJzL2Rvd25yZXYueG1sTI/BTsMwEETvSPyDtUjcqNNCoyTEqRASR4QI&#10;HODm2ktiiNdR7KahX89yguPsjGbe1rvFD2LGKbpACtarDASSCdZRp+D15eGqABGTJquHQKjgGyPs&#10;mvOzWlc2HOkZ5zZ1gksoVlpBn9JYSRlNj17HVRiR2PsIk9eJ5dRJO+kjl/tBbrIsl1474oVej3jf&#10;o/lqD16BpbdA5t09nhy1xpWnp+LTzEpdXix3tyASLukvDL/4jA4NM+3DgWwUg4LrouQk3zc3INgv&#10;1/kWxF5Bvt3mIJta/v+g+QEAAP//AwBQSwECLQAUAAYACAAAACEAtoM4kv4AAADhAQAAEwAAAAAA&#10;AAAAAAAAAAAAAAAAW0NvbnRlbnRfVHlwZXNdLnhtbFBLAQItABQABgAIAAAAIQA4/SH/1gAAAJQB&#10;AAALAAAAAAAAAAAAAAAAAC8BAABfcmVscy8ucmVsc1BLAQItABQABgAIAAAAIQDCT0uJRAIAAJUE&#10;AAAOAAAAAAAAAAAAAAAAAC4CAABkcnMvZTJvRG9jLnhtbFBLAQItABQABgAIAAAAIQAW6AUB3QAA&#10;AAkBAAAPAAAAAAAAAAAAAAAAAJ4EAABkcnMvZG93bnJldi54bWxQSwUGAAAAAAQABADzAAAAqAUA&#10;AAAA&#10;" fillcolor="window" strokeweight=".5pt">
                <v:textbox>
                  <w:txbxContent>
                    <w:p w14:paraId="7F900448"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sz w:val="24"/>
                          <w:szCs w:val="24"/>
                          <w:lang w:eastAsia="en-US" w:bidi="ar-SA"/>
                        </w:rPr>
                        <w:t>Hypertension, commonly known as high blood pressure, is a major health concern in Sri Lanka, particularly among office workers aged 25–50. Prolonged sedentary behavior, unhealthy dietary habits, and work-related stress contribute significantly to the development of hypertension in this population. Many individuals remain unaware of their condition until it reaches a critical stage, as routine health checks are infrequent and existing health advice is often generic and not tailored to personal lifestyles. Early detection and prevention are therefore crucial to reduce the long-term health and economic burden of hypertension.</w:t>
                      </w:r>
                    </w:p>
                    <w:p w14:paraId="53012A6D"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sz w:val="24"/>
                          <w:szCs w:val="24"/>
                          <w:lang w:eastAsia="en-US" w:bidi="ar-SA"/>
                        </w:rPr>
                        <w:t>Traditional hypertension management relies on occasional clinical measurements and general health guidance, which fails to account for individual lifestyle factors, genetic predispositions, and daily habits. Recent research demonstrates that machine learning models can effectively predict the risk of developing hypertension using demographic, lifestyle, and family history data. Studies have shown that features such as age, BMI, dietary patterns, smoking, alcohol consumption, physical activity levels, and family history are strong predictors of hypertension risk (PLOS ONE, 2023; Scientific Reports, 2023). These findings indicate that personalized, data-driven interventions can identify individuals at high risk before clinical symptoms manifest.</w:t>
                      </w:r>
                    </w:p>
                    <w:p w14:paraId="37B8DF71" w14:textId="4A60BC14" w:rsidR="00E032BF" w:rsidRDefault="00E032BF" w:rsidP="00FF6C60"/>
                    <w:p w14:paraId="7C1C36C9" w14:textId="616EAFF5" w:rsidR="00E032BF" w:rsidRDefault="00E032BF" w:rsidP="00FF6C60"/>
                    <w:p w14:paraId="6E613C6B" w14:textId="2357BCB9" w:rsidR="00E032BF" w:rsidRDefault="00E032BF" w:rsidP="00FF6C60"/>
                    <w:p w14:paraId="77EFD5C0" w14:textId="77777777" w:rsidR="00E032BF" w:rsidRDefault="00E032BF" w:rsidP="00FF6C60"/>
                  </w:txbxContent>
                </v:textbox>
                <w10:wrap anchorx="margin"/>
              </v:shape>
            </w:pict>
          </mc:Fallback>
        </mc:AlternateContent>
      </w:r>
    </w:p>
    <w:p w14:paraId="3A122BF9" w14:textId="0563746B" w:rsidR="001C06F2" w:rsidRDefault="001C06F2" w:rsidP="001C06F2">
      <w:pPr>
        <w:rPr>
          <w:color w:val="000000" w:themeColor="text1"/>
          <w:sz w:val="24"/>
          <w:szCs w:val="24"/>
        </w:rPr>
      </w:pPr>
    </w:p>
    <w:p w14:paraId="02687EA0" w14:textId="4B9D38D7" w:rsidR="001C06F2" w:rsidRDefault="001C06F2" w:rsidP="001C06F2">
      <w:pPr>
        <w:rPr>
          <w:color w:val="000000" w:themeColor="text1"/>
          <w:sz w:val="24"/>
          <w:szCs w:val="24"/>
        </w:rPr>
      </w:pPr>
    </w:p>
    <w:p w14:paraId="7535811B" w14:textId="5DB4FCAF" w:rsidR="001C06F2" w:rsidRDefault="001C06F2" w:rsidP="001C06F2">
      <w:pPr>
        <w:rPr>
          <w:color w:val="000000" w:themeColor="text1"/>
          <w:sz w:val="24"/>
          <w:szCs w:val="24"/>
        </w:rPr>
      </w:pPr>
    </w:p>
    <w:p w14:paraId="3E6E2807" w14:textId="1A9B88D0" w:rsidR="001C06F2" w:rsidRDefault="001C06F2" w:rsidP="001C06F2">
      <w:pPr>
        <w:rPr>
          <w:color w:val="000000" w:themeColor="text1"/>
          <w:sz w:val="24"/>
          <w:szCs w:val="24"/>
        </w:rPr>
      </w:pPr>
    </w:p>
    <w:p w14:paraId="2D65ED64" w14:textId="157BE099" w:rsidR="001C06F2" w:rsidRDefault="001C06F2" w:rsidP="001C06F2">
      <w:pPr>
        <w:rPr>
          <w:color w:val="000000" w:themeColor="text1"/>
          <w:sz w:val="24"/>
          <w:szCs w:val="24"/>
        </w:rPr>
      </w:pPr>
    </w:p>
    <w:p w14:paraId="4A4260D7" w14:textId="1D58ADB3" w:rsidR="001C06F2" w:rsidRDefault="001C06F2" w:rsidP="001C06F2">
      <w:pPr>
        <w:rPr>
          <w:color w:val="000000" w:themeColor="text1"/>
          <w:sz w:val="24"/>
          <w:szCs w:val="24"/>
        </w:rPr>
      </w:pPr>
    </w:p>
    <w:p w14:paraId="1BF96CBB" w14:textId="14C1D772" w:rsidR="001C06F2" w:rsidRDefault="001C06F2" w:rsidP="001C06F2">
      <w:pPr>
        <w:rPr>
          <w:color w:val="000000" w:themeColor="text1"/>
          <w:sz w:val="24"/>
          <w:szCs w:val="24"/>
        </w:rPr>
      </w:pPr>
    </w:p>
    <w:p w14:paraId="38BDD777" w14:textId="403FCEA0" w:rsidR="001C06F2" w:rsidRDefault="001C06F2" w:rsidP="001C06F2">
      <w:pPr>
        <w:rPr>
          <w:color w:val="000000" w:themeColor="text1"/>
          <w:sz w:val="24"/>
          <w:szCs w:val="24"/>
        </w:rPr>
      </w:pPr>
    </w:p>
    <w:p w14:paraId="21092570" w14:textId="1C167C5F" w:rsidR="001C06F2" w:rsidRPr="001C06F2" w:rsidRDefault="001C06F2" w:rsidP="001C06F2">
      <w:pPr>
        <w:rPr>
          <w:color w:val="000000" w:themeColor="text1"/>
          <w:sz w:val="24"/>
          <w:szCs w:val="24"/>
        </w:rPr>
      </w:pPr>
    </w:p>
    <w:p w14:paraId="0BE402CC" w14:textId="4E2B826E" w:rsidR="00FF6C60" w:rsidRPr="002E7745" w:rsidRDefault="00FF6C60" w:rsidP="00FF6C60">
      <w:pPr>
        <w:pStyle w:val="ListParagraph"/>
        <w:rPr>
          <w:color w:val="000000" w:themeColor="text1"/>
          <w:sz w:val="24"/>
          <w:szCs w:val="24"/>
        </w:rPr>
      </w:pPr>
    </w:p>
    <w:p w14:paraId="0FF4EB07" w14:textId="41E93426" w:rsidR="00FF6C60" w:rsidRPr="002E7745" w:rsidRDefault="00FF6C60" w:rsidP="00FF6C60">
      <w:pPr>
        <w:pStyle w:val="ListParagraph"/>
        <w:rPr>
          <w:color w:val="000000" w:themeColor="text1"/>
          <w:sz w:val="24"/>
          <w:szCs w:val="24"/>
        </w:rPr>
      </w:pPr>
    </w:p>
    <w:p w14:paraId="2A827005" w14:textId="569B3A52" w:rsidR="00FF6C60" w:rsidRPr="002E7745" w:rsidRDefault="00FF6C60" w:rsidP="00FF6C60">
      <w:pPr>
        <w:pStyle w:val="ListParagraph"/>
        <w:rPr>
          <w:color w:val="000000" w:themeColor="text1"/>
          <w:sz w:val="24"/>
          <w:szCs w:val="24"/>
        </w:rPr>
      </w:pPr>
    </w:p>
    <w:p w14:paraId="1C19472A" w14:textId="58055F31" w:rsidR="00FF6C60" w:rsidRPr="002E7745" w:rsidRDefault="00FF6C60" w:rsidP="00FF6C60">
      <w:pPr>
        <w:pStyle w:val="ListParagraph"/>
        <w:rPr>
          <w:color w:val="000000" w:themeColor="text1"/>
          <w:sz w:val="24"/>
          <w:szCs w:val="24"/>
        </w:rPr>
      </w:pPr>
    </w:p>
    <w:p w14:paraId="6121BAA2" w14:textId="26D815E6" w:rsidR="00FF6C60" w:rsidRPr="002E7745" w:rsidRDefault="00FF6C60" w:rsidP="00FF6C60">
      <w:pPr>
        <w:pStyle w:val="ListParagraph"/>
        <w:rPr>
          <w:color w:val="000000" w:themeColor="text1"/>
          <w:sz w:val="24"/>
          <w:szCs w:val="24"/>
        </w:rPr>
      </w:pPr>
    </w:p>
    <w:p w14:paraId="4ACCD2C6" w14:textId="2EBED4F1" w:rsidR="00E032BF" w:rsidRPr="002E7745" w:rsidRDefault="00E032BF" w:rsidP="00FF6C60">
      <w:pPr>
        <w:pStyle w:val="ListParagraph"/>
        <w:rPr>
          <w:color w:val="000000" w:themeColor="text1"/>
          <w:sz w:val="24"/>
          <w:szCs w:val="24"/>
        </w:rPr>
      </w:pPr>
    </w:p>
    <w:p w14:paraId="69FBE150" w14:textId="145C7553" w:rsidR="00E032BF" w:rsidRPr="002E7745" w:rsidRDefault="00F22D33"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66944" behindDoc="0" locked="0" layoutInCell="1" allowOverlap="1" wp14:anchorId="05BECDB9" wp14:editId="630A8190">
                <wp:simplePos x="0" y="0"/>
                <wp:positionH relativeFrom="margin">
                  <wp:posOffset>219075</wp:posOffset>
                </wp:positionH>
                <wp:positionV relativeFrom="paragraph">
                  <wp:posOffset>94615</wp:posOffset>
                </wp:positionV>
                <wp:extent cx="5689600" cy="3219450"/>
                <wp:effectExtent l="0" t="0" r="25400" b="19050"/>
                <wp:wrapNone/>
                <wp:docPr id="439144561" name="Text Box 439144561"/>
                <wp:cNvGraphicFramePr/>
                <a:graphic xmlns:a="http://schemas.openxmlformats.org/drawingml/2006/main">
                  <a:graphicData uri="http://schemas.microsoft.com/office/word/2010/wordprocessingShape">
                    <wps:wsp>
                      <wps:cNvSpPr txBox="1"/>
                      <wps:spPr>
                        <a:xfrm>
                          <a:off x="0" y="0"/>
                          <a:ext cx="5689600" cy="3219450"/>
                        </a:xfrm>
                        <a:prstGeom prst="rect">
                          <a:avLst/>
                        </a:prstGeom>
                        <a:solidFill>
                          <a:sysClr val="window" lastClr="FFFFFF"/>
                        </a:solidFill>
                        <a:ln w="6350">
                          <a:solidFill>
                            <a:prstClr val="black"/>
                          </a:solidFill>
                        </a:ln>
                      </wps:spPr>
                      <wps:txbx>
                        <w:txbxContent>
                          <w:p w14:paraId="79DBD55E"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sz w:val="24"/>
                                <w:szCs w:val="24"/>
                                <w:lang w:eastAsia="en-US" w:bidi="ar-SA"/>
                              </w:rPr>
                              <w:t>In this context, the proposed research aims to develop an AI-powered mobile application for early hypertension risk prediction among Sri Lankan office workers. The app will collect self-reported lifestyle, demographic, and family history data, and employ machine learning algorithms such as XGBoost and Random Forest to estimate individual risk. In addition to risk prediction, the app will offer personalized recommendations, including meal plans based on local dietary preferences aligned with the DASH diet, tailored exercise routines, and stress management techniques using cognitive-behavioral strategies. Recommendations will adapt over time based on user progress, creating a dynamic and practical system for hypertension prevention.</w:t>
                            </w:r>
                          </w:p>
                          <w:p w14:paraId="019576FB"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sz w:val="24"/>
                                <w:szCs w:val="24"/>
                                <w:lang w:eastAsia="en-US" w:bidi="ar-SA"/>
                              </w:rPr>
                              <w:t>This research is grounded in evidence from recent studies indicating that lifestyle and demographic factors can accurately predict hypertension risk, making early intervention feasible without relying solely on clinical measurements or wearable devices (Preventive Medicine, 2014; PLOS ONE, 2023). By integrating AI with personalized guidance, the proposed solution addresses the limitations of current health practices, offering an achievable, scalable, and culturally relevant approach to mitigating hypertension risk in Sri Lankan office workers.</w:t>
                            </w:r>
                          </w:p>
                          <w:p w14:paraId="5875EAF8" w14:textId="5ECD023D" w:rsidR="001C06F2" w:rsidRDefault="001C06F2" w:rsidP="001C06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ECDB9" id="Text Box 439144561" o:spid="_x0000_s1031" type="#_x0000_t202" style="position:absolute;left:0;text-align:left;margin-left:17.25pt;margin-top:7.45pt;width:448pt;height:253.5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sq1QwIAAJUEAAAOAAAAZHJzL2Uyb0RvYy54bWysVE1vGjEQvVfqf7B8bxYIoQGxRDQRVSWU&#10;RCJVzsbrDat6Pa5t2KW/vs/ms6GnqhzMjGf8ZubNzI7v2lqzjXK+IpPz7lWHM2UkFZV5y/n3l9mn&#10;W858EKYQmozK+VZ5fjf5+GHc2JHq0Yp0oRwDiPGjxuZ8FYIdZZmXK1ULf0VWGRhLcrUIUN1bVjjR&#10;AL3WWa/TGWQNucI6ksp73D7sjHyS8MtSyfBUll4FpnOO3EI6XTqX8cwmYzF6c8KuKrlPQ/xDFrWo&#10;DIIeoR5EEGztqguoupKOPJXhSlKdUVlWUqUaUE23866axUpYlWoBOd4eafL/D1Y+bhb22bHQfqEW&#10;DYyENNaPPC5jPW3p6viPTBnsoHB7pE21gUlc3gxuh4MOTBK261532L9JxGan59b58FVRzaKQc4e+&#10;JLrEZu4DQsL14BKjedJVMau0TsrW32vHNgItROcLajjTwgdc5nyWfjFrQPzxTBvW5HxwjVwuIGOs&#10;I+ZSC/njEgF42gD2xEaUQrtsWVWg6ANTSyq2INDRbra8lbMK8HNk+CwchgnEYEHCE45SE3KivcTZ&#10;ityvv91Hf/QYVs4aDGfO/c+1cAqFfzPo/rDb78dpTkr/5nMPiju3LM8tZl3fE8jrYhWtTGL0D/og&#10;lo7qV+zRNEaFSRiJ2DkPB/E+7FYGeyjVdJqcML9WhLlZWBmhI8eR1pf2VTi773PAiDzSYYzF6F27&#10;d77xpaHpOlBZpVmIPO9Y3dOP2U/93e9pXK5zPXmdviaT3wAAAP//AwBQSwMEFAAGAAgAAAAhAEMG&#10;SY/dAAAACQEAAA8AAABkcnMvZG93bnJldi54bWxMj81OwzAQhO9IvIO1SNyo0z/UpHEqhMQRIVIO&#10;cHPtbWKI11HspqFPz3KC486MZr8pd5PvxIhDdIEUzGcZCCQTrKNGwdv+6W4DIiZNVneBUME3RthV&#10;11elLmw40yuOdWoEl1AstII2pb6QMpoWvY6z0COxdwyD14nPoZF20Gcu951cZNm99NoRf2h1j48t&#10;mq/65BVYeg9kPtzzxVFtXH552XyaUanbm+lhCyLhlP7C8IvP6FAx0yGcyEbRKViu1pxkfZWDYD9f&#10;ZiwcFKwX8xxkVcr/C6ofAAAA//8DAFBLAQItABQABgAIAAAAIQC2gziS/gAAAOEBAAATAAAAAAAA&#10;AAAAAAAAAAAAAABbQ29udGVudF9UeXBlc10ueG1sUEsBAi0AFAAGAAgAAAAhADj9If/WAAAAlAEA&#10;AAsAAAAAAAAAAAAAAAAALwEAAF9yZWxzLy5yZWxzUEsBAi0AFAAGAAgAAAAhAJoOyrVDAgAAlQQA&#10;AA4AAAAAAAAAAAAAAAAALgIAAGRycy9lMm9Eb2MueG1sUEsBAi0AFAAGAAgAAAAhAEMGSY/dAAAA&#10;CQEAAA8AAAAAAAAAAAAAAAAAnQQAAGRycy9kb3ducmV2LnhtbFBLBQYAAAAABAAEAPMAAACnBQAA&#10;AAA=&#10;" fillcolor="window" strokeweight=".5pt">
                <v:textbox>
                  <w:txbxContent>
                    <w:p w14:paraId="79DBD55E"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sz w:val="24"/>
                          <w:szCs w:val="24"/>
                          <w:lang w:eastAsia="en-US" w:bidi="ar-SA"/>
                        </w:rPr>
                        <w:t>In this context, the proposed research aims to develop an AI-powered mobile application for early hypertension risk prediction among Sri Lankan office workers. The app will collect self-reported lifestyle, demographic, and family history data, and employ machine learning algorithms such as XGBoost and Random Forest to estimate individual risk. In addition to risk prediction, the app will offer personalized recommendations, including meal plans based on local dietary preferences aligned with the DASH diet, tailored exercise routines, and stress management techniques using cognitive-behavioral strategies. Recommendations will adapt over time based on user progress, creating a dynamic and practical system for hypertension prevention.</w:t>
                      </w:r>
                    </w:p>
                    <w:p w14:paraId="019576FB"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sz w:val="24"/>
                          <w:szCs w:val="24"/>
                          <w:lang w:eastAsia="en-US" w:bidi="ar-SA"/>
                        </w:rPr>
                        <w:t>This research is grounded in evidence from recent studies indicating that lifestyle and demographic factors can accurately predict hypertension risk, making early intervention feasible without relying solely on clinical measurements or wearable devices (Preventive Medicine, 2014; PLOS ONE, 2023). By integrating AI with personalized guidance, the proposed solution addresses the limitations of current health practices, offering an achievable, scalable, and culturally relevant approach to mitigating hypertension risk in Sri Lankan office workers.</w:t>
                      </w:r>
                    </w:p>
                    <w:p w14:paraId="5875EAF8" w14:textId="5ECD023D" w:rsidR="001C06F2" w:rsidRDefault="001C06F2" w:rsidP="001C06F2"/>
                  </w:txbxContent>
                </v:textbox>
                <w10:wrap anchorx="margin"/>
              </v:shape>
            </w:pict>
          </mc:Fallback>
        </mc:AlternateContent>
      </w:r>
    </w:p>
    <w:p w14:paraId="70B52A1E" w14:textId="27B35A7A" w:rsidR="005B414D" w:rsidRDefault="005B414D" w:rsidP="00FF6C60">
      <w:pPr>
        <w:pStyle w:val="ListParagraph"/>
        <w:rPr>
          <w:color w:val="000000" w:themeColor="text1"/>
          <w:sz w:val="24"/>
          <w:szCs w:val="24"/>
        </w:rPr>
      </w:pPr>
    </w:p>
    <w:p w14:paraId="3008D3E3" w14:textId="152DAD42" w:rsidR="001C06F2" w:rsidRDefault="001C06F2" w:rsidP="00FF6C60">
      <w:pPr>
        <w:pStyle w:val="ListParagraph"/>
        <w:rPr>
          <w:color w:val="000000" w:themeColor="text1"/>
          <w:sz w:val="24"/>
          <w:szCs w:val="24"/>
        </w:rPr>
      </w:pPr>
    </w:p>
    <w:p w14:paraId="1663630C" w14:textId="77777777" w:rsidR="001C06F2" w:rsidRDefault="001C06F2" w:rsidP="00FF6C60">
      <w:pPr>
        <w:pStyle w:val="ListParagraph"/>
        <w:rPr>
          <w:color w:val="000000" w:themeColor="text1"/>
          <w:sz w:val="24"/>
          <w:szCs w:val="24"/>
        </w:rPr>
      </w:pPr>
    </w:p>
    <w:p w14:paraId="6930ECFA" w14:textId="77777777" w:rsidR="001C06F2" w:rsidRDefault="001C06F2" w:rsidP="00FF6C60">
      <w:pPr>
        <w:pStyle w:val="ListParagraph"/>
        <w:rPr>
          <w:color w:val="000000" w:themeColor="text1"/>
          <w:sz w:val="24"/>
          <w:szCs w:val="24"/>
        </w:rPr>
      </w:pPr>
    </w:p>
    <w:p w14:paraId="43C93DD1" w14:textId="77777777" w:rsidR="001C06F2" w:rsidRDefault="001C06F2" w:rsidP="00FF6C60">
      <w:pPr>
        <w:pStyle w:val="ListParagraph"/>
        <w:rPr>
          <w:color w:val="000000" w:themeColor="text1"/>
          <w:sz w:val="24"/>
          <w:szCs w:val="24"/>
        </w:rPr>
      </w:pPr>
    </w:p>
    <w:p w14:paraId="575F6C57" w14:textId="77777777" w:rsidR="001C06F2" w:rsidRDefault="001C06F2" w:rsidP="00FF6C60">
      <w:pPr>
        <w:pStyle w:val="ListParagraph"/>
        <w:rPr>
          <w:color w:val="000000" w:themeColor="text1"/>
          <w:sz w:val="24"/>
          <w:szCs w:val="24"/>
        </w:rPr>
      </w:pPr>
    </w:p>
    <w:p w14:paraId="6B49B0CF" w14:textId="77777777" w:rsidR="001C06F2" w:rsidRDefault="001C06F2" w:rsidP="00FF6C60">
      <w:pPr>
        <w:pStyle w:val="ListParagraph"/>
        <w:rPr>
          <w:color w:val="000000" w:themeColor="text1"/>
          <w:sz w:val="24"/>
          <w:szCs w:val="24"/>
        </w:rPr>
      </w:pPr>
    </w:p>
    <w:p w14:paraId="7430B548" w14:textId="77777777" w:rsidR="001C06F2" w:rsidRDefault="001C06F2" w:rsidP="00FF6C60">
      <w:pPr>
        <w:pStyle w:val="ListParagraph"/>
        <w:rPr>
          <w:color w:val="000000" w:themeColor="text1"/>
          <w:sz w:val="24"/>
          <w:szCs w:val="24"/>
        </w:rPr>
      </w:pPr>
    </w:p>
    <w:p w14:paraId="6C0B3963" w14:textId="77777777" w:rsidR="00B4537C" w:rsidRDefault="00B4537C" w:rsidP="001C06F2">
      <w:pPr>
        <w:rPr>
          <w:color w:val="000000" w:themeColor="text1"/>
          <w:sz w:val="24"/>
          <w:szCs w:val="24"/>
        </w:rPr>
      </w:pPr>
    </w:p>
    <w:p w14:paraId="34726EBE" w14:textId="77777777" w:rsidR="00045EC9" w:rsidRDefault="00045EC9" w:rsidP="001C06F2">
      <w:pPr>
        <w:rPr>
          <w:color w:val="000000" w:themeColor="text1"/>
          <w:sz w:val="24"/>
          <w:szCs w:val="24"/>
        </w:rPr>
      </w:pPr>
    </w:p>
    <w:p w14:paraId="16ADD25F" w14:textId="77777777" w:rsidR="00045EC9" w:rsidRPr="001C06F2" w:rsidRDefault="00045EC9" w:rsidP="001C06F2">
      <w:pPr>
        <w:rPr>
          <w:color w:val="000000" w:themeColor="text1"/>
          <w:sz w:val="24"/>
          <w:szCs w:val="24"/>
        </w:rPr>
      </w:pPr>
    </w:p>
    <w:p w14:paraId="19AC0B13" w14:textId="77777777" w:rsidR="00F22D33" w:rsidRDefault="00F22D33" w:rsidP="00F22D33">
      <w:pPr>
        <w:pStyle w:val="ListParagraph"/>
        <w:rPr>
          <w:color w:val="000000" w:themeColor="text1"/>
          <w:sz w:val="24"/>
          <w:szCs w:val="24"/>
        </w:rPr>
      </w:pPr>
    </w:p>
    <w:p w14:paraId="1AA2CD33" w14:textId="77777777" w:rsidR="00F22D33" w:rsidRDefault="00F22D33" w:rsidP="00F22D33">
      <w:pPr>
        <w:pStyle w:val="ListParagraph"/>
        <w:rPr>
          <w:color w:val="000000" w:themeColor="text1"/>
          <w:sz w:val="24"/>
          <w:szCs w:val="24"/>
        </w:rPr>
      </w:pPr>
    </w:p>
    <w:p w14:paraId="0A1601D9" w14:textId="77777777" w:rsidR="00F22D33" w:rsidRDefault="00F22D33" w:rsidP="00F22D33">
      <w:pPr>
        <w:pStyle w:val="ListParagraph"/>
        <w:rPr>
          <w:color w:val="000000" w:themeColor="text1"/>
          <w:sz w:val="24"/>
          <w:szCs w:val="24"/>
        </w:rPr>
      </w:pPr>
    </w:p>
    <w:p w14:paraId="3DF8EA53" w14:textId="77777777" w:rsidR="00F22D33" w:rsidRDefault="00F22D33" w:rsidP="00F22D33">
      <w:pPr>
        <w:pStyle w:val="ListParagraph"/>
        <w:rPr>
          <w:color w:val="000000" w:themeColor="text1"/>
          <w:sz w:val="24"/>
          <w:szCs w:val="24"/>
        </w:rPr>
      </w:pPr>
    </w:p>
    <w:p w14:paraId="061E66F4" w14:textId="483896AB" w:rsidR="001C06F2" w:rsidRDefault="00B35069" w:rsidP="001C06F2">
      <w:pPr>
        <w:pStyle w:val="ListParagraph"/>
        <w:numPr>
          <w:ilvl w:val="0"/>
          <w:numId w:val="3"/>
        </w:numPr>
        <w:rPr>
          <w:color w:val="000000" w:themeColor="text1"/>
          <w:sz w:val="24"/>
          <w:szCs w:val="24"/>
        </w:rPr>
      </w:pPr>
      <w:r w:rsidRPr="001C06F2">
        <w:rPr>
          <w:color w:val="000000" w:themeColor="text1"/>
          <w:sz w:val="24"/>
          <w:szCs w:val="24"/>
        </w:rPr>
        <w:t xml:space="preserve">Brief description of </w:t>
      </w:r>
      <w:r w:rsidR="00E533DB" w:rsidRPr="001C06F2">
        <w:rPr>
          <w:color w:val="000000" w:themeColor="text1"/>
          <w:sz w:val="24"/>
          <w:szCs w:val="24"/>
        </w:rPr>
        <w:t xml:space="preserve">the </w:t>
      </w:r>
      <w:r w:rsidRPr="001C06F2">
        <w:rPr>
          <w:color w:val="000000" w:themeColor="text1"/>
          <w:sz w:val="24"/>
          <w:szCs w:val="24"/>
        </w:rPr>
        <w:t xml:space="preserve">nature of the solution </w:t>
      </w:r>
      <w:r w:rsidR="0043229A" w:rsidRPr="001C06F2">
        <w:rPr>
          <w:color w:val="000000" w:themeColor="text1"/>
          <w:sz w:val="24"/>
          <w:szCs w:val="24"/>
        </w:rPr>
        <w:t xml:space="preserve">including a conceptual diagram </w:t>
      </w:r>
      <w:r w:rsidRPr="001C06F2">
        <w:rPr>
          <w:color w:val="000000" w:themeColor="text1"/>
          <w:sz w:val="24"/>
          <w:szCs w:val="24"/>
        </w:rPr>
        <w:t>(</w:t>
      </w:r>
      <w:r w:rsidR="0043229A" w:rsidRPr="001C06F2">
        <w:rPr>
          <w:color w:val="000000" w:themeColor="text1"/>
          <w:sz w:val="24"/>
          <w:szCs w:val="24"/>
        </w:rPr>
        <w:t>2</w:t>
      </w:r>
      <w:r w:rsidRPr="001C06F2">
        <w:rPr>
          <w:color w:val="000000" w:themeColor="text1"/>
          <w:sz w:val="24"/>
          <w:szCs w:val="24"/>
        </w:rPr>
        <w:t>50 words max)</w:t>
      </w:r>
    </w:p>
    <w:p w14:paraId="1CD689D7" w14:textId="77777777" w:rsidR="00045EC9" w:rsidRDefault="00045EC9" w:rsidP="00045EC9">
      <w:pPr>
        <w:rPr>
          <w:color w:val="000000" w:themeColor="text1"/>
          <w:sz w:val="24"/>
          <w:szCs w:val="24"/>
        </w:rPr>
      </w:pPr>
    </w:p>
    <w:p w14:paraId="39AEAA39" w14:textId="0BBB96E8" w:rsidR="00045EC9" w:rsidRDefault="00045EC9" w:rsidP="00045EC9">
      <w:pPr>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68992" behindDoc="0" locked="0" layoutInCell="1" allowOverlap="1" wp14:anchorId="45EB5556" wp14:editId="726723BF">
                <wp:simplePos x="0" y="0"/>
                <wp:positionH relativeFrom="margin">
                  <wp:posOffset>298450</wp:posOffset>
                </wp:positionH>
                <wp:positionV relativeFrom="paragraph">
                  <wp:posOffset>10795</wp:posOffset>
                </wp:positionV>
                <wp:extent cx="5591810" cy="3540369"/>
                <wp:effectExtent l="0" t="0" r="27940" b="22225"/>
                <wp:wrapNone/>
                <wp:docPr id="398794634" name="Text Box 398794634"/>
                <wp:cNvGraphicFramePr/>
                <a:graphic xmlns:a="http://schemas.openxmlformats.org/drawingml/2006/main">
                  <a:graphicData uri="http://schemas.microsoft.com/office/word/2010/wordprocessingShape">
                    <wps:wsp>
                      <wps:cNvSpPr txBox="1"/>
                      <wps:spPr>
                        <a:xfrm>
                          <a:off x="0" y="0"/>
                          <a:ext cx="5591810" cy="3540369"/>
                        </a:xfrm>
                        <a:prstGeom prst="rect">
                          <a:avLst/>
                        </a:prstGeom>
                        <a:solidFill>
                          <a:sysClr val="window" lastClr="FFFFFF"/>
                        </a:solidFill>
                        <a:ln w="6350">
                          <a:solidFill>
                            <a:prstClr val="black"/>
                          </a:solidFill>
                        </a:ln>
                      </wps:spPr>
                      <wps:txbx>
                        <w:txbxContent>
                          <w:p w14:paraId="78C9E446" w14:textId="6104A274" w:rsidR="00045EC9" w:rsidRDefault="00B315B7" w:rsidP="00045EC9">
                            <w:r>
                              <w:rPr>
                                <w:noProof/>
                              </w:rPr>
                              <w:drawing>
                                <wp:inline distT="0" distB="0" distL="0" distR="0" wp14:anchorId="09D91B9A" wp14:editId="15E22F6D">
                                  <wp:extent cx="5350328" cy="3385169"/>
                                  <wp:effectExtent l="0" t="0" r="3175" b="6350"/>
                                  <wp:docPr id="13398078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07849" name="Picture 1339807849"/>
                                          <pic:cNvPicPr/>
                                        </pic:nvPicPr>
                                        <pic:blipFill>
                                          <a:blip r:embed="rId11"/>
                                          <a:stretch>
                                            <a:fillRect/>
                                          </a:stretch>
                                        </pic:blipFill>
                                        <pic:spPr>
                                          <a:xfrm>
                                            <a:off x="0" y="0"/>
                                            <a:ext cx="5392828" cy="341205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B5556" id="Text Box 398794634" o:spid="_x0000_s1032" type="#_x0000_t202" style="position:absolute;margin-left:23.5pt;margin-top:.85pt;width:440.3pt;height:278.75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ivlRAIAAJUEAAAOAAAAZHJzL2Uyb0RvYy54bWysVEtv2zAMvg/YfxB0X2zntcaIU2QpMgwo&#10;2gJp0bMiy7ExWdQkJXb260fJzqPtTsNyUEiR+kh+JD2/bWtJDsLYClRGk0FMiVAc8krtMvryvP5y&#10;Q4l1TOVMghIZPQpLbxefP80bnYohlCBzYQiCKJs2OqOlczqNIstLUTM7AC0UGgswNXOoml2UG9Yg&#10;ei2jYRxPowZMrg1wYS3e3nVGugj4RSG4eywKKxyRGcXcXDhNOLf+jBZzlu4M02XF+zTYP2RRs0ph&#10;0DPUHXOM7E31AaquuAELhRtwqCMoioqLUANWk8TvqtmUTItQC5Jj9Zkm+/9g+cNho58Mce03aLGB&#10;npBG29Tipa+nLUzt/zFTgnak8HimTbSOcLycTGbJTYImjrbRZByPpjOPE12ea2PddwE18UJGDfYl&#10;0MUO99Z1ricXH82CrPJ1JWVQjnYlDTkwbCF2PoeGEsmsw8uMrsOvj/bmmVSkyeh0NIlDpDc2H+uM&#10;uZWM//yIgNlLhUVc2PCSa7ctqXIEPjG1hfyIBBroZstqvq4Q/h4zfGIGhwmJwQVxj3gUEjAn6CVK&#10;SjC//3bv/bHHaKWkweHMqP21Z0Zg4T8Udn+WjMd+moMynnwdomKuLdtri9rXK0DyElxFzYPo/Z08&#10;iYWB+hX3aOmjookpjrEz6k7iynUrg3vIxXIZnHB+NXP3aqO5h/ad8rQ+t6/M6L7PDkfkAU5jzNJ3&#10;7e58/UsFy72Dogqz4HnuWO3px9kP09TvqV+uaz14Xb4miz8AAAD//wMAUEsDBBQABgAIAAAAIQAd&#10;bB/J3AAAAAgBAAAPAAAAZHJzL2Rvd25yZXYueG1sTI/BTsMwEETvSPyDtUjcqENEmybEqRASR4QI&#10;HODm2ktiiNdR7KahX89yguPsrGbe1LvFD2LGKbpACq5XGQgkE6yjTsHry8PVFkRMmqweAqGCb4yw&#10;a87Pal3ZcKRnnNvUCQ6hWGkFfUpjJWU0PXodV2FEYu8jTF4nllMn7aSPHO4HmWfZRnrtiBt6PeJ9&#10;j+arPXgFlt4CmXf3eHLUGleenrafZlbq8mK5uwWRcEl/z/CLz+jQMNM+HMhGMSi4KXhK4nsBgu0y&#10;LzYg9grW6zIH2dTy/4DmBwAA//8DAFBLAQItABQABgAIAAAAIQC2gziS/gAAAOEBAAATAAAAAAAA&#10;AAAAAAAAAAAAAABbQ29udGVudF9UeXBlc10ueG1sUEsBAi0AFAAGAAgAAAAhADj9If/WAAAAlAEA&#10;AAsAAAAAAAAAAAAAAAAALwEAAF9yZWxzLy5yZWxzUEsBAi0AFAAGAAgAAAAhAK1iK+VEAgAAlQQA&#10;AA4AAAAAAAAAAAAAAAAALgIAAGRycy9lMm9Eb2MueG1sUEsBAi0AFAAGAAgAAAAhAB1sH8ncAAAA&#10;CAEAAA8AAAAAAAAAAAAAAAAAngQAAGRycy9kb3ducmV2LnhtbFBLBQYAAAAABAAEAPMAAACnBQAA&#10;AAA=&#10;" fillcolor="window" strokeweight=".5pt">
                <v:textbox>
                  <w:txbxContent>
                    <w:p w14:paraId="78C9E446" w14:textId="6104A274" w:rsidR="00045EC9" w:rsidRDefault="00B315B7" w:rsidP="00045EC9">
                      <w:r>
                        <w:rPr>
                          <w:noProof/>
                        </w:rPr>
                        <w:drawing>
                          <wp:inline distT="0" distB="0" distL="0" distR="0" wp14:anchorId="09D91B9A" wp14:editId="15E22F6D">
                            <wp:extent cx="5350328" cy="3385169"/>
                            <wp:effectExtent l="0" t="0" r="3175" b="6350"/>
                            <wp:docPr id="13398078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07849" name="Picture 1339807849"/>
                                    <pic:cNvPicPr/>
                                  </pic:nvPicPr>
                                  <pic:blipFill>
                                    <a:blip r:embed="rId12"/>
                                    <a:stretch>
                                      <a:fillRect/>
                                    </a:stretch>
                                  </pic:blipFill>
                                  <pic:spPr>
                                    <a:xfrm>
                                      <a:off x="0" y="0"/>
                                      <a:ext cx="5392828" cy="3412059"/>
                                    </a:xfrm>
                                    <a:prstGeom prst="rect">
                                      <a:avLst/>
                                    </a:prstGeom>
                                  </pic:spPr>
                                </pic:pic>
                              </a:graphicData>
                            </a:graphic>
                          </wp:inline>
                        </w:drawing>
                      </w:r>
                    </w:p>
                  </w:txbxContent>
                </v:textbox>
                <w10:wrap anchorx="margin"/>
              </v:shape>
            </w:pict>
          </mc:Fallback>
        </mc:AlternateContent>
      </w:r>
    </w:p>
    <w:p w14:paraId="31452777" w14:textId="04E5B8AD" w:rsidR="00045EC9" w:rsidRDefault="00045EC9" w:rsidP="00045EC9">
      <w:pPr>
        <w:rPr>
          <w:color w:val="000000" w:themeColor="text1"/>
          <w:sz w:val="24"/>
          <w:szCs w:val="24"/>
        </w:rPr>
      </w:pPr>
    </w:p>
    <w:p w14:paraId="57BEC7CC" w14:textId="7744A1FE" w:rsidR="00045EC9" w:rsidRDefault="00045EC9" w:rsidP="00045EC9">
      <w:pPr>
        <w:rPr>
          <w:color w:val="000000" w:themeColor="text1"/>
          <w:sz w:val="24"/>
          <w:szCs w:val="24"/>
        </w:rPr>
      </w:pPr>
    </w:p>
    <w:p w14:paraId="25FDF261" w14:textId="22DCDEE3" w:rsidR="00045EC9" w:rsidRDefault="00045EC9" w:rsidP="00045EC9">
      <w:pPr>
        <w:rPr>
          <w:color w:val="000000" w:themeColor="text1"/>
          <w:sz w:val="24"/>
          <w:szCs w:val="24"/>
        </w:rPr>
      </w:pPr>
    </w:p>
    <w:p w14:paraId="5DAE8464" w14:textId="77777777" w:rsidR="00045EC9" w:rsidRDefault="00045EC9" w:rsidP="00045EC9">
      <w:pPr>
        <w:rPr>
          <w:color w:val="000000" w:themeColor="text1"/>
          <w:sz w:val="24"/>
          <w:szCs w:val="24"/>
        </w:rPr>
      </w:pPr>
    </w:p>
    <w:p w14:paraId="7A8CC156" w14:textId="77777777" w:rsidR="00045EC9" w:rsidRDefault="00045EC9" w:rsidP="00045EC9">
      <w:pPr>
        <w:rPr>
          <w:color w:val="000000" w:themeColor="text1"/>
          <w:sz w:val="24"/>
          <w:szCs w:val="24"/>
        </w:rPr>
      </w:pPr>
    </w:p>
    <w:p w14:paraId="6DEFDEE2" w14:textId="77777777" w:rsidR="00045EC9" w:rsidRDefault="00045EC9" w:rsidP="00045EC9">
      <w:pPr>
        <w:rPr>
          <w:color w:val="000000" w:themeColor="text1"/>
          <w:sz w:val="24"/>
          <w:szCs w:val="24"/>
        </w:rPr>
      </w:pPr>
    </w:p>
    <w:p w14:paraId="7640C4D7" w14:textId="77777777" w:rsidR="00045EC9" w:rsidRDefault="00045EC9" w:rsidP="00045EC9">
      <w:pPr>
        <w:rPr>
          <w:color w:val="000000" w:themeColor="text1"/>
          <w:sz w:val="24"/>
          <w:szCs w:val="24"/>
        </w:rPr>
      </w:pPr>
    </w:p>
    <w:p w14:paraId="17247BDC" w14:textId="77777777" w:rsidR="00045EC9" w:rsidRDefault="00045EC9" w:rsidP="00045EC9">
      <w:pPr>
        <w:rPr>
          <w:color w:val="000000" w:themeColor="text1"/>
          <w:sz w:val="24"/>
          <w:szCs w:val="24"/>
        </w:rPr>
      </w:pPr>
    </w:p>
    <w:p w14:paraId="226BE283" w14:textId="77777777" w:rsidR="00045EC9" w:rsidRDefault="00045EC9" w:rsidP="00045EC9">
      <w:pPr>
        <w:rPr>
          <w:color w:val="000000" w:themeColor="text1"/>
          <w:sz w:val="24"/>
          <w:szCs w:val="24"/>
        </w:rPr>
      </w:pPr>
    </w:p>
    <w:p w14:paraId="0FE04F7C" w14:textId="77777777" w:rsidR="00045EC9" w:rsidRDefault="00045EC9" w:rsidP="00045EC9">
      <w:pPr>
        <w:rPr>
          <w:color w:val="000000" w:themeColor="text1"/>
          <w:sz w:val="24"/>
          <w:szCs w:val="24"/>
        </w:rPr>
      </w:pPr>
    </w:p>
    <w:p w14:paraId="1E318340" w14:textId="77777777" w:rsidR="00045EC9" w:rsidRDefault="00045EC9" w:rsidP="00045EC9">
      <w:pPr>
        <w:rPr>
          <w:color w:val="000000" w:themeColor="text1"/>
          <w:sz w:val="24"/>
          <w:szCs w:val="24"/>
        </w:rPr>
      </w:pPr>
    </w:p>
    <w:p w14:paraId="4089B19B" w14:textId="77777777" w:rsidR="00045EC9" w:rsidRDefault="00045EC9" w:rsidP="00045EC9">
      <w:pPr>
        <w:rPr>
          <w:color w:val="000000" w:themeColor="text1"/>
          <w:sz w:val="24"/>
          <w:szCs w:val="24"/>
        </w:rPr>
      </w:pPr>
    </w:p>
    <w:p w14:paraId="33ACCEF6" w14:textId="77777777" w:rsidR="00045EC9" w:rsidRDefault="00045EC9" w:rsidP="00045EC9">
      <w:pPr>
        <w:rPr>
          <w:color w:val="000000" w:themeColor="text1"/>
          <w:sz w:val="24"/>
          <w:szCs w:val="24"/>
        </w:rPr>
      </w:pPr>
    </w:p>
    <w:p w14:paraId="36347A60" w14:textId="77777777" w:rsidR="00045EC9" w:rsidRDefault="00045EC9" w:rsidP="00045EC9">
      <w:pPr>
        <w:rPr>
          <w:color w:val="000000" w:themeColor="text1"/>
          <w:sz w:val="24"/>
          <w:szCs w:val="24"/>
        </w:rPr>
      </w:pPr>
    </w:p>
    <w:p w14:paraId="50802811" w14:textId="77777777" w:rsidR="00045EC9" w:rsidRPr="00045EC9" w:rsidRDefault="00045EC9" w:rsidP="00045EC9">
      <w:pPr>
        <w:rPr>
          <w:color w:val="000000" w:themeColor="text1"/>
          <w:sz w:val="24"/>
          <w:szCs w:val="24"/>
        </w:rPr>
      </w:pPr>
    </w:p>
    <w:p w14:paraId="43895B9F" w14:textId="03172D35" w:rsidR="001C06F2" w:rsidRDefault="00045EC9" w:rsidP="001C06F2">
      <w:pPr>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6704" behindDoc="0" locked="0" layoutInCell="1" allowOverlap="1" wp14:anchorId="1F1AB79F" wp14:editId="009DA7DB">
                <wp:simplePos x="0" y="0"/>
                <wp:positionH relativeFrom="margin">
                  <wp:posOffset>209550</wp:posOffset>
                </wp:positionH>
                <wp:positionV relativeFrom="paragraph">
                  <wp:posOffset>74295</wp:posOffset>
                </wp:positionV>
                <wp:extent cx="5679440" cy="4238625"/>
                <wp:effectExtent l="0" t="0" r="16510" b="28575"/>
                <wp:wrapNone/>
                <wp:docPr id="4" name="Text Box 4"/>
                <wp:cNvGraphicFramePr/>
                <a:graphic xmlns:a="http://schemas.openxmlformats.org/drawingml/2006/main">
                  <a:graphicData uri="http://schemas.microsoft.com/office/word/2010/wordprocessingShape">
                    <wps:wsp>
                      <wps:cNvSpPr txBox="1"/>
                      <wps:spPr>
                        <a:xfrm>
                          <a:off x="0" y="0"/>
                          <a:ext cx="5679440" cy="4238625"/>
                        </a:xfrm>
                        <a:prstGeom prst="rect">
                          <a:avLst/>
                        </a:prstGeom>
                        <a:solidFill>
                          <a:sysClr val="window" lastClr="FFFFFF"/>
                        </a:solidFill>
                        <a:ln w="6350">
                          <a:solidFill>
                            <a:prstClr val="black"/>
                          </a:solidFill>
                        </a:ln>
                      </wps:spPr>
                      <wps:txbx>
                        <w:txbxContent>
                          <w:p w14:paraId="3D3033C0"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sz w:val="24"/>
                                <w:szCs w:val="24"/>
                                <w:lang w:eastAsia="en-US" w:bidi="ar-SA"/>
                              </w:rPr>
                              <w:t>The proposed solution is an AI-powered mobile application designed to predict early hypertension risk and provide personalized interventions for Sri Lankan office workers aged 25–50. The app collects user-specific data, including demographics, lifestyle habits, dietary patterns, physical activity levels, sleep quality, and family history. Using machine learning algorithms such as XGBoost and Random Forest, the app estimates each user’s risk of developing hypertension, enabling early intervention before clinical symptoms appear.</w:t>
                            </w:r>
                          </w:p>
                          <w:p w14:paraId="7D3E2C21"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sz w:val="24"/>
                                <w:szCs w:val="24"/>
                                <w:lang w:eastAsia="en-US" w:bidi="ar-SA"/>
                              </w:rPr>
                              <w:t>Once the risk is identified, the system generates personalized recommendations in three main areas: diet, physical activity, and stress management. Meal plans are created based on a local food database aligned with the DASH diet principles, emphasizing low salt intake and nutrients that support healthy blood pressure. Exercise routines are tailored to the user’s daily schedule and fitness level, incorporating walking, yoga, and light resistance training. Stress management techniques, including mindfulness, breathing exercises, and cognitive-behavioral therapy (CBT)–based guidance, are suggested according to the user’s self-reported stress levels.</w:t>
                            </w:r>
                          </w:p>
                          <w:p w14:paraId="552FF6F5"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sz w:val="24"/>
                                <w:szCs w:val="24"/>
                                <w:lang w:eastAsia="en-US" w:bidi="ar-SA"/>
                              </w:rPr>
                              <w:t>The app continuously monitors user progress through self-reported updates and feedback, adjusting recommendations weekly to ensure they remain practical, safe, and effective. This iterative process enables a personalized, adaptive system that empowers office workers to manage their hypertension risk proactively.</w:t>
                            </w:r>
                          </w:p>
                          <w:p w14:paraId="4E8CB202" w14:textId="16F694DC" w:rsidR="00FF6C60" w:rsidRPr="00A62971" w:rsidRDefault="00E936B8" w:rsidP="00E936B8">
                            <w:pPr>
                              <w:rPr>
                                <w:rFonts w:ascii="Times New Roman" w:hAnsi="Times New Roman" w:cs="Times New Roman"/>
                              </w:rPr>
                            </w:pPr>
                            <w:r w:rsidRPr="00A62971">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AB79F" id="Text Box 4" o:spid="_x0000_s1033" type="#_x0000_t202" style="position:absolute;margin-left:16.5pt;margin-top:5.85pt;width:447.2pt;height:333.7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a6rRAIAAJUEAAAOAAAAZHJzL2Uyb0RvYy54bWysVEtv2zAMvg/YfxB0X5ykebRGnCJLkWFA&#10;0BZIh54VWY6FyaImKbGzXz9Kdh5tdxqWg0KR1EfyI+nZfVMpchDWSdAZHfT6lAjNIZd6l9EfL6sv&#10;t5Q4z3TOFGiR0aNw9H7++dOsNqkYQgkqF5YgiHZpbTJaem/SJHG8FBVzPTBCo7EAWzGPV7tLcstq&#10;RK9UMuz3J0kNNjcWuHAOtQ+tkc4jflEI7p+KwglPVEYxNx9PG89tOJP5jKU7y0wpeZcG+4csKiY1&#10;Bj1DPTDPyN7KD1CV5BYcFL7HoUqgKCQXsQasZtB/V82mZEbEWpAcZ840uf8Hyx8PG/NsiW++QoMN&#10;DITUxqUOlaGeprBV+MdMCdqRwuOZNtF4wlE5nkzvRiM0cbSNhje3k+E44CSX58Y6/01ARYKQUYt9&#10;iXSxw9r51vXkEqI5UDJfSaXi5eiWypIDwxZi53OoKVHMeVRmdBV/XbQ3z5QmdUYnN+N+jPTGFmKd&#10;MbeK8Z8fETB7pbGICxtB8s22ITLP6PTE1BbyIxJooZ0tZ/hKIvwaM3xmFocJicEF8U94FAowJ+gk&#10;Skqwv/+mD/7YY7RSUuNwZtT92jMrsPDvGrt/N4h8+3gZjadDjGGvLdtri95XS0DyBriKhkcx+Ht1&#10;EgsL1Svu0SJERRPTHGNn1J/EpW9XBveQi8UiOuH8GubXemN4gA6dCrS+NK/Mmq7PHkfkEU5jzNJ3&#10;7W59w0sNi72HQsZZCDy3rHb04+zHaer2NCzX9T16Xb4m8z8AAAD//wMAUEsDBBQABgAIAAAAIQAA&#10;4oGZ3gAAAAkBAAAPAAAAZHJzL2Rvd25yZXYueG1sTI/BTsMwEETvSPyDtUjcqNMUNU2IUyEkjgiR&#10;coCbay+JIV5XsZuGfj3LCY6zs5p5U29nP4gJx+gCKVguMhBIJlhHnYLX3ePNBkRMmqweAqGCb4yw&#10;bS4val3ZcKIXnNrUCQ6hWGkFfUqHSspoevQ6LsIBib2PMHqdWI6dtKM+cbgfZJ5la+m1I27o9QEf&#10;ejRf7dErsPQWyLy7p7Oj1rjy/Lz5NJNS11fz/R2IhHP6e4ZffEaHhpn24Ug2ikHBasVTEt+XBQj2&#10;y7y4BbFXsC7KHGRTy/8Lmh8AAAD//wMAUEsBAi0AFAAGAAgAAAAhALaDOJL+AAAA4QEAABMAAAAA&#10;AAAAAAAAAAAAAAAAAFtDb250ZW50X1R5cGVzXS54bWxQSwECLQAUAAYACAAAACEAOP0h/9YAAACU&#10;AQAACwAAAAAAAAAAAAAAAAAvAQAAX3JlbHMvLnJlbHNQSwECLQAUAAYACAAAACEABRWuq0QCAACV&#10;BAAADgAAAAAAAAAAAAAAAAAuAgAAZHJzL2Uyb0RvYy54bWxQSwECLQAUAAYACAAAACEAAOKBmd4A&#10;AAAJAQAADwAAAAAAAAAAAAAAAACeBAAAZHJzL2Rvd25yZXYueG1sUEsFBgAAAAAEAAQA8wAAAKkF&#10;AAAAAA==&#10;" fillcolor="window" strokeweight=".5pt">
                <v:textbox>
                  <w:txbxContent>
                    <w:p w14:paraId="3D3033C0"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sz w:val="24"/>
                          <w:szCs w:val="24"/>
                          <w:lang w:eastAsia="en-US" w:bidi="ar-SA"/>
                        </w:rPr>
                        <w:t>The proposed solution is an AI-powered mobile application designed to predict early hypertension risk and provide personalized interventions for Sri Lankan office workers aged 25–50. The app collects user-specific data, including demographics, lifestyle habits, dietary patterns, physical activity levels, sleep quality, and family history. Using machine learning algorithms such as XGBoost and Random Forest, the app estimates each user’s risk of developing hypertension, enabling early intervention before clinical symptoms appear.</w:t>
                      </w:r>
                    </w:p>
                    <w:p w14:paraId="7D3E2C21"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sz w:val="24"/>
                          <w:szCs w:val="24"/>
                          <w:lang w:eastAsia="en-US" w:bidi="ar-SA"/>
                        </w:rPr>
                        <w:t>Once the risk is identified, the system generates personalized recommendations in three main areas: diet, physical activity, and stress management. Meal plans are created based on a local food database aligned with the DASH diet principles, emphasizing low salt intake and nutrients that support healthy blood pressure. Exercise routines are tailored to the user’s daily schedule and fitness level, incorporating walking, yoga, and light resistance training. Stress management techniques, including mindfulness, breathing exercises, and cognitive-behavioral therapy (CBT)–based guidance, are suggested according to the user’s self-reported stress levels.</w:t>
                      </w:r>
                    </w:p>
                    <w:p w14:paraId="552FF6F5"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sz w:val="24"/>
                          <w:szCs w:val="24"/>
                          <w:lang w:eastAsia="en-US" w:bidi="ar-SA"/>
                        </w:rPr>
                        <w:t>The app continuously monitors user progress through self-reported updates and feedback, adjusting recommendations weekly to ensure they remain practical, safe, and effective. This iterative process enables a personalized, adaptive system that empowers office workers to manage their hypertension risk proactively.</w:t>
                      </w:r>
                    </w:p>
                    <w:p w14:paraId="4E8CB202" w14:textId="16F694DC" w:rsidR="00FF6C60" w:rsidRPr="00A62971" w:rsidRDefault="00E936B8" w:rsidP="00E936B8">
                      <w:pPr>
                        <w:rPr>
                          <w:rFonts w:ascii="Times New Roman" w:hAnsi="Times New Roman" w:cs="Times New Roman"/>
                        </w:rPr>
                      </w:pPr>
                      <w:r w:rsidRPr="00A62971">
                        <w:rPr>
                          <w:rFonts w:ascii="Times New Roman" w:hAnsi="Times New Roman" w:cs="Times New Roman"/>
                        </w:rPr>
                        <w:t xml:space="preserve"> </w:t>
                      </w:r>
                    </w:p>
                  </w:txbxContent>
                </v:textbox>
                <w10:wrap anchorx="margin"/>
              </v:shape>
            </w:pict>
          </mc:Fallback>
        </mc:AlternateContent>
      </w:r>
    </w:p>
    <w:p w14:paraId="256CF221" w14:textId="458A54EA" w:rsidR="001C06F2" w:rsidRDefault="001C06F2" w:rsidP="001C06F2">
      <w:pPr>
        <w:rPr>
          <w:color w:val="000000" w:themeColor="text1"/>
          <w:sz w:val="24"/>
          <w:szCs w:val="24"/>
        </w:rPr>
      </w:pPr>
    </w:p>
    <w:p w14:paraId="6E7BB6ED" w14:textId="65EE3AB1" w:rsidR="001C06F2" w:rsidRDefault="001C06F2" w:rsidP="001C06F2">
      <w:pPr>
        <w:rPr>
          <w:color w:val="000000" w:themeColor="text1"/>
          <w:sz w:val="24"/>
          <w:szCs w:val="24"/>
        </w:rPr>
      </w:pPr>
    </w:p>
    <w:p w14:paraId="0B0A3597" w14:textId="0257F323" w:rsidR="001C06F2" w:rsidRDefault="001C06F2" w:rsidP="001C06F2">
      <w:pPr>
        <w:rPr>
          <w:color w:val="000000" w:themeColor="text1"/>
          <w:sz w:val="24"/>
          <w:szCs w:val="24"/>
        </w:rPr>
      </w:pPr>
    </w:p>
    <w:p w14:paraId="778B2D05" w14:textId="5F3D2604" w:rsidR="001C06F2" w:rsidRDefault="001C06F2" w:rsidP="001C06F2">
      <w:pPr>
        <w:rPr>
          <w:color w:val="000000" w:themeColor="text1"/>
          <w:sz w:val="24"/>
          <w:szCs w:val="24"/>
        </w:rPr>
      </w:pPr>
    </w:p>
    <w:p w14:paraId="250F3467" w14:textId="7D39C4BA" w:rsidR="001C06F2" w:rsidRDefault="001C06F2" w:rsidP="001C06F2">
      <w:pPr>
        <w:rPr>
          <w:color w:val="000000" w:themeColor="text1"/>
          <w:sz w:val="24"/>
          <w:szCs w:val="24"/>
        </w:rPr>
      </w:pPr>
    </w:p>
    <w:p w14:paraId="407C68B7" w14:textId="77777777" w:rsidR="001C06F2" w:rsidRDefault="001C06F2" w:rsidP="001C06F2">
      <w:pPr>
        <w:rPr>
          <w:color w:val="000000" w:themeColor="text1"/>
          <w:sz w:val="24"/>
          <w:szCs w:val="24"/>
        </w:rPr>
      </w:pPr>
    </w:p>
    <w:p w14:paraId="06D902DA" w14:textId="77777777" w:rsidR="001C06F2" w:rsidRDefault="001C06F2" w:rsidP="001C06F2">
      <w:pPr>
        <w:rPr>
          <w:color w:val="000000" w:themeColor="text1"/>
          <w:sz w:val="24"/>
          <w:szCs w:val="24"/>
        </w:rPr>
      </w:pPr>
    </w:p>
    <w:p w14:paraId="4A97D9FC" w14:textId="77777777" w:rsidR="001C06F2" w:rsidRDefault="001C06F2" w:rsidP="001C06F2">
      <w:pPr>
        <w:rPr>
          <w:color w:val="000000" w:themeColor="text1"/>
          <w:sz w:val="24"/>
          <w:szCs w:val="24"/>
        </w:rPr>
      </w:pPr>
    </w:p>
    <w:p w14:paraId="141B478D" w14:textId="77777777" w:rsidR="001C06F2" w:rsidRDefault="001C06F2" w:rsidP="001C06F2">
      <w:pPr>
        <w:rPr>
          <w:color w:val="000000" w:themeColor="text1"/>
          <w:sz w:val="24"/>
          <w:szCs w:val="24"/>
        </w:rPr>
      </w:pPr>
    </w:p>
    <w:p w14:paraId="65403F59" w14:textId="77777777" w:rsidR="001C06F2" w:rsidRPr="001C06F2" w:rsidRDefault="001C06F2" w:rsidP="001C06F2">
      <w:pPr>
        <w:rPr>
          <w:color w:val="000000" w:themeColor="text1"/>
          <w:sz w:val="24"/>
          <w:szCs w:val="24"/>
        </w:rPr>
      </w:pPr>
    </w:p>
    <w:p w14:paraId="18BA68B8" w14:textId="77777777" w:rsidR="001C06F2" w:rsidRPr="001C06F2" w:rsidRDefault="001C06F2" w:rsidP="001C06F2">
      <w:pPr>
        <w:pStyle w:val="ListParagraph"/>
        <w:rPr>
          <w:color w:val="000000" w:themeColor="text1"/>
          <w:sz w:val="24"/>
          <w:szCs w:val="24"/>
        </w:rPr>
      </w:pPr>
    </w:p>
    <w:p w14:paraId="6C058CE4" w14:textId="01AAE80C" w:rsidR="00FF6C60" w:rsidRPr="002E7745" w:rsidRDefault="00FF6C60" w:rsidP="00FF6C60">
      <w:pPr>
        <w:pStyle w:val="ListParagraph"/>
        <w:rPr>
          <w:color w:val="000000" w:themeColor="text1"/>
          <w:sz w:val="24"/>
          <w:szCs w:val="24"/>
        </w:rPr>
      </w:pPr>
    </w:p>
    <w:p w14:paraId="554A121B" w14:textId="1D37D627" w:rsidR="00FF6C60" w:rsidRPr="002E7745" w:rsidRDefault="00FF6C60" w:rsidP="00FF6C60">
      <w:pPr>
        <w:pStyle w:val="ListParagraph"/>
        <w:rPr>
          <w:color w:val="000000" w:themeColor="text1"/>
          <w:sz w:val="24"/>
          <w:szCs w:val="24"/>
        </w:rPr>
      </w:pPr>
    </w:p>
    <w:p w14:paraId="0A92F89F" w14:textId="50690C8E" w:rsidR="00FF6C60" w:rsidRPr="002E7745" w:rsidRDefault="00FF6C60" w:rsidP="00FF6C60">
      <w:pPr>
        <w:pStyle w:val="ListParagraph"/>
        <w:rPr>
          <w:color w:val="000000" w:themeColor="text1"/>
          <w:sz w:val="24"/>
          <w:szCs w:val="24"/>
        </w:rPr>
      </w:pPr>
    </w:p>
    <w:p w14:paraId="70681C5B" w14:textId="6514B123" w:rsidR="00E032BF" w:rsidRPr="002E7745" w:rsidRDefault="00E032BF" w:rsidP="00FF6C60">
      <w:pPr>
        <w:pStyle w:val="ListParagraph"/>
        <w:rPr>
          <w:color w:val="000000" w:themeColor="text1"/>
          <w:sz w:val="24"/>
          <w:szCs w:val="24"/>
        </w:rPr>
      </w:pPr>
    </w:p>
    <w:p w14:paraId="65DC8313" w14:textId="579D574D" w:rsidR="00E032BF" w:rsidRPr="002E7745" w:rsidRDefault="00E032BF" w:rsidP="00FF6C60">
      <w:pPr>
        <w:pStyle w:val="ListParagraph"/>
        <w:rPr>
          <w:color w:val="000000" w:themeColor="text1"/>
          <w:sz w:val="24"/>
          <w:szCs w:val="24"/>
        </w:rPr>
      </w:pPr>
    </w:p>
    <w:p w14:paraId="4A2B1849" w14:textId="724F9743" w:rsidR="00E032BF" w:rsidRPr="002E7745" w:rsidRDefault="00E032BF" w:rsidP="00FF6C60">
      <w:pPr>
        <w:pStyle w:val="ListParagraph"/>
        <w:rPr>
          <w:color w:val="000000" w:themeColor="text1"/>
          <w:sz w:val="24"/>
          <w:szCs w:val="24"/>
        </w:rPr>
      </w:pPr>
    </w:p>
    <w:p w14:paraId="726AD102" w14:textId="06E13AAF" w:rsidR="00E032BF" w:rsidRDefault="00E032BF" w:rsidP="00FF6C60">
      <w:pPr>
        <w:pStyle w:val="ListParagraph"/>
        <w:rPr>
          <w:color w:val="000000" w:themeColor="text1"/>
          <w:sz w:val="24"/>
          <w:szCs w:val="24"/>
        </w:rPr>
      </w:pPr>
    </w:p>
    <w:p w14:paraId="08AD895B" w14:textId="77777777" w:rsidR="00AA1241" w:rsidRDefault="00AA1241" w:rsidP="00FF6C60">
      <w:pPr>
        <w:pStyle w:val="ListParagraph"/>
        <w:rPr>
          <w:color w:val="000000" w:themeColor="text1"/>
          <w:sz w:val="24"/>
          <w:szCs w:val="24"/>
        </w:rPr>
      </w:pPr>
    </w:p>
    <w:p w14:paraId="56D1ECC2" w14:textId="77777777" w:rsidR="001C06F2" w:rsidRDefault="001C06F2" w:rsidP="00FF6C60">
      <w:pPr>
        <w:pStyle w:val="ListParagraph"/>
        <w:rPr>
          <w:color w:val="000000" w:themeColor="text1"/>
          <w:sz w:val="24"/>
          <w:szCs w:val="24"/>
        </w:rPr>
      </w:pPr>
    </w:p>
    <w:p w14:paraId="46697172" w14:textId="77777777" w:rsidR="00045EC9" w:rsidRDefault="00045EC9" w:rsidP="00FF6C60">
      <w:pPr>
        <w:pStyle w:val="ListParagraph"/>
        <w:rPr>
          <w:color w:val="000000" w:themeColor="text1"/>
          <w:sz w:val="24"/>
          <w:szCs w:val="24"/>
        </w:rPr>
      </w:pPr>
    </w:p>
    <w:p w14:paraId="56427FCF" w14:textId="77777777" w:rsidR="00045EC9" w:rsidRDefault="00045EC9" w:rsidP="00FF6C60">
      <w:pPr>
        <w:pStyle w:val="ListParagraph"/>
        <w:rPr>
          <w:color w:val="000000" w:themeColor="text1"/>
          <w:sz w:val="24"/>
          <w:szCs w:val="24"/>
        </w:rPr>
      </w:pPr>
    </w:p>
    <w:p w14:paraId="145DF9C7" w14:textId="77777777" w:rsidR="00045EC9" w:rsidRDefault="00045EC9" w:rsidP="00FF6C60">
      <w:pPr>
        <w:pStyle w:val="ListParagraph"/>
        <w:rPr>
          <w:color w:val="000000" w:themeColor="text1"/>
          <w:sz w:val="24"/>
          <w:szCs w:val="24"/>
        </w:rPr>
      </w:pPr>
    </w:p>
    <w:p w14:paraId="6E151374" w14:textId="77777777" w:rsidR="00045EC9" w:rsidRDefault="00045EC9" w:rsidP="00FF6C60">
      <w:pPr>
        <w:pStyle w:val="ListParagraph"/>
        <w:rPr>
          <w:color w:val="000000" w:themeColor="text1"/>
          <w:sz w:val="24"/>
          <w:szCs w:val="24"/>
        </w:rPr>
      </w:pPr>
    </w:p>
    <w:p w14:paraId="1F402961" w14:textId="77777777" w:rsidR="00045EC9" w:rsidRDefault="00045EC9" w:rsidP="00FF6C60">
      <w:pPr>
        <w:pStyle w:val="ListParagraph"/>
        <w:rPr>
          <w:color w:val="000000" w:themeColor="text1"/>
          <w:sz w:val="24"/>
          <w:szCs w:val="24"/>
        </w:rPr>
      </w:pPr>
    </w:p>
    <w:p w14:paraId="7D5DDDDD" w14:textId="77777777" w:rsidR="00045EC9" w:rsidRDefault="00045EC9" w:rsidP="00FF6C60">
      <w:pPr>
        <w:pStyle w:val="ListParagraph"/>
        <w:rPr>
          <w:color w:val="000000" w:themeColor="text1"/>
          <w:sz w:val="24"/>
          <w:szCs w:val="24"/>
        </w:rPr>
      </w:pPr>
    </w:p>
    <w:p w14:paraId="729A27DC" w14:textId="77777777" w:rsidR="00045EC9" w:rsidRDefault="00045EC9" w:rsidP="00FF6C60">
      <w:pPr>
        <w:pStyle w:val="ListParagraph"/>
        <w:rPr>
          <w:color w:val="000000" w:themeColor="text1"/>
          <w:sz w:val="24"/>
          <w:szCs w:val="24"/>
        </w:rPr>
      </w:pPr>
    </w:p>
    <w:p w14:paraId="2E4ECC7B" w14:textId="77777777" w:rsidR="00045EC9" w:rsidRDefault="00045EC9" w:rsidP="00FF6C60">
      <w:pPr>
        <w:pStyle w:val="ListParagraph"/>
        <w:rPr>
          <w:color w:val="000000" w:themeColor="text1"/>
          <w:sz w:val="24"/>
          <w:szCs w:val="24"/>
        </w:rPr>
      </w:pPr>
    </w:p>
    <w:p w14:paraId="5718554F" w14:textId="77777777" w:rsidR="00045EC9" w:rsidRDefault="00045EC9" w:rsidP="00FF6C60">
      <w:pPr>
        <w:pStyle w:val="ListParagraph"/>
        <w:rPr>
          <w:color w:val="000000" w:themeColor="text1"/>
          <w:sz w:val="24"/>
          <w:szCs w:val="24"/>
        </w:rPr>
      </w:pPr>
    </w:p>
    <w:p w14:paraId="5FED1A20" w14:textId="77777777" w:rsidR="00045EC9" w:rsidRDefault="00045EC9" w:rsidP="00FF6C60">
      <w:pPr>
        <w:pStyle w:val="ListParagraph"/>
        <w:rPr>
          <w:color w:val="000000" w:themeColor="text1"/>
          <w:sz w:val="24"/>
          <w:szCs w:val="24"/>
        </w:rPr>
      </w:pPr>
    </w:p>
    <w:p w14:paraId="0233E3E0" w14:textId="77777777" w:rsidR="00045EC9" w:rsidRDefault="00045EC9" w:rsidP="00FF6C60">
      <w:pPr>
        <w:pStyle w:val="ListParagraph"/>
        <w:rPr>
          <w:color w:val="000000" w:themeColor="text1"/>
          <w:sz w:val="24"/>
          <w:szCs w:val="24"/>
        </w:rPr>
      </w:pPr>
    </w:p>
    <w:p w14:paraId="4A6D280C" w14:textId="77777777" w:rsidR="00045EC9" w:rsidRPr="00045EC9" w:rsidRDefault="00045EC9" w:rsidP="00045EC9">
      <w:pPr>
        <w:rPr>
          <w:color w:val="000000" w:themeColor="text1"/>
          <w:sz w:val="24"/>
          <w:szCs w:val="24"/>
        </w:rPr>
      </w:pPr>
    </w:p>
    <w:p w14:paraId="34F7F20D" w14:textId="1C94F06F" w:rsidR="00B35069" w:rsidRDefault="00B35069" w:rsidP="00E032BF">
      <w:pPr>
        <w:pStyle w:val="ListParagraph"/>
        <w:numPr>
          <w:ilvl w:val="0"/>
          <w:numId w:val="3"/>
        </w:numPr>
        <w:rPr>
          <w:color w:val="000000" w:themeColor="text1"/>
          <w:sz w:val="24"/>
          <w:szCs w:val="24"/>
        </w:rPr>
      </w:pPr>
      <w:r w:rsidRPr="002E7745">
        <w:rPr>
          <w:color w:val="000000" w:themeColor="text1"/>
          <w:sz w:val="24"/>
          <w:szCs w:val="24"/>
        </w:rPr>
        <w:t>Brief description of specialized domain</w:t>
      </w:r>
      <w:r w:rsidR="00E54BF0" w:rsidRPr="002E7745">
        <w:rPr>
          <w:color w:val="000000" w:themeColor="text1"/>
          <w:sz w:val="24"/>
          <w:szCs w:val="24"/>
        </w:rPr>
        <w:t xml:space="preserve"> expertise</w:t>
      </w:r>
      <w:r w:rsidR="00DD68F1" w:rsidRPr="002E7745">
        <w:rPr>
          <w:color w:val="000000" w:themeColor="text1"/>
          <w:sz w:val="24"/>
          <w:szCs w:val="24"/>
        </w:rPr>
        <w:t>,</w:t>
      </w:r>
      <w:r w:rsidRPr="002E7745">
        <w:rPr>
          <w:color w:val="000000" w:themeColor="text1"/>
          <w:sz w:val="24"/>
          <w:szCs w:val="24"/>
        </w:rPr>
        <w:t xml:space="preserve"> </w:t>
      </w:r>
      <w:r w:rsidR="00A537C4" w:rsidRPr="002E7745">
        <w:rPr>
          <w:color w:val="000000" w:themeColor="text1"/>
          <w:sz w:val="24"/>
          <w:szCs w:val="24"/>
        </w:rPr>
        <w:t>knowledge,</w:t>
      </w:r>
      <w:r w:rsidRPr="002E7745">
        <w:rPr>
          <w:color w:val="000000" w:themeColor="text1"/>
          <w:sz w:val="24"/>
          <w:szCs w:val="24"/>
        </w:rPr>
        <w:t xml:space="preserve"> and data requirements</w:t>
      </w:r>
      <w:r w:rsidR="00892362" w:rsidRPr="002E7745">
        <w:rPr>
          <w:color w:val="000000" w:themeColor="text1"/>
          <w:sz w:val="24"/>
          <w:szCs w:val="24"/>
        </w:rPr>
        <w:t xml:space="preserve"> (</w:t>
      </w:r>
      <w:r w:rsidR="0043229A">
        <w:rPr>
          <w:color w:val="000000" w:themeColor="text1"/>
          <w:sz w:val="24"/>
          <w:szCs w:val="24"/>
        </w:rPr>
        <w:t>3</w:t>
      </w:r>
      <w:r w:rsidR="00892362" w:rsidRPr="002E7745">
        <w:rPr>
          <w:color w:val="000000" w:themeColor="text1"/>
          <w:sz w:val="24"/>
          <w:szCs w:val="24"/>
        </w:rPr>
        <w:t>00 words max)</w:t>
      </w:r>
    </w:p>
    <w:p w14:paraId="13D3887D" w14:textId="77777777" w:rsidR="00E71E6C" w:rsidRPr="002E7745" w:rsidRDefault="00E71E6C" w:rsidP="00E71E6C">
      <w:pPr>
        <w:pStyle w:val="ListParagraph"/>
        <w:rPr>
          <w:color w:val="000000" w:themeColor="text1"/>
          <w:sz w:val="24"/>
          <w:szCs w:val="24"/>
        </w:rPr>
      </w:pPr>
    </w:p>
    <w:p w14:paraId="0A195C75" w14:textId="3F21395E" w:rsidR="00892362" w:rsidRPr="002E7745" w:rsidRDefault="00892362" w:rsidP="00892362">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7728" behindDoc="0" locked="0" layoutInCell="1" allowOverlap="1" wp14:anchorId="6A2B529B" wp14:editId="2BC32C53">
                <wp:simplePos x="0" y="0"/>
                <wp:positionH relativeFrom="margin">
                  <wp:posOffset>285750</wp:posOffset>
                </wp:positionH>
                <wp:positionV relativeFrom="paragraph">
                  <wp:posOffset>10795</wp:posOffset>
                </wp:positionV>
                <wp:extent cx="5648990" cy="6819900"/>
                <wp:effectExtent l="0" t="0" r="27940" b="19050"/>
                <wp:wrapNone/>
                <wp:docPr id="5" name="Text Box 5"/>
                <wp:cNvGraphicFramePr/>
                <a:graphic xmlns:a="http://schemas.openxmlformats.org/drawingml/2006/main">
                  <a:graphicData uri="http://schemas.microsoft.com/office/word/2010/wordprocessingShape">
                    <wps:wsp>
                      <wps:cNvSpPr txBox="1"/>
                      <wps:spPr>
                        <a:xfrm>
                          <a:off x="0" y="0"/>
                          <a:ext cx="5648990" cy="6819900"/>
                        </a:xfrm>
                        <a:prstGeom prst="rect">
                          <a:avLst/>
                        </a:prstGeom>
                        <a:solidFill>
                          <a:sysClr val="window" lastClr="FFFFFF"/>
                        </a:solidFill>
                        <a:ln w="6350">
                          <a:solidFill>
                            <a:prstClr val="black"/>
                          </a:solidFill>
                        </a:ln>
                      </wps:spPr>
                      <wps:txbx>
                        <w:txbxContent>
                          <w:p w14:paraId="666C96CE"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sz w:val="24"/>
                                <w:szCs w:val="24"/>
                                <w:lang w:eastAsia="en-US" w:bidi="ar-SA"/>
                              </w:rPr>
                              <w:t>The development of an AI-powered hypertension prevention app requires expertise across multiple specialized domains, combining healthcare knowledge with data science, machine learning, and mobile application development.</w:t>
                            </w:r>
                          </w:p>
                          <w:p w14:paraId="6EE2594A"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b/>
                                <w:bCs/>
                                <w:sz w:val="24"/>
                                <w:szCs w:val="24"/>
                                <w:lang w:eastAsia="en-US" w:bidi="ar-SA"/>
                              </w:rPr>
                              <w:t>1. Medical and Health Expertise:</w:t>
                            </w:r>
                            <w:r w:rsidRPr="00F22D33">
                              <w:rPr>
                                <w:rFonts w:ascii="Times New Roman" w:eastAsia="Times New Roman" w:hAnsi="Times New Roman" w:cs="Times New Roman"/>
                                <w:sz w:val="24"/>
                                <w:szCs w:val="24"/>
                                <w:lang w:eastAsia="en-US" w:bidi="ar-SA"/>
                              </w:rPr>
                              <w:br/>
                              <w:t>A foundational understanding of hypertension, its risk factors, and preventive strategies is essential. This includes knowledge of lifestyle contributors (e.g., diet, physical activity, stress) and how demographic factors (age, BMI, family history) influence risk. Expertise in nutrition, especially relating to local Sri Lankan diets and the DASH diet principles, is critical for creating culturally relevant and effective meal plans. Knowledge of exercise physiology ensures that physical activity recommendations are safe, appropriate, and adaptable to varied fitness levels. Additionally, understanding mental wellness strategies, including mindfulness and cognitive-behavioral therapy (CBT) techniques, is necessary for effective stress management interventions.</w:t>
                            </w:r>
                          </w:p>
                          <w:p w14:paraId="7C8860C4"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b/>
                                <w:bCs/>
                                <w:sz w:val="24"/>
                                <w:szCs w:val="24"/>
                                <w:lang w:eastAsia="en-US" w:bidi="ar-SA"/>
                              </w:rPr>
                              <w:t>2. Data Science and Machine Learning Expertise:</w:t>
                            </w:r>
                            <w:r w:rsidRPr="00F22D33">
                              <w:rPr>
                                <w:rFonts w:ascii="Times New Roman" w:eastAsia="Times New Roman" w:hAnsi="Times New Roman" w:cs="Times New Roman"/>
                                <w:sz w:val="24"/>
                                <w:szCs w:val="24"/>
                                <w:lang w:eastAsia="en-US" w:bidi="ar-SA"/>
                              </w:rPr>
                              <w:br/>
                              <w:t>Implementing predictive models for hypertension risk requires experience in supervised machine learning, feature selection, model evaluation, and interpretability techniques (e.g., SHAP values). Familiarity with algorithms such as XGBoost and Random Forest is necessary for risk prediction. Knowledge of preprocessing self-reported lifestyle data, handling missing values, and creating robust datasets ensures the models remain accurate and reliable.</w:t>
                            </w:r>
                          </w:p>
                          <w:p w14:paraId="16F54D32"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b/>
                                <w:bCs/>
                                <w:sz w:val="24"/>
                                <w:szCs w:val="24"/>
                                <w:lang w:eastAsia="en-US" w:bidi="ar-SA"/>
                              </w:rPr>
                              <w:t>3. Mobile Application Development:</w:t>
                            </w:r>
                            <w:r w:rsidRPr="00F22D33">
                              <w:rPr>
                                <w:rFonts w:ascii="Times New Roman" w:eastAsia="Times New Roman" w:hAnsi="Times New Roman" w:cs="Times New Roman"/>
                                <w:sz w:val="24"/>
                                <w:szCs w:val="24"/>
                                <w:lang w:eastAsia="en-US" w:bidi="ar-SA"/>
                              </w:rPr>
                              <w:br/>
                              <w:t>Expertise in mobile app development, including user interface (UI) and user experience (UX) design, ensures that the application is user-friendly and accessible. Integration of data input forms, recommendation modules, and feedback loops is essential for practical usability.</w:t>
                            </w:r>
                          </w:p>
                          <w:p w14:paraId="5B9F32BB"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b/>
                                <w:bCs/>
                                <w:sz w:val="24"/>
                                <w:szCs w:val="24"/>
                                <w:lang w:eastAsia="en-US" w:bidi="ar-SA"/>
                              </w:rPr>
                              <w:t>4. Data Requirements:</w:t>
                            </w:r>
                            <w:r w:rsidRPr="00F22D33">
                              <w:rPr>
                                <w:rFonts w:ascii="Times New Roman" w:eastAsia="Times New Roman" w:hAnsi="Times New Roman" w:cs="Times New Roman"/>
                                <w:sz w:val="24"/>
                                <w:szCs w:val="24"/>
                                <w:lang w:eastAsia="en-US" w:bidi="ar-SA"/>
                              </w:rPr>
                              <w:br/>
                              <w:t>The app will require self-reported data on lifestyle habits (diet, exercise, sleep), demographic information (age, gender, BMI), family history of hypertension, and stress levels. Additionally, a local food nutrient database is needed to generate meal plans. Historical datasets linking lifestyle factors to hypertension outcomes will be required to train machine learning models, either from public health surveys, clinical studies, or prior research datasets.</w:t>
                            </w:r>
                          </w:p>
                          <w:p w14:paraId="744A456F" w14:textId="02D956A6" w:rsidR="00892362" w:rsidRPr="00A62971" w:rsidRDefault="00892362" w:rsidP="006B1791">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B529B" id="Text Box 5" o:spid="_x0000_s1034" type="#_x0000_t202" style="position:absolute;left:0;text-align:left;margin-left:22.5pt;margin-top:.85pt;width:444.8pt;height:537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10yQwIAAJUEAAAOAAAAZHJzL2Uyb0RvYy54bWysVE1vGjEQvVfqf7B8LwspUIKyRJSIqhJK&#10;IpEqZ+P1wqpej2sbdumv77P5ykdPVTmYGc/4zcybmb25bWvNdsr5ikzOe50uZ8pIKiqzzvmPp/mn&#10;EWc+CFMITUblfK88v518/HDT2LG6og3pQjkGEOPHjc35JgQ7zjIvN6oWvkNWGRhLcrUIUN06K5xo&#10;gF7r7KrbHWYNucI6ksp73N4djHyS8MtSyfBQll4FpnOO3EI6XTpX8cwmN2K8dsJuKnlMQ/xDFrWo&#10;DIKeoe5EEGzrqndQdSUdeSpDR1KdUVlWUqUaUE2v+6aa5UZYlWoBOd6eafL/D1be75b20bHQfqUW&#10;DYyENNaPPS5jPW3p6viPTBnsoHB/pk21gUlcDob90fU1TBK24agHORGbXZ5b58M3RTWLQs4d+pLo&#10;EruFDwgJ15NLjOZJV8W80jopez/Tju0EWojOF9RwpoUPuMz5PP1i1oB49Uwb1iCdz4NuivTKFmOd&#10;MVdayJ/vEYCnDWAvbEQptKuWVUXORyemVlTsQaCjw2x5K+cV4BfI8FE4DBOIwYKEBxylJuRER4mz&#10;Dbnff7uP/ugxrJw1GM6c+19b4RQK/27Q/etevx+nOSn9wZcrKO6lZfXSYrb1jEBeD6toZRKjf9An&#10;sXRUP2OPpjEqTMJIxM55OImzcFgZ7KFU02lywvxaERZmaWWEjp2KtD61z8LZY58DRuSeTmMsxm/a&#10;ffCNLw1Nt4HKKs1C5PnA6pF+zH7q73FP43K91JPX5Wsy+QMAAP//AwBQSwMEFAAGAAgAAAAhAOMM&#10;Jf3dAAAACQEAAA8AAABkcnMvZG93bnJldi54bWxMj8FOwzAQRO9I/IO1SNyoA7RNG+JUCIkjQgQO&#10;9Oba28QQr6PYTUO/nuVUjrMzmn1TbibfiRGH6AIpuJ1lIJBMsI4aBR/vzzcrEDFpsroLhAp+MMKm&#10;urwodWHDkd5wrFMjuIRioRW0KfWFlNG06HWchR6JvX0YvE4sh0baQR+53HfyLsuW0mtH/KHVPT61&#10;aL7rg1dg6TOQ2bqXk6PauPXpdfVlRqWur6bHBxAJp3QOwx8+o0PFTLtwIBtFp2C+4CmJ7zkIttf3&#10;8yWIHessX+Qgq1L+X1D9AgAA//8DAFBLAQItABQABgAIAAAAIQC2gziS/gAAAOEBAAATAAAAAAAA&#10;AAAAAAAAAAAAAABbQ29udGVudF9UeXBlc10ueG1sUEsBAi0AFAAGAAgAAAAhADj9If/WAAAAlAEA&#10;AAsAAAAAAAAAAAAAAAAALwEAAF9yZWxzLy5yZWxzUEsBAi0AFAAGAAgAAAAhAIDPXTJDAgAAlQQA&#10;AA4AAAAAAAAAAAAAAAAALgIAAGRycy9lMm9Eb2MueG1sUEsBAi0AFAAGAAgAAAAhAOMMJf3dAAAA&#10;CQEAAA8AAAAAAAAAAAAAAAAAnQQAAGRycy9kb3ducmV2LnhtbFBLBQYAAAAABAAEAPMAAACnBQAA&#10;AAA=&#10;" fillcolor="window" strokeweight=".5pt">
                <v:textbox>
                  <w:txbxContent>
                    <w:p w14:paraId="666C96CE"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sz w:val="24"/>
                          <w:szCs w:val="24"/>
                          <w:lang w:eastAsia="en-US" w:bidi="ar-SA"/>
                        </w:rPr>
                        <w:t>The development of an AI-powered hypertension prevention app requires expertise across multiple specialized domains, combining healthcare knowledge with data science, machine learning, and mobile application development.</w:t>
                      </w:r>
                    </w:p>
                    <w:p w14:paraId="6EE2594A"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b/>
                          <w:bCs/>
                          <w:sz w:val="24"/>
                          <w:szCs w:val="24"/>
                          <w:lang w:eastAsia="en-US" w:bidi="ar-SA"/>
                        </w:rPr>
                        <w:t>1. Medical and Health Expertise:</w:t>
                      </w:r>
                      <w:r w:rsidRPr="00F22D33">
                        <w:rPr>
                          <w:rFonts w:ascii="Times New Roman" w:eastAsia="Times New Roman" w:hAnsi="Times New Roman" w:cs="Times New Roman"/>
                          <w:sz w:val="24"/>
                          <w:szCs w:val="24"/>
                          <w:lang w:eastAsia="en-US" w:bidi="ar-SA"/>
                        </w:rPr>
                        <w:br/>
                        <w:t>A foundational understanding of hypertension, its risk factors, and preventive strategies is essential. This includes knowledge of lifestyle contributors (e.g., diet, physical activity, stress) and how demographic factors (age, BMI, family history) influence risk. Expertise in nutrition, especially relating to local Sri Lankan diets and the DASH diet principles, is critical for creating culturally relevant and effective meal plans. Knowledge of exercise physiology ensures that physical activity recommendations are safe, appropriate, and adaptable to varied fitness levels. Additionally, understanding mental wellness strategies, including mindfulness and cognitive-behavioral therapy (CBT) techniques, is necessary for effective stress management interventions.</w:t>
                      </w:r>
                    </w:p>
                    <w:p w14:paraId="7C8860C4"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b/>
                          <w:bCs/>
                          <w:sz w:val="24"/>
                          <w:szCs w:val="24"/>
                          <w:lang w:eastAsia="en-US" w:bidi="ar-SA"/>
                        </w:rPr>
                        <w:t>2. Data Science and Machine Learning Expertise:</w:t>
                      </w:r>
                      <w:r w:rsidRPr="00F22D33">
                        <w:rPr>
                          <w:rFonts w:ascii="Times New Roman" w:eastAsia="Times New Roman" w:hAnsi="Times New Roman" w:cs="Times New Roman"/>
                          <w:sz w:val="24"/>
                          <w:szCs w:val="24"/>
                          <w:lang w:eastAsia="en-US" w:bidi="ar-SA"/>
                        </w:rPr>
                        <w:br/>
                        <w:t>Implementing predictive models for hypertension risk requires experience in supervised machine learning, feature selection, model evaluation, and interpretability techniques (e.g., SHAP values). Familiarity with algorithms such as XGBoost and Random Forest is necessary for risk prediction. Knowledge of preprocessing self-reported lifestyle data, handling missing values, and creating robust datasets ensures the models remain accurate and reliable.</w:t>
                      </w:r>
                    </w:p>
                    <w:p w14:paraId="16F54D32"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b/>
                          <w:bCs/>
                          <w:sz w:val="24"/>
                          <w:szCs w:val="24"/>
                          <w:lang w:eastAsia="en-US" w:bidi="ar-SA"/>
                        </w:rPr>
                        <w:t>3. Mobile Application Development:</w:t>
                      </w:r>
                      <w:r w:rsidRPr="00F22D33">
                        <w:rPr>
                          <w:rFonts w:ascii="Times New Roman" w:eastAsia="Times New Roman" w:hAnsi="Times New Roman" w:cs="Times New Roman"/>
                          <w:sz w:val="24"/>
                          <w:szCs w:val="24"/>
                          <w:lang w:eastAsia="en-US" w:bidi="ar-SA"/>
                        </w:rPr>
                        <w:br/>
                        <w:t>Expertise in mobile app development, including user interface (UI) and user experience (UX) design, ensures that the application is user-friendly and accessible. Integration of data input forms, recommendation modules, and feedback loops is essential for practical usability.</w:t>
                      </w:r>
                    </w:p>
                    <w:p w14:paraId="5B9F32BB" w14:textId="77777777" w:rsidR="00F22D33" w:rsidRPr="00F22D33" w:rsidRDefault="00F22D33" w:rsidP="00F22D33">
                      <w:pPr>
                        <w:spacing w:before="100" w:beforeAutospacing="1" w:after="100" w:afterAutospacing="1" w:line="240" w:lineRule="auto"/>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b/>
                          <w:bCs/>
                          <w:sz w:val="24"/>
                          <w:szCs w:val="24"/>
                          <w:lang w:eastAsia="en-US" w:bidi="ar-SA"/>
                        </w:rPr>
                        <w:t>4. Data Requirements:</w:t>
                      </w:r>
                      <w:r w:rsidRPr="00F22D33">
                        <w:rPr>
                          <w:rFonts w:ascii="Times New Roman" w:eastAsia="Times New Roman" w:hAnsi="Times New Roman" w:cs="Times New Roman"/>
                          <w:sz w:val="24"/>
                          <w:szCs w:val="24"/>
                          <w:lang w:eastAsia="en-US" w:bidi="ar-SA"/>
                        </w:rPr>
                        <w:br/>
                        <w:t>The app will require self-reported data on lifestyle habits (diet, exercise, sleep), demographic information (age, gender, BMI), family history of hypertension, and stress levels. Additionally, a local food nutrient database is needed to generate meal plans. Historical datasets linking lifestyle factors to hypertension outcomes will be required to train machine learning models, either from public health surveys, clinical studies, or prior research datasets.</w:t>
                      </w:r>
                    </w:p>
                    <w:p w14:paraId="744A456F" w14:textId="02D956A6" w:rsidR="00892362" w:rsidRPr="00A62971" w:rsidRDefault="00892362" w:rsidP="006B1791">
                      <w:pPr>
                        <w:rPr>
                          <w:rFonts w:ascii="Times New Roman" w:hAnsi="Times New Roman" w:cs="Times New Roman"/>
                        </w:rPr>
                      </w:pPr>
                    </w:p>
                  </w:txbxContent>
                </v:textbox>
                <w10:wrap anchorx="margin"/>
              </v:shape>
            </w:pict>
          </mc:Fallback>
        </mc:AlternateContent>
      </w:r>
    </w:p>
    <w:p w14:paraId="3AF92E8C" w14:textId="047B9172" w:rsidR="00892362" w:rsidRPr="002E7745" w:rsidRDefault="00892362" w:rsidP="00892362">
      <w:pPr>
        <w:pStyle w:val="ListParagraph"/>
        <w:rPr>
          <w:color w:val="000000" w:themeColor="text1"/>
          <w:sz w:val="24"/>
          <w:szCs w:val="24"/>
        </w:rPr>
      </w:pPr>
    </w:p>
    <w:p w14:paraId="2A574CEB" w14:textId="77777777" w:rsidR="007F70CE" w:rsidRPr="002E7745" w:rsidRDefault="007F70CE" w:rsidP="00892362">
      <w:pPr>
        <w:pStyle w:val="ListParagraph"/>
        <w:rPr>
          <w:color w:val="000000" w:themeColor="text1"/>
          <w:sz w:val="24"/>
          <w:szCs w:val="24"/>
        </w:rPr>
        <w:sectPr w:rsidR="007F70CE" w:rsidRPr="002E7745" w:rsidSect="00162F44">
          <w:headerReference w:type="default" r:id="rId13"/>
          <w:footerReference w:type="default" r:id="rId14"/>
          <w:pgSz w:w="11906" w:h="16838" w:code="9"/>
          <w:pgMar w:top="1440" w:right="1440" w:bottom="1440" w:left="1440" w:header="720" w:footer="720" w:gutter="0"/>
          <w:cols w:space="720"/>
          <w:docGrid w:linePitch="360"/>
        </w:sectPr>
      </w:pPr>
    </w:p>
    <w:p w14:paraId="13877B10" w14:textId="77777777" w:rsidR="00892362" w:rsidRPr="002E7745" w:rsidRDefault="00892362" w:rsidP="00892362">
      <w:pPr>
        <w:pStyle w:val="ListParagraph"/>
        <w:rPr>
          <w:color w:val="000000" w:themeColor="text1"/>
          <w:sz w:val="24"/>
          <w:szCs w:val="24"/>
        </w:rPr>
      </w:pPr>
    </w:p>
    <w:p w14:paraId="7041F9A2" w14:textId="2E5215DA" w:rsidR="00B35069" w:rsidRDefault="00B35069" w:rsidP="005B414D">
      <w:pPr>
        <w:pStyle w:val="ListParagraph"/>
        <w:numPr>
          <w:ilvl w:val="0"/>
          <w:numId w:val="3"/>
        </w:numPr>
        <w:rPr>
          <w:color w:val="000000" w:themeColor="text1"/>
          <w:sz w:val="24"/>
          <w:szCs w:val="24"/>
        </w:rPr>
      </w:pPr>
      <w:r w:rsidRPr="002E7745">
        <w:rPr>
          <w:color w:val="000000" w:themeColor="text1"/>
          <w:sz w:val="24"/>
          <w:szCs w:val="24"/>
        </w:rPr>
        <w:t xml:space="preserve">Objectives and </w:t>
      </w:r>
      <w:r w:rsidR="00E533DB" w:rsidRPr="002E7745">
        <w:rPr>
          <w:color w:val="000000" w:themeColor="text1"/>
          <w:sz w:val="24"/>
          <w:szCs w:val="24"/>
        </w:rPr>
        <w:t>Novelty</w:t>
      </w:r>
    </w:p>
    <w:p w14:paraId="7E39D155" w14:textId="77777777" w:rsidR="00D723F3" w:rsidRPr="002E7745" w:rsidRDefault="00D723F3" w:rsidP="00D723F3">
      <w:pPr>
        <w:pStyle w:val="ListParagraph"/>
        <w:rPr>
          <w:color w:val="000000" w:themeColor="text1"/>
          <w:sz w:val="24"/>
          <w:szCs w:val="24"/>
        </w:rPr>
      </w:pPr>
    </w:p>
    <w:tbl>
      <w:tblPr>
        <w:tblStyle w:val="TableGrid"/>
        <w:tblW w:w="12231" w:type="dxa"/>
        <w:tblInd w:w="720" w:type="dxa"/>
        <w:tblLook w:val="04A0" w:firstRow="1" w:lastRow="0" w:firstColumn="1" w:lastColumn="0" w:noHBand="0" w:noVBand="1"/>
      </w:tblPr>
      <w:tblGrid>
        <w:gridCol w:w="2065"/>
        <w:gridCol w:w="2160"/>
        <w:gridCol w:w="4140"/>
        <w:gridCol w:w="3866"/>
      </w:tblGrid>
      <w:tr w:rsidR="002E7745" w:rsidRPr="002E7745" w14:paraId="7B45F0B7" w14:textId="77777777" w:rsidTr="565A3238">
        <w:trPr>
          <w:trHeight w:val="2042"/>
        </w:trPr>
        <w:tc>
          <w:tcPr>
            <w:tcW w:w="12231" w:type="dxa"/>
            <w:gridSpan w:val="4"/>
          </w:tcPr>
          <w:p w14:paraId="72622A73" w14:textId="4FB8F1C0" w:rsidR="000B16DB" w:rsidRPr="002E7745" w:rsidRDefault="00B35069" w:rsidP="00B35069">
            <w:pPr>
              <w:pStyle w:val="ListParagraph"/>
              <w:ind w:left="0"/>
              <w:rPr>
                <w:color w:val="000000" w:themeColor="text1"/>
                <w:sz w:val="24"/>
                <w:szCs w:val="24"/>
              </w:rPr>
            </w:pPr>
            <w:bookmarkStart w:id="1" w:name="_Hlk125043866"/>
            <w:r w:rsidRPr="002E7745">
              <w:rPr>
                <w:color w:val="000000" w:themeColor="text1"/>
                <w:sz w:val="24"/>
                <w:szCs w:val="24"/>
              </w:rPr>
              <w:t>Main Objective</w:t>
            </w:r>
          </w:p>
          <w:p w14:paraId="57D0AB3C" w14:textId="7DDBE870" w:rsidR="00EC00C1" w:rsidRPr="00F22D33" w:rsidRDefault="00F22D33" w:rsidP="00F22D33">
            <w:pPr>
              <w:spacing w:before="100" w:beforeAutospacing="1" w:after="100" w:afterAutospacing="1"/>
              <w:rPr>
                <w:rFonts w:ascii="Times New Roman" w:eastAsia="Times New Roman" w:hAnsi="Times New Roman" w:cs="Times New Roman"/>
                <w:sz w:val="24"/>
                <w:szCs w:val="24"/>
                <w:lang w:eastAsia="en-US" w:bidi="ar-SA"/>
              </w:rPr>
            </w:pPr>
            <w:r w:rsidRPr="00F22D33">
              <w:rPr>
                <w:rFonts w:ascii="Times New Roman" w:eastAsia="Times New Roman" w:hAnsi="Times New Roman" w:cs="Times New Roman"/>
                <w:sz w:val="24"/>
                <w:szCs w:val="24"/>
                <w:lang w:eastAsia="en-US" w:bidi="ar-SA"/>
              </w:rPr>
              <w:t>To develop an AI-powered mobile application that predicts early hypertension risk among Sri Lankan office workers and provides personalized, actionable recommendations for diet, physical activity, and stress management to prevent the onset of hypertension.</w:t>
            </w:r>
          </w:p>
        </w:tc>
      </w:tr>
      <w:tr w:rsidR="002E7745" w:rsidRPr="002E7745" w14:paraId="0FCE683F" w14:textId="77777777" w:rsidTr="565A3238">
        <w:trPr>
          <w:trHeight w:val="1048"/>
        </w:trPr>
        <w:tc>
          <w:tcPr>
            <w:tcW w:w="2065" w:type="dxa"/>
          </w:tcPr>
          <w:p w14:paraId="4530871A" w14:textId="53781F68" w:rsidR="00B35069" w:rsidRPr="002E7745" w:rsidRDefault="00B35069" w:rsidP="00B35069">
            <w:pPr>
              <w:pStyle w:val="ListParagraph"/>
              <w:ind w:left="0"/>
              <w:rPr>
                <w:color w:val="000000" w:themeColor="text1"/>
                <w:sz w:val="24"/>
                <w:szCs w:val="24"/>
              </w:rPr>
            </w:pPr>
            <w:r w:rsidRPr="002E7745">
              <w:rPr>
                <w:color w:val="000000" w:themeColor="text1"/>
                <w:sz w:val="24"/>
                <w:szCs w:val="24"/>
              </w:rPr>
              <w:t>Member Name</w:t>
            </w:r>
            <w:r w:rsidR="008E17DD">
              <w:rPr>
                <w:color w:val="000000" w:themeColor="text1"/>
                <w:sz w:val="24"/>
                <w:szCs w:val="24"/>
              </w:rPr>
              <w:t xml:space="preserve"> with Registration No</w:t>
            </w:r>
          </w:p>
        </w:tc>
        <w:tc>
          <w:tcPr>
            <w:tcW w:w="2160" w:type="dxa"/>
          </w:tcPr>
          <w:p w14:paraId="71BBDC90" w14:textId="71067A77" w:rsidR="00B35069" w:rsidRPr="002E7745" w:rsidRDefault="00B35069" w:rsidP="00B35069">
            <w:pPr>
              <w:pStyle w:val="ListParagraph"/>
              <w:ind w:left="0"/>
              <w:rPr>
                <w:color w:val="000000" w:themeColor="text1"/>
                <w:sz w:val="24"/>
                <w:szCs w:val="24"/>
              </w:rPr>
            </w:pPr>
            <w:r w:rsidRPr="002E7745">
              <w:rPr>
                <w:color w:val="000000" w:themeColor="text1"/>
                <w:sz w:val="24"/>
                <w:szCs w:val="24"/>
              </w:rPr>
              <w:t>Sub Objective</w:t>
            </w:r>
          </w:p>
        </w:tc>
        <w:tc>
          <w:tcPr>
            <w:tcW w:w="4140" w:type="dxa"/>
          </w:tcPr>
          <w:p w14:paraId="4F0984A3" w14:textId="36A62A91" w:rsidR="00B35069" w:rsidRPr="002E7745" w:rsidRDefault="00B35069" w:rsidP="00B35069">
            <w:pPr>
              <w:pStyle w:val="ListParagraph"/>
              <w:ind w:left="0"/>
              <w:rPr>
                <w:color w:val="000000" w:themeColor="text1"/>
                <w:sz w:val="24"/>
                <w:szCs w:val="24"/>
              </w:rPr>
            </w:pPr>
            <w:r w:rsidRPr="002E7745">
              <w:rPr>
                <w:color w:val="000000" w:themeColor="text1"/>
                <w:sz w:val="24"/>
                <w:szCs w:val="24"/>
              </w:rPr>
              <w:t>Task</w:t>
            </w:r>
            <w:r w:rsidR="00892362" w:rsidRPr="002E7745">
              <w:rPr>
                <w:color w:val="000000" w:themeColor="text1"/>
                <w:sz w:val="24"/>
                <w:szCs w:val="24"/>
              </w:rPr>
              <w:t>s</w:t>
            </w:r>
          </w:p>
        </w:tc>
        <w:tc>
          <w:tcPr>
            <w:tcW w:w="3866" w:type="dxa"/>
          </w:tcPr>
          <w:p w14:paraId="3B3232AA" w14:textId="3B1D3AC4" w:rsidR="00B35069" w:rsidRPr="002E7745" w:rsidRDefault="00B35069" w:rsidP="00B35069">
            <w:pPr>
              <w:pStyle w:val="ListParagraph"/>
              <w:ind w:left="0"/>
              <w:rPr>
                <w:color w:val="000000" w:themeColor="text1"/>
                <w:sz w:val="24"/>
                <w:szCs w:val="24"/>
              </w:rPr>
            </w:pPr>
            <w:r w:rsidRPr="002E7745">
              <w:rPr>
                <w:color w:val="000000" w:themeColor="text1"/>
                <w:sz w:val="24"/>
                <w:szCs w:val="24"/>
              </w:rPr>
              <w:t>Novelty</w:t>
            </w:r>
          </w:p>
        </w:tc>
      </w:tr>
      <w:tr w:rsidR="002E7745" w:rsidRPr="002E7745" w14:paraId="40E81B77" w14:textId="77777777" w:rsidTr="565A3238">
        <w:trPr>
          <w:trHeight w:val="1048"/>
        </w:trPr>
        <w:tc>
          <w:tcPr>
            <w:tcW w:w="2065" w:type="dxa"/>
          </w:tcPr>
          <w:p w14:paraId="7C81ED1C" w14:textId="05D55FFA" w:rsidR="00094DB6" w:rsidRPr="002E7745" w:rsidRDefault="00FF54B9" w:rsidP="00B35069">
            <w:pPr>
              <w:pStyle w:val="ListParagraph"/>
              <w:ind w:left="0"/>
              <w:rPr>
                <w:color w:val="000000" w:themeColor="text1"/>
                <w:sz w:val="24"/>
                <w:szCs w:val="24"/>
              </w:rPr>
            </w:pPr>
            <w:r w:rsidRPr="00FF54B9">
              <w:rPr>
                <w:color w:val="000000" w:themeColor="text1"/>
                <w:sz w:val="24"/>
                <w:szCs w:val="24"/>
              </w:rPr>
              <w:t>Rathnayaka L.P.N.K. IT22178886</w:t>
            </w:r>
          </w:p>
        </w:tc>
        <w:tc>
          <w:tcPr>
            <w:tcW w:w="2160" w:type="dxa"/>
          </w:tcPr>
          <w:p w14:paraId="1F723C2B" w14:textId="1BFB2540" w:rsidR="00B35069" w:rsidRPr="00A62971" w:rsidRDefault="00F22D33" w:rsidP="00B35069">
            <w:pPr>
              <w:pStyle w:val="ListParagraph"/>
              <w:ind w:left="0"/>
              <w:rPr>
                <w:rFonts w:ascii="Times New Roman" w:hAnsi="Times New Roman" w:cs="Times New Roman"/>
                <w:color w:val="000000" w:themeColor="text1"/>
                <w:sz w:val="24"/>
                <w:szCs w:val="24"/>
              </w:rPr>
            </w:pPr>
            <w:r w:rsidRPr="00B15570">
              <w:rPr>
                <w:rFonts w:ascii="Times New Roman" w:hAnsi="Times New Roman" w:cs="Times New Roman"/>
                <w:sz w:val="24"/>
                <w:szCs w:val="24"/>
              </w:rPr>
              <w:t>Early Hypertension Risk Prediction</w:t>
            </w:r>
          </w:p>
        </w:tc>
        <w:tc>
          <w:tcPr>
            <w:tcW w:w="4140" w:type="dxa"/>
          </w:tcPr>
          <w:p w14:paraId="6AD76C4E" w14:textId="77777777" w:rsidR="00F22D33" w:rsidRDefault="00F22D33" w:rsidP="00F22D33">
            <w:pPr>
              <w:pStyle w:val="NormalWeb"/>
            </w:pPr>
            <w:r>
              <w:rPr>
                <w:rFonts w:hAnsi="Symbol"/>
              </w:rPr>
              <w:t></w:t>
            </w:r>
            <w:r>
              <w:t xml:space="preserve"> Collect lifestyle, demographic, and family history data (age, BMI, diet habits, sleep, smoking/alcohol).</w:t>
            </w:r>
          </w:p>
          <w:p w14:paraId="6562DDDA" w14:textId="77777777" w:rsidR="00F22D33" w:rsidRDefault="00F22D33" w:rsidP="00F22D33">
            <w:pPr>
              <w:pStyle w:val="NormalWeb"/>
            </w:pPr>
            <w:r>
              <w:rPr>
                <w:rFonts w:hAnsi="Symbol"/>
              </w:rPr>
              <w:t></w:t>
            </w:r>
            <w:r>
              <w:t xml:space="preserve"> Train machine learning models (e.g., Random Forest, XGBoost) to predict hypertension risk.</w:t>
            </w:r>
          </w:p>
          <w:p w14:paraId="7C7AEDCC" w14:textId="6D86E3A0" w:rsidR="00B35069" w:rsidRPr="00A62971" w:rsidRDefault="00B35069" w:rsidP="00A57429">
            <w:pPr>
              <w:pStyle w:val="ListParagraph"/>
              <w:rPr>
                <w:rFonts w:ascii="Times New Roman" w:hAnsi="Times New Roman" w:cs="Times New Roman"/>
                <w:color w:val="000000" w:themeColor="text1"/>
                <w:sz w:val="24"/>
                <w:szCs w:val="24"/>
              </w:rPr>
            </w:pPr>
          </w:p>
        </w:tc>
        <w:tc>
          <w:tcPr>
            <w:tcW w:w="3866" w:type="dxa"/>
          </w:tcPr>
          <w:p w14:paraId="1301A373" w14:textId="00912922" w:rsidR="00B35069" w:rsidRPr="00F22D33" w:rsidRDefault="00F22D33" w:rsidP="00F22D33">
            <w:pPr>
              <w:rPr>
                <w:color w:val="000000" w:themeColor="text1"/>
                <w:sz w:val="24"/>
                <w:szCs w:val="24"/>
              </w:rPr>
            </w:pPr>
            <w:r w:rsidRPr="00F22D33">
              <w:rPr>
                <w:rFonts w:ascii="Times New Roman" w:hAnsi="Times New Roman" w:cs="Times New Roman"/>
              </w:rPr>
              <w:t>Unlike most studies that emphasize diagnosing hypertension using large clinical datasets, this research focuses on early risk prediction tailored for low-resource settings and population-specific lifestyle patterns.</w:t>
            </w:r>
          </w:p>
        </w:tc>
      </w:tr>
      <w:tr w:rsidR="002E7745" w:rsidRPr="002E7745" w14:paraId="380778A7" w14:textId="77777777" w:rsidTr="565A3238">
        <w:trPr>
          <w:trHeight w:val="990"/>
        </w:trPr>
        <w:tc>
          <w:tcPr>
            <w:tcW w:w="2065" w:type="dxa"/>
          </w:tcPr>
          <w:p w14:paraId="23726FE9" w14:textId="7EE58F30" w:rsidR="00B35069" w:rsidRPr="00A62971" w:rsidRDefault="00890E5B" w:rsidP="003337A8">
            <w:pPr>
              <w:pStyle w:val="ListParagraph"/>
              <w:ind w:left="0"/>
              <w:rPr>
                <w:rFonts w:ascii="Times New Roman" w:hAnsi="Times New Roman" w:cs="Times New Roman"/>
                <w:color w:val="000000" w:themeColor="text1"/>
                <w:sz w:val="24"/>
                <w:szCs w:val="24"/>
              </w:rPr>
            </w:pPr>
            <w:r w:rsidRPr="00890E5B">
              <w:rPr>
                <w:rFonts w:ascii="Times New Roman" w:hAnsi="Times New Roman" w:cs="Times New Roman"/>
                <w:color w:val="000000" w:themeColor="text1"/>
                <w:sz w:val="24"/>
                <w:szCs w:val="24"/>
              </w:rPr>
              <w:t>Jayanath M.I.T IT22587206</w:t>
            </w:r>
          </w:p>
        </w:tc>
        <w:tc>
          <w:tcPr>
            <w:tcW w:w="2160" w:type="dxa"/>
          </w:tcPr>
          <w:p w14:paraId="783C02A6" w14:textId="19A62BB0" w:rsidR="00B35069" w:rsidRPr="002E7745" w:rsidRDefault="00F22D33" w:rsidP="00B35069">
            <w:pPr>
              <w:pStyle w:val="ListParagraph"/>
              <w:ind w:left="0"/>
              <w:rPr>
                <w:color w:val="000000" w:themeColor="text1"/>
                <w:sz w:val="24"/>
                <w:szCs w:val="24"/>
              </w:rPr>
            </w:pPr>
            <w:r w:rsidRPr="00B15570">
              <w:rPr>
                <w:rFonts w:ascii="Times New Roman" w:hAnsi="Times New Roman" w:cs="Times New Roman"/>
              </w:rPr>
              <w:t>Personalized Meal Plans (Healthy Diet Recommendations)</w:t>
            </w:r>
          </w:p>
        </w:tc>
        <w:tc>
          <w:tcPr>
            <w:tcW w:w="4140" w:type="dxa"/>
          </w:tcPr>
          <w:p w14:paraId="353EB3C2" w14:textId="77777777" w:rsidR="00F22D33" w:rsidRDefault="00F22D33" w:rsidP="00F22D33">
            <w:pPr>
              <w:pStyle w:val="NormalWeb"/>
            </w:pPr>
            <w:r>
              <w:rPr>
                <w:rFonts w:hAnsi="Symbol"/>
              </w:rPr>
              <w:t></w:t>
            </w:r>
            <w:r>
              <w:t xml:space="preserve"> Build a food database linked to nutrients and hypertension outcomes.</w:t>
            </w:r>
          </w:p>
          <w:p w14:paraId="4182FC7F" w14:textId="77777777" w:rsidR="00F22D33" w:rsidRDefault="00F22D33" w:rsidP="00F22D33">
            <w:pPr>
              <w:pStyle w:val="NormalWeb"/>
            </w:pPr>
            <w:r>
              <w:rPr>
                <w:rFonts w:hAnsi="Symbol"/>
              </w:rPr>
              <w:t></w:t>
            </w:r>
            <w:r>
              <w:t xml:space="preserve"> Generate meal plans based on the DASH diet (low salt, high potassium, magnesium, calcium).</w:t>
            </w:r>
          </w:p>
          <w:p w14:paraId="313EA5AC" w14:textId="15D9BFA2" w:rsidR="00B35069" w:rsidRPr="00A57429" w:rsidRDefault="00F22D33" w:rsidP="00F22D33">
            <w:pPr>
              <w:pStyle w:val="NormalWeb"/>
            </w:pPr>
            <w:r>
              <w:rPr>
                <w:rFonts w:hAnsi="Symbol"/>
              </w:rPr>
              <w:lastRenderedPageBreak/>
              <w:t></w:t>
            </w:r>
            <w:r>
              <w:t xml:space="preserve"> Adjust recommendations weekly depending on the user’s progress and preferences.</w:t>
            </w:r>
          </w:p>
        </w:tc>
        <w:tc>
          <w:tcPr>
            <w:tcW w:w="3866" w:type="dxa"/>
          </w:tcPr>
          <w:p w14:paraId="4B668BA1" w14:textId="62909961" w:rsidR="00B35069" w:rsidRPr="00F24998" w:rsidRDefault="00F22D33" w:rsidP="00B35069">
            <w:pPr>
              <w:pStyle w:val="ListParagraph"/>
              <w:ind w:left="0"/>
              <w:rPr>
                <w:rFonts w:ascii="Times New Roman" w:hAnsi="Times New Roman" w:cs="Times New Roman"/>
                <w:color w:val="000000" w:themeColor="text1"/>
                <w:sz w:val="24"/>
                <w:szCs w:val="24"/>
              </w:rPr>
            </w:pPr>
            <w:r w:rsidRPr="00B15570">
              <w:rPr>
                <w:rFonts w:ascii="Times New Roman" w:hAnsi="Times New Roman" w:cs="Times New Roman"/>
                <w:sz w:val="24"/>
                <w:szCs w:val="24"/>
              </w:rPr>
              <w:lastRenderedPageBreak/>
              <w:t xml:space="preserve">provide generic diet advice, this module integrates a heterogeneous ONN with nutrient-level attention and disease-aware logic to deliver early, personalized, risk-filtered food recommendations and dynamic </w:t>
            </w:r>
            <w:r w:rsidRPr="00B15570">
              <w:rPr>
                <w:rFonts w:ascii="Times New Roman" w:hAnsi="Times New Roman" w:cs="Times New Roman"/>
                <w:sz w:val="24"/>
                <w:szCs w:val="24"/>
              </w:rPr>
              <w:lastRenderedPageBreak/>
              <w:t>portion control, specifically designed for individual health profiles.</w:t>
            </w:r>
          </w:p>
        </w:tc>
      </w:tr>
      <w:tr w:rsidR="00D723F3" w:rsidRPr="002E7745" w14:paraId="78E09D9C" w14:textId="77777777" w:rsidTr="565A3238">
        <w:trPr>
          <w:trHeight w:val="1048"/>
        </w:trPr>
        <w:tc>
          <w:tcPr>
            <w:tcW w:w="2065" w:type="dxa"/>
          </w:tcPr>
          <w:p w14:paraId="11AC7E5B" w14:textId="119A0A7C" w:rsidR="00D723F3" w:rsidRPr="002E7745" w:rsidRDefault="00890E5B" w:rsidP="00F75CBD">
            <w:pPr>
              <w:pStyle w:val="ListParagraph"/>
              <w:ind w:left="0"/>
              <w:rPr>
                <w:color w:val="000000" w:themeColor="text1"/>
                <w:sz w:val="24"/>
                <w:szCs w:val="24"/>
              </w:rPr>
            </w:pPr>
            <w:r w:rsidRPr="00890E5B">
              <w:rPr>
                <w:color w:val="000000" w:themeColor="text1"/>
                <w:sz w:val="24"/>
                <w:szCs w:val="24"/>
              </w:rPr>
              <w:lastRenderedPageBreak/>
              <w:t>Ravindu S.L IT22587756</w:t>
            </w:r>
          </w:p>
        </w:tc>
        <w:tc>
          <w:tcPr>
            <w:tcW w:w="2160" w:type="dxa"/>
          </w:tcPr>
          <w:p w14:paraId="21781AD0" w14:textId="5DC781EE" w:rsidR="00D723F3" w:rsidRPr="002E7745" w:rsidRDefault="00F22D33" w:rsidP="00D723F3">
            <w:pPr>
              <w:pStyle w:val="ListParagraph"/>
              <w:ind w:left="0"/>
              <w:rPr>
                <w:color w:val="000000" w:themeColor="text1"/>
                <w:sz w:val="24"/>
                <w:szCs w:val="24"/>
              </w:rPr>
            </w:pPr>
            <w:r>
              <w:t>Tailored Physical Activity Recommendations</w:t>
            </w:r>
          </w:p>
        </w:tc>
        <w:tc>
          <w:tcPr>
            <w:tcW w:w="4140" w:type="dxa"/>
          </w:tcPr>
          <w:p w14:paraId="6EB9EB22" w14:textId="77777777" w:rsidR="00F22D33" w:rsidRDefault="00F22D33" w:rsidP="00F22D33">
            <w:pPr>
              <w:pStyle w:val="NormalWeb"/>
            </w:pPr>
            <w:r>
              <w:rPr>
                <w:rFonts w:hAnsi="Symbol"/>
              </w:rPr>
              <w:t></w:t>
            </w:r>
            <w:r>
              <w:t xml:space="preserve"> Collect user’s daily activity levels (through simple self-report or app tracking).</w:t>
            </w:r>
          </w:p>
          <w:p w14:paraId="6D7E5C6D" w14:textId="77777777" w:rsidR="00F22D33" w:rsidRDefault="00F22D33" w:rsidP="00F22D33">
            <w:pPr>
              <w:pStyle w:val="NormalWeb"/>
            </w:pPr>
            <w:r>
              <w:rPr>
                <w:rFonts w:hAnsi="Symbol"/>
              </w:rPr>
              <w:t></w:t>
            </w:r>
            <w:r>
              <w:t xml:space="preserve"> Recommend safe exercises (walking, yoga, light resistance training).</w:t>
            </w:r>
          </w:p>
          <w:p w14:paraId="17A9686B" w14:textId="1F50521F" w:rsidR="00D723F3" w:rsidRPr="00F22D33" w:rsidRDefault="00F22D33" w:rsidP="00F22D33">
            <w:pPr>
              <w:pStyle w:val="NormalWeb"/>
            </w:pPr>
            <w:r>
              <w:rPr>
                <w:rFonts w:hAnsi="Symbol"/>
              </w:rPr>
              <w:t></w:t>
            </w:r>
            <w:r>
              <w:t xml:space="preserve"> Provide a feedback loop to adjust activity plans gradually.</w:t>
            </w:r>
          </w:p>
        </w:tc>
        <w:tc>
          <w:tcPr>
            <w:tcW w:w="3866" w:type="dxa"/>
          </w:tcPr>
          <w:p w14:paraId="591795F4" w14:textId="68F9B5EA" w:rsidR="00D723F3" w:rsidRPr="002E7745" w:rsidRDefault="00F22D33" w:rsidP="00D723F3">
            <w:pPr>
              <w:pStyle w:val="ListParagraph"/>
              <w:ind w:left="0"/>
              <w:rPr>
                <w:color w:val="000000" w:themeColor="text1"/>
                <w:sz w:val="24"/>
                <w:szCs w:val="24"/>
              </w:rPr>
            </w:pPr>
            <w:r w:rsidRPr="00B15570">
              <w:rPr>
                <w:rFonts w:ascii="Times New Roman" w:hAnsi="Times New Roman" w:cs="Times New Roman"/>
                <w:sz w:val="24"/>
                <w:szCs w:val="24"/>
              </w:rPr>
              <w:t xml:space="preserve">A unique exercise recommendation engine that </w:t>
            </w:r>
            <w:r w:rsidRPr="00B15570">
              <w:rPr>
                <w:rStyle w:val="Strong"/>
                <w:rFonts w:ascii="Times New Roman" w:hAnsi="Times New Roman" w:cs="Times New Roman"/>
                <w:b w:val="0"/>
                <w:sz w:val="24"/>
                <w:szCs w:val="24"/>
              </w:rPr>
              <w:t>adapts activity intensity</w:t>
            </w:r>
            <w:r w:rsidRPr="00B15570">
              <w:rPr>
                <w:rFonts w:ascii="Times New Roman" w:hAnsi="Times New Roman" w:cs="Times New Roman"/>
                <w:sz w:val="24"/>
                <w:szCs w:val="24"/>
              </w:rPr>
              <w:t xml:space="preserve"> based on user progress, making exercise safe and effective for reducing hypertension risk.</w:t>
            </w:r>
          </w:p>
        </w:tc>
      </w:tr>
      <w:tr w:rsidR="00D723F3" w:rsidRPr="002E7745" w14:paraId="24F0A950" w14:textId="77777777" w:rsidTr="565A3238">
        <w:trPr>
          <w:trHeight w:val="990"/>
        </w:trPr>
        <w:tc>
          <w:tcPr>
            <w:tcW w:w="2065" w:type="dxa"/>
          </w:tcPr>
          <w:p w14:paraId="57484A92" w14:textId="77777777" w:rsidR="00FF54B9" w:rsidRDefault="00FF54B9" w:rsidP="00441946">
            <w:pPr>
              <w:pStyle w:val="ListParagraph"/>
              <w:ind w:left="0"/>
              <w:rPr>
                <w:color w:val="000000" w:themeColor="text1"/>
                <w:sz w:val="24"/>
                <w:szCs w:val="24"/>
              </w:rPr>
            </w:pPr>
            <w:r w:rsidRPr="00FF54B9">
              <w:rPr>
                <w:color w:val="000000" w:themeColor="text1"/>
                <w:sz w:val="24"/>
                <w:szCs w:val="24"/>
              </w:rPr>
              <w:t xml:space="preserve">Jayawardana N.S.G </w:t>
            </w:r>
          </w:p>
          <w:p w14:paraId="5C0B600F" w14:textId="764F3244" w:rsidR="00D723F3" w:rsidRPr="002E7745" w:rsidRDefault="00FF54B9" w:rsidP="00441946">
            <w:pPr>
              <w:pStyle w:val="ListParagraph"/>
              <w:ind w:left="0"/>
              <w:rPr>
                <w:color w:val="000000" w:themeColor="text1"/>
                <w:sz w:val="24"/>
                <w:szCs w:val="24"/>
              </w:rPr>
            </w:pPr>
            <w:r w:rsidRPr="00FF54B9">
              <w:rPr>
                <w:color w:val="000000" w:themeColor="text1"/>
                <w:sz w:val="24"/>
                <w:szCs w:val="24"/>
              </w:rPr>
              <w:t>IT22623690</w:t>
            </w:r>
          </w:p>
        </w:tc>
        <w:tc>
          <w:tcPr>
            <w:tcW w:w="2160" w:type="dxa"/>
          </w:tcPr>
          <w:p w14:paraId="3B70F8FD" w14:textId="52E19E92" w:rsidR="00D723F3" w:rsidRPr="000B16DB" w:rsidRDefault="00F22D33" w:rsidP="00D723F3">
            <w:pPr>
              <w:pStyle w:val="ListParagraph"/>
              <w:ind w:left="0"/>
              <w:rPr>
                <w:rFonts w:ascii="Times New Roman" w:hAnsi="Times New Roman" w:cs="Times New Roman"/>
                <w:color w:val="000000" w:themeColor="text1"/>
                <w:sz w:val="24"/>
                <w:szCs w:val="24"/>
              </w:rPr>
            </w:pPr>
            <w:r w:rsidRPr="00B15570">
              <w:rPr>
                <w:rFonts w:ascii="Times New Roman" w:hAnsi="Times New Roman" w:cs="Times New Roman"/>
                <w:sz w:val="24"/>
                <w:szCs w:val="24"/>
              </w:rPr>
              <w:t>Stress &amp; Mental Wellness Monitoring</w:t>
            </w:r>
          </w:p>
        </w:tc>
        <w:tc>
          <w:tcPr>
            <w:tcW w:w="4140" w:type="dxa"/>
          </w:tcPr>
          <w:p w14:paraId="6E354462" w14:textId="466A52A6" w:rsidR="00F22D33" w:rsidRDefault="00F22D33" w:rsidP="00F22D33">
            <w:pPr>
              <w:pStyle w:val="NormalWeb"/>
            </w:pPr>
            <w:r>
              <w:rPr>
                <w:rFonts w:hAnsi="Symbol"/>
              </w:rPr>
              <w:t></w:t>
            </w:r>
            <w:r>
              <w:t xml:space="preserve"> Use questionnaires and simple stress check-ins to detect stress levels.</w:t>
            </w:r>
          </w:p>
          <w:p w14:paraId="0C8D5F9D" w14:textId="77777777" w:rsidR="00F22D33" w:rsidRDefault="00F22D33" w:rsidP="00F22D33">
            <w:pPr>
              <w:pStyle w:val="NormalWeb"/>
            </w:pPr>
            <w:r>
              <w:rPr>
                <w:rFonts w:hAnsi="Symbol"/>
              </w:rPr>
              <w:t></w:t>
            </w:r>
            <w:r>
              <w:t xml:space="preserve"> Apply AI + Cognitive Behavioral Therapy (CBT) methods to recommend relaxation techniques (breathing, meditation, mindfulness).</w:t>
            </w:r>
          </w:p>
          <w:p w14:paraId="780CDE12" w14:textId="5F844D43" w:rsidR="00D723F3" w:rsidRPr="00F22D33" w:rsidRDefault="00F22D33" w:rsidP="00F22D33">
            <w:pPr>
              <w:pStyle w:val="NormalWeb"/>
            </w:pPr>
            <w:r>
              <w:rPr>
                <w:rFonts w:hAnsi="Symbol"/>
              </w:rPr>
              <w:t></w:t>
            </w:r>
            <w:r>
              <w:t xml:space="preserve"> Track stress patterns and suggest improvements over time.</w:t>
            </w:r>
          </w:p>
        </w:tc>
        <w:tc>
          <w:tcPr>
            <w:tcW w:w="3866" w:type="dxa"/>
          </w:tcPr>
          <w:p w14:paraId="20B0426A" w14:textId="1354FFB9" w:rsidR="00D723F3" w:rsidRPr="00F22D33" w:rsidRDefault="00F22D33" w:rsidP="00F22D33">
            <w:pPr>
              <w:rPr>
                <w:rFonts w:ascii="Times New Roman" w:eastAsia="Times New Roman" w:hAnsi="Times New Roman" w:cs="Times New Roman"/>
                <w:sz w:val="24"/>
                <w:szCs w:val="24"/>
                <w:lang w:eastAsia="en-US" w:bidi="ar-SA"/>
              </w:rPr>
            </w:pPr>
            <w:r w:rsidRPr="00F22D33">
              <w:rPr>
                <w:rFonts w:ascii="Times New Roman" w:hAnsi="Times New Roman" w:cs="Times New Roman"/>
                <w:sz w:val="24"/>
                <w:szCs w:val="24"/>
              </w:rPr>
              <w:t>Unlike most studies focusing on traditional, resource-intensive counseling, this module provides an AI-powered, psychiatrist-driven approach to deliver affordable, private, and accurate mental health support tailored for office workers.</w:t>
            </w:r>
          </w:p>
        </w:tc>
      </w:tr>
      <w:bookmarkEnd w:id="1"/>
    </w:tbl>
    <w:p w14:paraId="6D05A254" w14:textId="356D56E8" w:rsidR="00D02550" w:rsidRPr="002E7745" w:rsidRDefault="00B35069">
      <w:pPr>
        <w:rPr>
          <w:color w:val="000000" w:themeColor="text1"/>
          <w:sz w:val="24"/>
          <w:szCs w:val="24"/>
        </w:rPr>
        <w:sectPr w:rsidR="00D02550" w:rsidRPr="002E7745" w:rsidSect="00D02550">
          <w:pgSz w:w="15840" w:h="12240" w:orient="landscape"/>
          <w:pgMar w:top="1440" w:right="1440" w:bottom="1440" w:left="1440" w:header="720" w:footer="720" w:gutter="0"/>
          <w:cols w:space="720"/>
          <w:docGrid w:linePitch="360"/>
        </w:sectPr>
      </w:pPr>
      <w:r w:rsidRPr="002E7745">
        <w:rPr>
          <w:color w:val="000000" w:themeColor="text1"/>
          <w:sz w:val="24"/>
          <w:szCs w:val="24"/>
        </w:rPr>
        <w:br w:type="page"/>
      </w:r>
    </w:p>
    <w:p w14:paraId="67691224" w14:textId="48A24ED9" w:rsidR="005A536E" w:rsidRDefault="00E71E6C" w:rsidP="00E71E6C">
      <w:pPr>
        <w:pStyle w:val="ListParagraph"/>
        <w:numPr>
          <w:ilvl w:val="0"/>
          <w:numId w:val="3"/>
        </w:numPr>
        <w:rPr>
          <w:color w:val="000000" w:themeColor="text1"/>
          <w:sz w:val="24"/>
          <w:szCs w:val="24"/>
        </w:rPr>
      </w:pPr>
      <w:r>
        <w:rPr>
          <w:color w:val="000000" w:themeColor="text1"/>
          <w:sz w:val="24"/>
          <w:szCs w:val="24"/>
        </w:rPr>
        <w:lastRenderedPageBreak/>
        <w:t xml:space="preserve">Individual component description of how it is complied with the specialization. </w:t>
      </w:r>
    </w:p>
    <w:tbl>
      <w:tblPr>
        <w:tblStyle w:val="TableGrid"/>
        <w:tblW w:w="0" w:type="auto"/>
        <w:tblLook w:val="04A0" w:firstRow="1" w:lastRow="0" w:firstColumn="1" w:lastColumn="0" w:noHBand="0" w:noVBand="1"/>
      </w:tblPr>
      <w:tblGrid>
        <w:gridCol w:w="2245"/>
        <w:gridCol w:w="7915"/>
      </w:tblGrid>
      <w:tr w:rsidR="00D204C8" w14:paraId="7B8ADC09" w14:textId="77777777" w:rsidTr="565A3238">
        <w:tc>
          <w:tcPr>
            <w:tcW w:w="2245" w:type="dxa"/>
          </w:tcPr>
          <w:p w14:paraId="47307E2A" w14:textId="3EAF4CC7" w:rsidR="00D204C8" w:rsidRDefault="00D204C8" w:rsidP="00D204C8">
            <w:pPr>
              <w:rPr>
                <w:color w:val="000000" w:themeColor="text1"/>
                <w:sz w:val="24"/>
                <w:szCs w:val="24"/>
              </w:rPr>
            </w:pPr>
            <w:r w:rsidRPr="002E7745">
              <w:rPr>
                <w:color w:val="000000" w:themeColor="text1"/>
                <w:sz w:val="24"/>
                <w:szCs w:val="24"/>
              </w:rPr>
              <w:t>Member Name</w:t>
            </w:r>
            <w:r>
              <w:rPr>
                <w:color w:val="000000" w:themeColor="text1"/>
                <w:sz w:val="24"/>
                <w:szCs w:val="24"/>
              </w:rPr>
              <w:t xml:space="preserve"> with Registration No</w:t>
            </w:r>
          </w:p>
        </w:tc>
        <w:tc>
          <w:tcPr>
            <w:tcW w:w="7915" w:type="dxa"/>
          </w:tcPr>
          <w:p w14:paraId="2A64E3FB" w14:textId="367D054B" w:rsidR="00D204C8" w:rsidRDefault="00D204C8" w:rsidP="00D204C8">
            <w:pPr>
              <w:rPr>
                <w:color w:val="000000" w:themeColor="text1"/>
                <w:sz w:val="24"/>
                <w:szCs w:val="24"/>
              </w:rPr>
            </w:pPr>
            <w:r>
              <w:rPr>
                <w:color w:val="000000" w:themeColor="text1"/>
                <w:sz w:val="24"/>
                <w:szCs w:val="24"/>
              </w:rPr>
              <w:t xml:space="preserve">Description </w:t>
            </w:r>
          </w:p>
        </w:tc>
      </w:tr>
      <w:tr w:rsidR="00D204C8" w14:paraId="294520CC" w14:textId="77777777" w:rsidTr="565A3238">
        <w:trPr>
          <w:trHeight w:val="935"/>
        </w:trPr>
        <w:tc>
          <w:tcPr>
            <w:tcW w:w="2245" w:type="dxa"/>
          </w:tcPr>
          <w:p w14:paraId="19284CE4" w14:textId="66622C30" w:rsidR="00D204C8" w:rsidRPr="000B16DB" w:rsidRDefault="00696287" w:rsidP="005E6862">
            <w:pPr>
              <w:rPr>
                <w:rFonts w:ascii="Times New Roman" w:hAnsi="Times New Roman" w:cs="Times New Roman"/>
                <w:color w:val="000000" w:themeColor="text1"/>
                <w:sz w:val="24"/>
                <w:szCs w:val="24"/>
              </w:rPr>
            </w:pPr>
            <w:r w:rsidRPr="00B15570">
              <w:rPr>
                <w:rFonts w:ascii="Times New Roman" w:hAnsi="Times New Roman" w:cs="Times New Roman"/>
                <w:sz w:val="24"/>
                <w:szCs w:val="24"/>
              </w:rPr>
              <w:t>Early Hypertension Risk Prediction</w:t>
            </w:r>
          </w:p>
        </w:tc>
        <w:tc>
          <w:tcPr>
            <w:tcW w:w="7915" w:type="dxa"/>
          </w:tcPr>
          <w:p w14:paraId="3A1A97FA" w14:textId="238CAF82" w:rsidR="00D204C8" w:rsidRPr="000B16DB" w:rsidRDefault="00F22D33" w:rsidP="565A3238">
            <w:pPr>
              <w:rPr>
                <w:rFonts w:ascii="Times New Roman" w:eastAsia="Times New Roman" w:hAnsi="Times New Roman" w:cs="Times New Roman"/>
                <w:sz w:val="24"/>
                <w:szCs w:val="24"/>
                <w:lang w:eastAsia="en-US" w:bidi="ar-SA"/>
              </w:rPr>
            </w:pPr>
            <w:r>
              <w:t>This component involves collecting lifestyle, demographic, and family history data and applying machine learning algorithms to predict hypertension risk. The specialist applies expertise in data preprocessing, feature selection, model training (Random Forest, XGBoost), evaluation, and interpretability. This ensures the predictions are accurate, reliable, and evidence-based, aligning with the team member’s data science and AI specialization.</w:t>
            </w:r>
          </w:p>
        </w:tc>
      </w:tr>
      <w:tr w:rsidR="00D204C8" w14:paraId="38B4B080" w14:textId="77777777" w:rsidTr="565A3238">
        <w:trPr>
          <w:trHeight w:val="980"/>
        </w:trPr>
        <w:tc>
          <w:tcPr>
            <w:tcW w:w="2245" w:type="dxa"/>
          </w:tcPr>
          <w:p w14:paraId="5C07F6D1" w14:textId="38871223" w:rsidR="003337A8" w:rsidRDefault="00696287" w:rsidP="00D204C8">
            <w:pPr>
              <w:rPr>
                <w:color w:val="000000" w:themeColor="text1"/>
                <w:sz w:val="24"/>
                <w:szCs w:val="24"/>
              </w:rPr>
            </w:pPr>
            <w:r w:rsidRPr="00B15570">
              <w:rPr>
                <w:rFonts w:ascii="Times New Roman" w:hAnsi="Times New Roman" w:cs="Times New Roman"/>
              </w:rPr>
              <w:t>Personalized Meal Plans (Healthy Diet Recommendations)</w:t>
            </w:r>
          </w:p>
        </w:tc>
        <w:tc>
          <w:tcPr>
            <w:tcW w:w="7915" w:type="dxa"/>
          </w:tcPr>
          <w:p w14:paraId="38949F6B" w14:textId="71C6CC03" w:rsidR="00D204C8" w:rsidRPr="000B16DB" w:rsidRDefault="00696287" w:rsidP="565A3238">
            <w:pPr>
              <w:rPr>
                <w:rFonts w:ascii="Times New Roman" w:eastAsia="Times New Roman" w:hAnsi="Times New Roman" w:cs="Times New Roman"/>
                <w:color w:val="000000" w:themeColor="text1"/>
                <w:sz w:val="24"/>
                <w:szCs w:val="24"/>
              </w:rPr>
            </w:pPr>
            <w:r>
              <w:t>This module focuses on generating culturally appropriate, hypertension-preventive meal plans based on Sri Lankan foods and DASH diet principles. The specialist’s expertise in nutrition, dietetics, and clinical knowledge of hypertension ensures that recommendations are safe, balanced, and tailored to each user’s dietary habits.</w:t>
            </w:r>
          </w:p>
        </w:tc>
      </w:tr>
      <w:tr w:rsidR="00094DB6" w14:paraId="0B19C55B" w14:textId="77777777" w:rsidTr="565A3238">
        <w:trPr>
          <w:trHeight w:val="1070"/>
        </w:trPr>
        <w:tc>
          <w:tcPr>
            <w:tcW w:w="2245" w:type="dxa"/>
          </w:tcPr>
          <w:p w14:paraId="06E3F62B" w14:textId="408E04FC" w:rsidR="00094DB6" w:rsidRDefault="00696287" w:rsidP="00A57429">
            <w:pPr>
              <w:rPr>
                <w:color w:val="000000" w:themeColor="text1"/>
                <w:sz w:val="24"/>
                <w:szCs w:val="24"/>
              </w:rPr>
            </w:pPr>
            <w:r>
              <w:t>Tailored Physical Activity Recommendations</w:t>
            </w:r>
          </w:p>
        </w:tc>
        <w:tc>
          <w:tcPr>
            <w:tcW w:w="7915" w:type="dxa"/>
          </w:tcPr>
          <w:p w14:paraId="72679706" w14:textId="53EB4928" w:rsidR="00094DB6" w:rsidRDefault="00696287" w:rsidP="565A3238">
            <w:pPr>
              <w:rPr>
                <w:rFonts w:ascii="Times New Roman" w:eastAsia="Times New Roman" w:hAnsi="Times New Roman" w:cs="Times New Roman"/>
                <w:color w:val="000000" w:themeColor="text1"/>
                <w:sz w:val="24"/>
                <w:szCs w:val="24"/>
              </w:rPr>
            </w:pPr>
            <w:r>
              <w:t>The physical activity component collects daily activity data from users and generates exercise plans suitable for their fitness level and schedule. The specialist applies knowledge in exercise physiology, safe training practices, and health promotion to recommend walking, yoga, or light resistance exercises that reduce hypertension risk without causing injury.</w:t>
            </w:r>
          </w:p>
        </w:tc>
      </w:tr>
      <w:tr w:rsidR="00094DB6" w14:paraId="57552D69" w14:textId="77777777" w:rsidTr="565A3238">
        <w:trPr>
          <w:trHeight w:val="980"/>
        </w:trPr>
        <w:tc>
          <w:tcPr>
            <w:tcW w:w="2245" w:type="dxa"/>
          </w:tcPr>
          <w:p w14:paraId="76B4F76B" w14:textId="4D14F5A6" w:rsidR="00094DB6" w:rsidRPr="000B16DB" w:rsidRDefault="00696287" w:rsidP="00441946">
            <w:pPr>
              <w:rPr>
                <w:rFonts w:ascii="Times New Roman" w:hAnsi="Times New Roman" w:cs="Times New Roman"/>
                <w:color w:val="000000" w:themeColor="text1"/>
                <w:sz w:val="24"/>
                <w:szCs w:val="24"/>
              </w:rPr>
            </w:pPr>
            <w:r w:rsidRPr="00B15570">
              <w:rPr>
                <w:rFonts w:ascii="Times New Roman" w:hAnsi="Times New Roman" w:cs="Times New Roman"/>
                <w:sz w:val="24"/>
                <w:szCs w:val="24"/>
              </w:rPr>
              <w:t>Stress &amp; Mental Wellness Monitoring</w:t>
            </w:r>
          </w:p>
        </w:tc>
        <w:tc>
          <w:tcPr>
            <w:tcW w:w="7915" w:type="dxa"/>
          </w:tcPr>
          <w:p w14:paraId="1784A907" w14:textId="68B10C0C" w:rsidR="00094DB6" w:rsidRPr="00122665" w:rsidRDefault="00696287" w:rsidP="565A3238">
            <w:pPr>
              <w:rPr>
                <w:rFonts w:ascii="Times New Roman" w:eastAsia="Times New Roman" w:hAnsi="Times New Roman" w:cs="Times New Roman"/>
                <w:sz w:val="24"/>
                <w:szCs w:val="24"/>
                <w:lang w:eastAsia="en-US" w:bidi="ar-SA"/>
              </w:rPr>
            </w:pPr>
            <w:r>
              <w:t>This module monitors stress levels using questionnaires and self-assessments, then provides relaxation techniques based on cognitive-behavioral therapy (CBT) and mindfulness practices. The specialist’s expertise in mental health ensures interventions are effective, practical, and adapted to the user’s routine and stress patterns.</w:t>
            </w:r>
          </w:p>
        </w:tc>
      </w:tr>
    </w:tbl>
    <w:p w14:paraId="54771069" w14:textId="77777777" w:rsidR="00E71E6C" w:rsidRDefault="00E71E6C" w:rsidP="00D723F3">
      <w:pPr>
        <w:rPr>
          <w:color w:val="000000" w:themeColor="text1"/>
          <w:sz w:val="24"/>
          <w:szCs w:val="24"/>
        </w:rPr>
      </w:pPr>
    </w:p>
    <w:p w14:paraId="4928A179" w14:textId="760A9212" w:rsidR="00F56C5E" w:rsidRDefault="00F56C5E" w:rsidP="00D723F3">
      <w:pPr>
        <w:rPr>
          <w:noProof/>
          <w:color w:val="000000" w:themeColor="text1"/>
          <w:sz w:val="24"/>
          <w:szCs w:val="24"/>
        </w:rPr>
      </w:pPr>
    </w:p>
    <w:p w14:paraId="55612334" w14:textId="5D311EDE" w:rsidR="00D723F3" w:rsidRDefault="00D723F3" w:rsidP="00D723F3">
      <w:pPr>
        <w:rPr>
          <w:color w:val="000000" w:themeColor="text1"/>
          <w:sz w:val="24"/>
          <w:szCs w:val="24"/>
        </w:rPr>
      </w:pPr>
    </w:p>
    <w:p w14:paraId="6146ADA5" w14:textId="4D9514D7" w:rsidR="00D723F3" w:rsidRDefault="00D723F3" w:rsidP="00D723F3">
      <w:pPr>
        <w:rPr>
          <w:color w:val="000000" w:themeColor="text1"/>
          <w:sz w:val="24"/>
          <w:szCs w:val="24"/>
        </w:rPr>
      </w:pPr>
    </w:p>
    <w:p w14:paraId="2E529563" w14:textId="75E13F02" w:rsidR="00D723F3" w:rsidRPr="00D723F3" w:rsidRDefault="00D723F3" w:rsidP="00D723F3">
      <w:pPr>
        <w:rPr>
          <w:color w:val="000000" w:themeColor="text1"/>
          <w:sz w:val="24"/>
          <w:szCs w:val="24"/>
        </w:rPr>
      </w:pPr>
    </w:p>
    <w:p w14:paraId="5DA1E7FF" w14:textId="5858BE7A" w:rsidR="00E032BF" w:rsidRDefault="00E032BF" w:rsidP="00F56C5E">
      <w:pPr>
        <w:pStyle w:val="ListParagraph"/>
        <w:rPr>
          <w:color w:val="000000" w:themeColor="text1"/>
          <w:sz w:val="24"/>
          <w:szCs w:val="24"/>
        </w:rPr>
      </w:pPr>
    </w:p>
    <w:p w14:paraId="119385F1" w14:textId="77777777" w:rsidR="00D723F3" w:rsidRPr="002E7745" w:rsidRDefault="00D723F3" w:rsidP="00D723F3">
      <w:pPr>
        <w:pStyle w:val="ListParagraph"/>
        <w:rPr>
          <w:color w:val="000000" w:themeColor="text1"/>
          <w:sz w:val="24"/>
          <w:szCs w:val="24"/>
        </w:rPr>
      </w:pPr>
    </w:p>
    <w:p w14:paraId="5584751A" w14:textId="77777777" w:rsidR="00F57F37" w:rsidRPr="002E7745" w:rsidRDefault="00F57F37" w:rsidP="00E032BF">
      <w:pPr>
        <w:pStyle w:val="ListParagraph"/>
        <w:rPr>
          <w:color w:val="000000" w:themeColor="text1"/>
          <w:sz w:val="24"/>
          <w:szCs w:val="24"/>
        </w:rPr>
        <w:sectPr w:rsidR="00F57F37" w:rsidRPr="002E7745" w:rsidSect="00F57F37">
          <w:pgSz w:w="12240" w:h="15840"/>
          <w:pgMar w:top="1440" w:right="630" w:bottom="1440" w:left="1440" w:header="720" w:footer="720" w:gutter="0"/>
          <w:cols w:space="720"/>
          <w:docGrid w:linePitch="360"/>
        </w:sectPr>
      </w:pPr>
    </w:p>
    <w:p w14:paraId="0D5A9E0D" w14:textId="77777777" w:rsidR="00D7259E" w:rsidRDefault="00D7259E" w:rsidP="00DA0B19">
      <w:pPr>
        <w:tabs>
          <w:tab w:val="left" w:pos="2890"/>
        </w:tabs>
        <w:rPr>
          <w:sz w:val="28"/>
          <w:szCs w:val="28"/>
        </w:rPr>
      </w:pPr>
    </w:p>
    <w:p w14:paraId="4A94FA5B" w14:textId="77777777" w:rsidR="00DA0B19" w:rsidRDefault="00DA0B19" w:rsidP="00DA0B19">
      <w:pPr>
        <w:pStyle w:val="ListParagraph"/>
        <w:spacing w:line="240" w:lineRule="auto"/>
        <w:ind w:left="0"/>
        <w:rPr>
          <w:rFonts w:cs="Iskoola Pota"/>
          <w:sz w:val="24"/>
          <w:szCs w:val="24"/>
          <w:lang w:bidi="si-LK"/>
        </w:rPr>
      </w:pPr>
      <w:r>
        <w:rPr>
          <w:rFonts w:cs="Iskoola Pota"/>
          <w:sz w:val="24"/>
          <w:szCs w:val="24"/>
          <w:lang w:bidi="si-LK"/>
        </w:rPr>
        <w:t>Acceptable:</w:t>
      </w:r>
      <w:r>
        <w:rPr>
          <w:rFonts w:cs="Iskoola Pota"/>
          <w:sz w:val="24"/>
          <w:szCs w:val="24"/>
          <w:lang w:bidi="si-LK"/>
        </w:rPr>
        <w:tab/>
        <w:t>Mark/Select as necessary</w:t>
      </w:r>
    </w:p>
    <w:tbl>
      <w:tblPr>
        <w:tblStyle w:val="TableGrid"/>
        <w:tblW w:w="9355" w:type="dxa"/>
        <w:tblLook w:val="04A0" w:firstRow="1" w:lastRow="0" w:firstColumn="1" w:lastColumn="0" w:noHBand="0" w:noVBand="1"/>
      </w:tblPr>
      <w:tblGrid>
        <w:gridCol w:w="6295"/>
        <w:gridCol w:w="3060"/>
      </w:tblGrid>
      <w:tr w:rsidR="00DA0B19" w14:paraId="3420D7F8" w14:textId="77777777" w:rsidTr="00DA0B19">
        <w:tc>
          <w:tcPr>
            <w:tcW w:w="6295" w:type="dxa"/>
            <w:tcBorders>
              <w:top w:val="single" w:sz="4" w:space="0" w:color="auto"/>
              <w:left w:val="single" w:sz="4" w:space="0" w:color="auto"/>
              <w:bottom w:val="single" w:sz="4" w:space="0" w:color="auto"/>
              <w:right w:val="single" w:sz="4" w:space="0" w:color="auto"/>
            </w:tcBorders>
            <w:hideMark/>
          </w:tcPr>
          <w:p w14:paraId="50554395" w14:textId="77777777" w:rsidR="00DA0B19" w:rsidRDefault="00DA0B19">
            <w:pPr>
              <w:pStyle w:val="ListParagraph"/>
              <w:ind w:left="0"/>
              <w:rPr>
                <w:rFonts w:cs="Iskoola Pota"/>
                <w:sz w:val="24"/>
                <w:szCs w:val="24"/>
                <w:lang w:bidi="si-LK"/>
              </w:rPr>
            </w:pPr>
            <w:r>
              <w:rPr>
                <w:rFonts w:cs="Iskoola Pota"/>
                <w:sz w:val="24"/>
                <w:szCs w:val="24"/>
                <w:lang w:bidi="si-LK"/>
              </w:rPr>
              <w:t>Topic Assessment Accepted</w:t>
            </w:r>
          </w:p>
        </w:tc>
        <w:tc>
          <w:tcPr>
            <w:tcW w:w="3060" w:type="dxa"/>
            <w:tcBorders>
              <w:top w:val="single" w:sz="4" w:space="0" w:color="auto"/>
              <w:left w:val="single" w:sz="4" w:space="0" w:color="auto"/>
              <w:bottom w:val="single" w:sz="4" w:space="0" w:color="auto"/>
              <w:right w:val="single" w:sz="4" w:space="0" w:color="auto"/>
            </w:tcBorders>
          </w:tcPr>
          <w:p w14:paraId="720E92C1" w14:textId="77777777" w:rsidR="00DA0B19" w:rsidRDefault="00DA0B19">
            <w:pPr>
              <w:pStyle w:val="ListParagraph"/>
              <w:ind w:left="0"/>
              <w:rPr>
                <w:rFonts w:cs="Iskoola Pota"/>
                <w:sz w:val="24"/>
                <w:szCs w:val="24"/>
                <w:lang w:bidi="si-LK"/>
              </w:rPr>
            </w:pPr>
          </w:p>
        </w:tc>
      </w:tr>
      <w:tr w:rsidR="00DA0B19" w14:paraId="10D644FF" w14:textId="77777777" w:rsidTr="00DA0B19">
        <w:tc>
          <w:tcPr>
            <w:tcW w:w="6295" w:type="dxa"/>
            <w:tcBorders>
              <w:top w:val="single" w:sz="4" w:space="0" w:color="auto"/>
              <w:left w:val="single" w:sz="4" w:space="0" w:color="auto"/>
              <w:bottom w:val="single" w:sz="4" w:space="0" w:color="auto"/>
              <w:right w:val="single" w:sz="4" w:space="0" w:color="auto"/>
            </w:tcBorders>
            <w:hideMark/>
          </w:tcPr>
          <w:p w14:paraId="6B0A279F" w14:textId="30FC71D4" w:rsidR="00DA0B19" w:rsidRDefault="00DA0B19">
            <w:pPr>
              <w:pStyle w:val="ListParagraph"/>
              <w:ind w:left="0"/>
              <w:rPr>
                <w:rFonts w:cs="Iskoola Pota"/>
                <w:sz w:val="24"/>
                <w:szCs w:val="24"/>
                <w:lang w:bidi="si-LK"/>
              </w:rPr>
            </w:pPr>
            <w:r>
              <w:rPr>
                <w:rFonts w:cs="Iskoola Pota"/>
                <w:sz w:val="24"/>
                <w:szCs w:val="24"/>
                <w:lang w:bidi="si-LK"/>
              </w:rPr>
              <w:t>Topic Assessment Accep</w:t>
            </w:r>
            <w:r w:rsidR="00BF03DE">
              <w:rPr>
                <w:rFonts w:cs="Iskoola Pota"/>
                <w:sz w:val="24"/>
                <w:szCs w:val="24"/>
                <w:lang w:bidi="si-LK"/>
              </w:rPr>
              <w:t>ted with minor changes</w:t>
            </w:r>
            <w:r>
              <w:rPr>
                <w:rFonts w:cs="Iskoola Pota"/>
                <w:sz w:val="24"/>
                <w:szCs w:val="24"/>
                <w:lang w:bidi="si-LK"/>
              </w:rPr>
              <w:t>*</w:t>
            </w:r>
          </w:p>
        </w:tc>
        <w:tc>
          <w:tcPr>
            <w:tcW w:w="3060" w:type="dxa"/>
            <w:tcBorders>
              <w:top w:val="single" w:sz="4" w:space="0" w:color="auto"/>
              <w:left w:val="single" w:sz="4" w:space="0" w:color="auto"/>
              <w:bottom w:val="single" w:sz="4" w:space="0" w:color="auto"/>
              <w:right w:val="single" w:sz="4" w:space="0" w:color="auto"/>
            </w:tcBorders>
          </w:tcPr>
          <w:p w14:paraId="7F9EF97E" w14:textId="77777777" w:rsidR="00DA0B19" w:rsidRDefault="00DA0B19">
            <w:pPr>
              <w:pStyle w:val="ListParagraph"/>
              <w:ind w:left="0"/>
              <w:rPr>
                <w:rFonts w:cs="Iskoola Pota"/>
                <w:sz w:val="24"/>
                <w:szCs w:val="24"/>
                <w:lang w:bidi="si-LK"/>
              </w:rPr>
            </w:pPr>
          </w:p>
        </w:tc>
      </w:tr>
      <w:tr w:rsidR="00DA0B19" w14:paraId="5D1977B5" w14:textId="77777777" w:rsidTr="00DA0B19">
        <w:tc>
          <w:tcPr>
            <w:tcW w:w="6295" w:type="dxa"/>
            <w:tcBorders>
              <w:top w:val="single" w:sz="4" w:space="0" w:color="auto"/>
              <w:left w:val="single" w:sz="4" w:space="0" w:color="auto"/>
              <w:bottom w:val="single" w:sz="4" w:space="0" w:color="auto"/>
              <w:right w:val="single" w:sz="4" w:space="0" w:color="auto"/>
            </w:tcBorders>
            <w:hideMark/>
          </w:tcPr>
          <w:p w14:paraId="0721A59C" w14:textId="77777777" w:rsidR="00DA0B19" w:rsidRDefault="00DA0B19">
            <w:pPr>
              <w:pStyle w:val="ListParagraph"/>
              <w:ind w:left="0"/>
              <w:rPr>
                <w:rFonts w:cs="Iskoola Pota"/>
                <w:sz w:val="24"/>
                <w:szCs w:val="24"/>
                <w:lang w:bidi="si-LK"/>
              </w:rPr>
            </w:pPr>
            <w:r>
              <w:rPr>
                <w:rFonts w:cs="Iskoola Pota"/>
                <w:sz w:val="24"/>
                <w:szCs w:val="24"/>
                <w:lang w:bidi="si-LK"/>
              </w:rPr>
              <w:t>Topic Assessment to be Resubmitted with major changes*</w:t>
            </w:r>
          </w:p>
        </w:tc>
        <w:tc>
          <w:tcPr>
            <w:tcW w:w="3060" w:type="dxa"/>
            <w:tcBorders>
              <w:top w:val="single" w:sz="4" w:space="0" w:color="auto"/>
              <w:left w:val="single" w:sz="4" w:space="0" w:color="auto"/>
              <w:bottom w:val="single" w:sz="4" w:space="0" w:color="auto"/>
              <w:right w:val="single" w:sz="4" w:space="0" w:color="auto"/>
            </w:tcBorders>
          </w:tcPr>
          <w:p w14:paraId="30DB0347" w14:textId="77777777" w:rsidR="00DA0B19" w:rsidRDefault="00DA0B19">
            <w:pPr>
              <w:pStyle w:val="ListParagraph"/>
              <w:ind w:left="0"/>
              <w:rPr>
                <w:rFonts w:cs="Iskoola Pota"/>
                <w:sz w:val="24"/>
                <w:szCs w:val="24"/>
                <w:lang w:bidi="si-LK"/>
              </w:rPr>
            </w:pPr>
          </w:p>
        </w:tc>
      </w:tr>
      <w:tr w:rsidR="00DA0B19" w14:paraId="4440C47F" w14:textId="77777777" w:rsidTr="00DA0B19">
        <w:tc>
          <w:tcPr>
            <w:tcW w:w="6295" w:type="dxa"/>
            <w:tcBorders>
              <w:top w:val="single" w:sz="4" w:space="0" w:color="auto"/>
              <w:left w:val="single" w:sz="4" w:space="0" w:color="auto"/>
              <w:bottom w:val="single" w:sz="4" w:space="0" w:color="auto"/>
              <w:right w:val="single" w:sz="4" w:space="0" w:color="auto"/>
            </w:tcBorders>
            <w:hideMark/>
          </w:tcPr>
          <w:p w14:paraId="35124E72" w14:textId="77777777" w:rsidR="00DA0B19" w:rsidRDefault="00DA0B19">
            <w:pPr>
              <w:pStyle w:val="ListParagraph"/>
              <w:ind w:left="0"/>
              <w:rPr>
                <w:rFonts w:cs="Iskoola Pota"/>
                <w:sz w:val="24"/>
                <w:szCs w:val="24"/>
                <w:lang w:bidi="si-LK"/>
              </w:rPr>
            </w:pPr>
            <w:r>
              <w:rPr>
                <w:rFonts w:cs="Iskoola Pota"/>
                <w:sz w:val="24"/>
                <w:szCs w:val="24"/>
                <w:lang w:bidi="si-LK"/>
              </w:rPr>
              <w:t>Topic Assessment Rejected. Topic must be changed</w:t>
            </w:r>
          </w:p>
        </w:tc>
        <w:tc>
          <w:tcPr>
            <w:tcW w:w="3060" w:type="dxa"/>
            <w:tcBorders>
              <w:top w:val="single" w:sz="4" w:space="0" w:color="auto"/>
              <w:left w:val="single" w:sz="4" w:space="0" w:color="auto"/>
              <w:bottom w:val="single" w:sz="4" w:space="0" w:color="auto"/>
              <w:right w:val="single" w:sz="4" w:space="0" w:color="auto"/>
            </w:tcBorders>
          </w:tcPr>
          <w:p w14:paraId="1A583047" w14:textId="77777777" w:rsidR="00DA0B19" w:rsidRDefault="00DA0B19">
            <w:pPr>
              <w:pStyle w:val="ListParagraph"/>
              <w:ind w:left="0"/>
              <w:rPr>
                <w:rFonts w:cs="Iskoola Pota"/>
                <w:sz w:val="24"/>
                <w:szCs w:val="24"/>
                <w:lang w:bidi="si-LK"/>
              </w:rPr>
            </w:pPr>
          </w:p>
        </w:tc>
      </w:tr>
    </w:tbl>
    <w:p w14:paraId="4AF0EA6E" w14:textId="77777777" w:rsidR="00D7259E" w:rsidRDefault="00D7259E" w:rsidP="00D7259E">
      <w:pPr>
        <w:spacing w:line="240" w:lineRule="auto"/>
        <w:rPr>
          <w:rFonts w:cs="Iskoola Pota"/>
          <w:sz w:val="24"/>
          <w:szCs w:val="24"/>
          <w:lang w:bidi="si-LK"/>
        </w:rPr>
      </w:pPr>
    </w:p>
    <w:p w14:paraId="432363EF" w14:textId="562E57F3" w:rsidR="00D7259E" w:rsidRPr="00D7259E" w:rsidRDefault="00DA0B19" w:rsidP="00D7259E">
      <w:pPr>
        <w:spacing w:line="240" w:lineRule="auto"/>
        <w:rPr>
          <w:rFonts w:cs="Iskoola Pota"/>
          <w:sz w:val="24"/>
          <w:szCs w:val="24"/>
          <w:lang w:bidi="si-LK"/>
        </w:rPr>
      </w:pPr>
      <w:r>
        <w:rPr>
          <w:rFonts w:cs="Iskoola Pota"/>
          <w:sz w:val="24"/>
          <w:szCs w:val="24"/>
          <w:lang w:bidi="si-LK"/>
        </w:rPr>
        <w:t>* Detailed comments given below</w:t>
      </w:r>
    </w:p>
    <w:p w14:paraId="7744A060" w14:textId="0C90C9EC" w:rsidR="00DA0B19" w:rsidRDefault="00DA0B19" w:rsidP="00DA0B19">
      <w:pPr>
        <w:rPr>
          <w:rFonts w:cs="Iskoola Pota"/>
          <w:sz w:val="28"/>
          <w:szCs w:val="28"/>
          <w:lang w:bidi="si-LK"/>
        </w:rPr>
      </w:pPr>
      <w:r>
        <w:rPr>
          <w:rFonts w:cs="Iskoola Pota"/>
          <w:sz w:val="28"/>
          <w:szCs w:val="28"/>
          <w:lang w:bidi="si-LK"/>
        </w:rPr>
        <w:t xml:space="preserve">Comments </w:t>
      </w:r>
    </w:p>
    <w:p w14:paraId="1EC97059" w14:textId="68E8F29F" w:rsidR="00DA0B19" w:rsidRDefault="00DA0B19" w:rsidP="00DA0B19">
      <w:pPr>
        <w:spacing w:line="240" w:lineRule="auto"/>
        <w:rPr>
          <w:rFonts w:cs="Iskoola Pota"/>
          <w:sz w:val="28"/>
          <w:szCs w:val="28"/>
          <w:lang w:bidi="si-LK"/>
        </w:rPr>
      </w:pPr>
      <w:r>
        <w:rPr>
          <w:noProof/>
          <w:lang w:eastAsia="en-US" w:bidi="ar-SA"/>
        </w:rPr>
        <mc:AlternateContent>
          <mc:Choice Requires="wps">
            <w:drawing>
              <wp:anchor distT="0" distB="0" distL="114300" distR="114300" simplePos="0" relativeHeight="251662848" behindDoc="0" locked="0" layoutInCell="1" allowOverlap="1" wp14:anchorId="5A196838" wp14:editId="4FBD4FEA">
                <wp:simplePos x="0" y="0"/>
                <wp:positionH relativeFrom="column">
                  <wp:posOffset>28575</wp:posOffset>
                </wp:positionH>
                <wp:positionV relativeFrom="paragraph">
                  <wp:posOffset>15875</wp:posOffset>
                </wp:positionV>
                <wp:extent cx="5905500" cy="2228850"/>
                <wp:effectExtent l="0" t="0" r="19050" b="19050"/>
                <wp:wrapNone/>
                <wp:docPr id="17" name="Text Box 17"/>
                <wp:cNvGraphicFramePr/>
                <a:graphic xmlns:a="http://schemas.openxmlformats.org/drawingml/2006/main">
                  <a:graphicData uri="http://schemas.microsoft.com/office/word/2010/wordprocessingShape">
                    <wps:wsp>
                      <wps:cNvSpPr txBox="1"/>
                      <wps:spPr>
                        <a:xfrm>
                          <a:off x="0" y="0"/>
                          <a:ext cx="5905500" cy="2228850"/>
                        </a:xfrm>
                        <a:prstGeom prst="rect">
                          <a:avLst/>
                        </a:prstGeom>
                        <a:solidFill>
                          <a:schemeClr val="lt1"/>
                        </a:solidFill>
                        <a:ln w="6350">
                          <a:solidFill>
                            <a:prstClr val="black"/>
                          </a:solidFill>
                        </a:ln>
                      </wps:spPr>
                      <wps:txbx>
                        <w:txbxContent>
                          <w:p w14:paraId="1BC0140C" w14:textId="77777777" w:rsidR="00DA0B19" w:rsidRDefault="00DA0B19" w:rsidP="00DA0B19"/>
                          <w:p w14:paraId="32CDD2D2" w14:textId="77777777" w:rsidR="00DA0B19" w:rsidRDefault="00DA0B19" w:rsidP="00DA0B19"/>
                          <w:p w14:paraId="1D1DA08D" w14:textId="77777777" w:rsidR="00DA0B19" w:rsidRDefault="00DA0B19" w:rsidP="00DA0B19"/>
                          <w:p w14:paraId="14A50808" w14:textId="77777777" w:rsidR="00DA0B19" w:rsidRDefault="00DA0B19" w:rsidP="00DA0B19"/>
                          <w:p w14:paraId="1A31E756" w14:textId="77777777" w:rsidR="00DA0B19" w:rsidRDefault="00DA0B19" w:rsidP="00DA0B19"/>
                          <w:p w14:paraId="07848C36" w14:textId="77777777" w:rsidR="00DA0B19" w:rsidRDefault="00DA0B19" w:rsidP="00DA0B19"/>
                          <w:p w14:paraId="0303AF6A" w14:textId="77777777" w:rsidR="00DA0B19" w:rsidRDefault="00DA0B19" w:rsidP="00DA0B19"/>
                          <w:p w14:paraId="3F6D2709" w14:textId="77777777" w:rsidR="00DA0B19" w:rsidRDefault="00DA0B19" w:rsidP="00DA0B19"/>
                          <w:p w14:paraId="597F6095" w14:textId="77777777" w:rsidR="00DA0B19" w:rsidRDefault="00DA0B19" w:rsidP="00DA0B19"/>
                          <w:p w14:paraId="06A91C95" w14:textId="77777777" w:rsidR="00DA0B19" w:rsidRDefault="00DA0B19" w:rsidP="00DA0B19"/>
                          <w:p w14:paraId="20BA3B8D" w14:textId="77777777" w:rsidR="00DA0B19" w:rsidRDefault="00DA0B19" w:rsidP="00DA0B19"/>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A196838" id="Text Box 17" o:spid="_x0000_s1035" type="#_x0000_t202" style="position:absolute;margin-left:2.25pt;margin-top:1.25pt;width:465pt;height:17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Ez4OgIAAHwEAAAOAAAAZHJzL2Uyb0RvYy54bWysVEtv2zAMvg/YfxB0X+x4SZcYcYosRYYB&#10;QVsgLXpWZDkWJouapMTOfv0o5dn0Nuwiiw99JD+Sntx3jSI7YZ0EXdB+L6VEaA6l1JuCvr4svowo&#10;cZ7pkinQoqB74ej99POnSWtykUENqhSWIIh2eWsKWntv8iRxvBYNcz0wQqOxAtswj6LdJKVlLaI3&#10;KsnS9C5pwZbGAhfOofbhYKTTiF9VgvunqnLCE1VQzM3H08ZzHc5kOmH5xjJTS35Mg/1DFg2TGoOe&#10;oR6YZ2Rr5QeoRnILDirf49AkUFWSi1gDVtNPb6pZ1cyIWAuS48yZJvf/YPnjbmWeLfHdd+iwgYGQ&#10;1rjcoTLU01W2CV/MlKAdKdyfaROdJxyVw3E6HKZo4mjLsmw0GkZik8tzY53/IaAh4VJQi32JdLHd&#10;0nkMia4nlxDNgZLlQioVhTALYq4s2THsovIxSXzxzktp0hb07iuG/oAQoM/v14rxX6HM9wgoKY3K&#10;S/Hh5rt1R2RZ0PGJmDWUe+TLwmGUnOELifBL5vwzszg7yAPug3/Co1KAOXElDSU12D+3uuCHrUQL&#10;JS3OYEHd7y2zghL1U2OTx/3BAOF8FAbDbxkK9tqyvrbobTMHJKiPG2d4vAZ/r07XykLzhusyC1HR&#10;xDTH2AX1p+vcHzYD142L2Sw64Zga5pd6ZXiADtwGOl+6N2bNsZ0eJ+ERTtPK8puuHnzDSw2zrYdK&#10;xpYHfg9sHmnHEY9dOa5j2KFrOXpdfhrTvwAAAP//AwBQSwMEFAAGAAgAAAAhAGGDi5TaAAAABwEA&#10;AA8AAABkcnMvZG93bnJldi54bWxMjjFPwzAUhHck/oP1kNioQ0NQmualAlRYmCiosxu7tkX8HNlu&#10;Gv497gTT6XSnu6/dzG5gkwrRekK4XxTAFPVeWtIIX5+vdzWwmARJMXhSCD8qwqa7vmpFI/2ZPtS0&#10;S5rlEYqNQDApjQ3nsTfKibjwo6KcHX1wImUbNJdBnPO4G/iyKB65E5bygxGjejGq/96dHML2Wa90&#10;X4tgtrW0dpr3x3f9hnh7Mz+tgSU1p78yXPAzOnSZ6eBPJCMbEB6qXERYZsnpqrz4A0JZlRXwruX/&#10;+btfAAAA//8DAFBLAQItABQABgAIAAAAIQC2gziS/gAAAOEBAAATAAAAAAAAAAAAAAAAAAAAAABb&#10;Q29udGVudF9UeXBlc10ueG1sUEsBAi0AFAAGAAgAAAAhADj9If/WAAAAlAEAAAsAAAAAAAAAAAAA&#10;AAAALwEAAF9yZWxzLy5yZWxzUEsBAi0AFAAGAAgAAAAhAMAwTPg6AgAAfAQAAA4AAAAAAAAAAAAA&#10;AAAALgIAAGRycy9lMm9Eb2MueG1sUEsBAi0AFAAGAAgAAAAhAGGDi5TaAAAABwEAAA8AAAAAAAAA&#10;AAAAAAAAlAQAAGRycy9kb3ducmV2LnhtbFBLBQYAAAAABAAEAPMAAACbBQAAAAA=&#10;" fillcolor="white [3201]" strokeweight=".5pt">
                <v:textbox>
                  <w:txbxContent>
                    <w:p w14:paraId="1BC0140C" w14:textId="77777777" w:rsidR="00DA0B19" w:rsidRDefault="00DA0B19" w:rsidP="00DA0B19"/>
                    <w:p w14:paraId="32CDD2D2" w14:textId="77777777" w:rsidR="00DA0B19" w:rsidRDefault="00DA0B19" w:rsidP="00DA0B19"/>
                    <w:p w14:paraId="1D1DA08D" w14:textId="77777777" w:rsidR="00DA0B19" w:rsidRDefault="00DA0B19" w:rsidP="00DA0B19"/>
                    <w:p w14:paraId="14A50808" w14:textId="77777777" w:rsidR="00DA0B19" w:rsidRDefault="00DA0B19" w:rsidP="00DA0B19"/>
                    <w:p w14:paraId="1A31E756" w14:textId="77777777" w:rsidR="00DA0B19" w:rsidRDefault="00DA0B19" w:rsidP="00DA0B19"/>
                    <w:p w14:paraId="07848C36" w14:textId="77777777" w:rsidR="00DA0B19" w:rsidRDefault="00DA0B19" w:rsidP="00DA0B19"/>
                    <w:p w14:paraId="0303AF6A" w14:textId="77777777" w:rsidR="00DA0B19" w:rsidRDefault="00DA0B19" w:rsidP="00DA0B19"/>
                    <w:p w14:paraId="3F6D2709" w14:textId="77777777" w:rsidR="00DA0B19" w:rsidRDefault="00DA0B19" w:rsidP="00DA0B19"/>
                    <w:p w14:paraId="597F6095" w14:textId="77777777" w:rsidR="00DA0B19" w:rsidRDefault="00DA0B19" w:rsidP="00DA0B19"/>
                    <w:p w14:paraId="06A91C95" w14:textId="77777777" w:rsidR="00DA0B19" w:rsidRDefault="00DA0B19" w:rsidP="00DA0B19"/>
                    <w:p w14:paraId="20BA3B8D" w14:textId="77777777" w:rsidR="00DA0B19" w:rsidRDefault="00DA0B19" w:rsidP="00DA0B19"/>
                  </w:txbxContent>
                </v:textbox>
              </v:shape>
            </w:pict>
          </mc:Fallback>
        </mc:AlternateContent>
      </w:r>
    </w:p>
    <w:p w14:paraId="30E7C858" w14:textId="77777777" w:rsidR="00DA0B19" w:rsidRDefault="00DA0B19" w:rsidP="00DA0B19">
      <w:pPr>
        <w:tabs>
          <w:tab w:val="left" w:pos="2890"/>
        </w:tabs>
        <w:rPr>
          <w:sz w:val="28"/>
          <w:szCs w:val="28"/>
        </w:rPr>
      </w:pPr>
      <w:r>
        <w:rPr>
          <w:sz w:val="28"/>
          <w:szCs w:val="28"/>
        </w:rPr>
        <w:tab/>
      </w:r>
    </w:p>
    <w:p w14:paraId="46FDB2C8" w14:textId="77777777" w:rsidR="00DA0B19" w:rsidRDefault="00DA0B19" w:rsidP="00DA0B19">
      <w:pPr>
        <w:rPr>
          <w:sz w:val="28"/>
          <w:szCs w:val="28"/>
        </w:rPr>
      </w:pPr>
    </w:p>
    <w:p w14:paraId="0DC08231" w14:textId="77777777" w:rsidR="00DA0B19" w:rsidRDefault="00DA0B19" w:rsidP="00DA0B19">
      <w:pPr>
        <w:rPr>
          <w:sz w:val="28"/>
          <w:szCs w:val="28"/>
        </w:rPr>
      </w:pPr>
    </w:p>
    <w:p w14:paraId="2D4F5BFB" w14:textId="77777777" w:rsidR="00DA0B19" w:rsidRDefault="00DA0B19" w:rsidP="00DA0B19">
      <w:pPr>
        <w:rPr>
          <w:sz w:val="28"/>
          <w:szCs w:val="28"/>
        </w:rPr>
      </w:pPr>
    </w:p>
    <w:p w14:paraId="58887F47" w14:textId="77777777" w:rsidR="00DA0B19" w:rsidRDefault="00DA0B19" w:rsidP="00DA0B19">
      <w:pPr>
        <w:rPr>
          <w:sz w:val="28"/>
          <w:szCs w:val="28"/>
        </w:rPr>
      </w:pPr>
    </w:p>
    <w:p w14:paraId="0787B17F" w14:textId="77777777" w:rsidR="00DA0B19" w:rsidRDefault="00DA0B19" w:rsidP="00DA0B19">
      <w:pPr>
        <w:rPr>
          <w:sz w:val="28"/>
          <w:szCs w:val="28"/>
        </w:rPr>
      </w:pPr>
    </w:p>
    <w:p w14:paraId="4FAA5778" w14:textId="0BA4B244" w:rsidR="00DA0B19" w:rsidRDefault="00DA0B19" w:rsidP="00DA0B19">
      <w:pPr>
        <w:rPr>
          <w:sz w:val="28"/>
          <w:szCs w:val="28"/>
        </w:rPr>
      </w:pPr>
    </w:p>
    <w:tbl>
      <w:tblPr>
        <w:tblStyle w:val="TableGrid1"/>
        <w:tblW w:w="9355" w:type="dxa"/>
        <w:tblLook w:val="04A0" w:firstRow="1" w:lastRow="0" w:firstColumn="1" w:lastColumn="0" w:noHBand="0" w:noVBand="1"/>
      </w:tblPr>
      <w:tblGrid>
        <w:gridCol w:w="5935"/>
        <w:gridCol w:w="3420"/>
      </w:tblGrid>
      <w:tr w:rsidR="00DA0B19" w14:paraId="3E6C44B6" w14:textId="77777777" w:rsidTr="00DA0B19">
        <w:trPr>
          <w:trHeight w:val="432"/>
        </w:trPr>
        <w:tc>
          <w:tcPr>
            <w:tcW w:w="5935" w:type="dxa"/>
            <w:tcBorders>
              <w:top w:val="single" w:sz="4" w:space="0" w:color="000000"/>
              <w:left w:val="single" w:sz="4" w:space="0" w:color="000000"/>
              <w:bottom w:val="single" w:sz="4" w:space="0" w:color="000000"/>
              <w:right w:val="single" w:sz="4" w:space="0" w:color="000000"/>
            </w:tcBorders>
            <w:hideMark/>
          </w:tcPr>
          <w:p w14:paraId="54EA6C89" w14:textId="5E01F1C3" w:rsidR="00DA0B19" w:rsidRDefault="00D7259E">
            <w:pPr>
              <w:jc w:val="center"/>
              <w:rPr>
                <w:rFonts w:ascii="Calibri" w:eastAsia="MS Mincho" w:hAnsi="Calibri" w:cs="Iskoola Pota"/>
                <w:b/>
                <w:sz w:val="24"/>
                <w:szCs w:val="24"/>
                <w:lang w:eastAsia="en-US" w:bidi="si-LK"/>
              </w:rPr>
            </w:pPr>
            <w:r>
              <w:rPr>
                <w:rFonts w:ascii="Calibri" w:eastAsia="MS Mincho" w:hAnsi="Calibri" w:cs="Iskoola Pota"/>
                <w:b/>
                <w:sz w:val="24"/>
                <w:szCs w:val="24"/>
                <w:lang w:eastAsia="en-US" w:bidi="si-LK"/>
              </w:rPr>
              <w:t>Staff M</w:t>
            </w:r>
            <w:r w:rsidR="00DA0B19">
              <w:rPr>
                <w:rFonts w:ascii="Calibri" w:eastAsia="MS Mincho" w:hAnsi="Calibri" w:cs="Iskoola Pota"/>
                <w:b/>
                <w:sz w:val="24"/>
                <w:szCs w:val="24"/>
                <w:lang w:eastAsia="en-US" w:bidi="si-LK"/>
              </w:rPr>
              <w:t>ember’s Name</w:t>
            </w:r>
          </w:p>
        </w:tc>
        <w:tc>
          <w:tcPr>
            <w:tcW w:w="3420" w:type="dxa"/>
            <w:tcBorders>
              <w:top w:val="single" w:sz="4" w:space="0" w:color="000000"/>
              <w:left w:val="single" w:sz="4" w:space="0" w:color="000000"/>
              <w:bottom w:val="single" w:sz="4" w:space="0" w:color="000000"/>
              <w:right w:val="single" w:sz="4" w:space="0" w:color="000000"/>
            </w:tcBorders>
            <w:hideMark/>
          </w:tcPr>
          <w:p w14:paraId="4052AAB9" w14:textId="77777777" w:rsidR="00DA0B19" w:rsidRDefault="00DA0B19">
            <w:pPr>
              <w:jc w:val="center"/>
              <w:rPr>
                <w:rFonts w:ascii="Calibri" w:eastAsia="MS Mincho" w:hAnsi="Calibri" w:cs="Iskoola Pota"/>
                <w:b/>
                <w:sz w:val="24"/>
                <w:szCs w:val="24"/>
                <w:lang w:eastAsia="en-US" w:bidi="si-LK"/>
              </w:rPr>
            </w:pPr>
            <w:r>
              <w:rPr>
                <w:rFonts w:ascii="Calibri" w:eastAsia="MS Mincho" w:hAnsi="Calibri" w:cs="Iskoola Pota"/>
                <w:b/>
                <w:sz w:val="24"/>
                <w:szCs w:val="24"/>
                <w:lang w:eastAsia="en-US" w:bidi="si-LK"/>
              </w:rPr>
              <w:t>Signature</w:t>
            </w:r>
          </w:p>
        </w:tc>
      </w:tr>
      <w:tr w:rsidR="00DA0B19" w14:paraId="4F862B0E" w14:textId="77777777" w:rsidTr="00DA0B19">
        <w:trPr>
          <w:trHeight w:val="432"/>
        </w:trPr>
        <w:tc>
          <w:tcPr>
            <w:tcW w:w="5935" w:type="dxa"/>
            <w:tcBorders>
              <w:top w:val="single" w:sz="4" w:space="0" w:color="000000"/>
              <w:left w:val="single" w:sz="4" w:space="0" w:color="000000"/>
              <w:bottom w:val="single" w:sz="4" w:space="0" w:color="000000"/>
              <w:right w:val="single" w:sz="4" w:space="0" w:color="000000"/>
            </w:tcBorders>
          </w:tcPr>
          <w:p w14:paraId="5A94DB39" w14:textId="77777777" w:rsidR="00DA0B19" w:rsidRDefault="00DA0B19">
            <w:pPr>
              <w:rPr>
                <w:rFonts w:ascii="Calibri" w:eastAsia="MS Mincho" w:hAnsi="Calibri" w:cs="Iskoola Pota"/>
                <w:sz w:val="24"/>
                <w:szCs w:val="24"/>
                <w:lang w:eastAsia="en-US" w:bidi="si-LK"/>
              </w:rPr>
            </w:pPr>
          </w:p>
          <w:p w14:paraId="1BAB0322" w14:textId="77777777" w:rsidR="00DA0B19" w:rsidRDefault="00DA0B19">
            <w:pPr>
              <w:rPr>
                <w:rFonts w:ascii="Calibri" w:eastAsia="MS Mincho" w:hAnsi="Calibri" w:cs="Iskoola Pota"/>
                <w:sz w:val="24"/>
                <w:szCs w:val="24"/>
                <w:lang w:eastAsia="en-US" w:bidi="si-LK"/>
              </w:rPr>
            </w:pPr>
          </w:p>
        </w:tc>
        <w:tc>
          <w:tcPr>
            <w:tcW w:w="3420" w:type="dxa"/>
            <w:tcBorders>
              <w:top w:val="single" w:sz="4" w:space="0" w:color="000000"/>
              <w:left w:val="single" w:sz="4" w:space="0" w:color="000000"/>
              <w:bottom w:val="single" w:sz="4" w:space="0" w:color="000000"/>
              <w:right w:val="single" w:sz="4" w:space="0" w:color="000000"/>
            </w:tcBorders>
          </w:tcPr>
          <w:p w14:paraId="0AA3F8A3" w14:textId="77777777" w:rsidR="00DA0B19" w:rsidRDefault="00DA0B19">
            <w:pPr>
              <w:rPr>
                <w:rFonts w:ascii="Calibri" w:eastAsia="MS Mincho" w:hAnsi="Calibri" w:cs="Iskoola Pota"/>
                <w:sz w:val="24"/>
                <w:szCs w:val="24"/>
                <w:lang w:eastAsia="en-US" w:bidi="si-LK"/>
              </w:rPr>
            </w:pPr>
          </w:p>
        </w:tc>
      </w:tr>
      <w:tr w:rsidR="00440C29" w14:paraId="7500087E" w14:textId="77777777" w:rsidTr="00DA0B19">
        <w:trPr>
          <w:trHeight w:val="432"/>
        </w:trPr>
        <w:tc>
          <w:tcPr>
            <w:tcW w:w="5935" w:type="dxa"/>
            <w:tcBorders>
              <w:top w:val="single" w:sz="4" w:space="0" w:color="000000"/>
              <w:left w:val="single" w:sz="4" w:space="0" w:color="000000"/>
              <w:bottom w:val="single" w:sz="4" w:space="0" w:color="000000"/>
              <w:right w:val="single" w:sz="4" w:space="0" w:color="000000"/>
            </w:tcBorders>
          </w:tcPr>
          <w:p w14:paraId="3F602790" w14:textId="77777777" w:rsidR="00440C29" w:rsidRDefault="00440C29">
            <w:pPr>
              <w:rPr>
                <w:rFonts w:ascii="Calibri" w:eastAsia="MS Mincho" w:hAnsi="Calibri" w:cs="Iskoola Pota"/>
                <w:sz w:val="24"/>
                <w:szCs w:val="24"/>
                <w:lang w:eastAsia="en-US" w:bidi="si-LK"/>
              </w:rPr>
            </w:pPr>
          </w:p>
          <w:p w14:paraId="2A70BD45" w14:textId="77777777" w:rsidR="00440C29" w:rsidRDefault="00440C29">
            <w:pPr>
              <w:rPr>
                <w:rFonts w:ascii="Calibri" w:eastAsia="MS Mincho" w:hAnsi="Calibri" w:cs="Iskoola Pota"/>
                <w:sz w:val="24"/>
                <w:szCs w:val="24"/>
                <w:lang w:eastAsia="en-US" w:bidi="si-LK"/>
              </w:rPr>
            </w:pPr>
          </w:p>
        </w:tc>
        <w:tc>
          <w:tcPr>
            <w:tcW w:w="3420" w:type="dxa"/>
            <w:tcBorders>
              <w:top w:val="single" w:sz="4" w:space="0" w:color="000000"/>
              <w:left w:val="single" w:sz="4" w:space="0" w:color="000000"/>
              <w:bottom w:val="single" w:sz="4" w:space="0" w:color="000000"/>
              <w:right w:val="single" w:sz="4" w:space="0" w:color="000000"/>
            </w:tcBorders>
          </w:tcPr>
          <w:p w14:paraId="4219DB54" w14:textId="77777777" w:rsidR="00440C29" w:rsidRDefault="00440C29">
            <w:pPr>
              <w:rPr>
                <w:rFonts w:ascii="Calibri" w:eastAsia="MS Mincho" w:hAnsi="Calibri" w:cs="Iskoola Pota"/>
                <w:sz w:val="24"/>
                <w:szCs w:val="24"/>
                <w:lang w:eastAsia="en-US" w:bidi="si-LK"/>
              </w:rPr>
            </w:pPr>
          </w:p>
        </w:tc>
      </w:tr>
    </w:tbl>
    <w:p w14:paraId="1B8F0F0E" w14:textId="77777777" w:rsidR="001D707D" w:rsidRDefault="001D707D" w:rsidP="00DA0B19">
      <w:pPr>
        <w:rPr>
          <w:sz w:val="28"/>
          <w:szCs w:val="28"/>
        </w:rPr>
      </w:pPr>
    </w:p>
    <w:p w14:paraId="6AC3F41C" w14:textId="72E6F3C0" w:rsidR="00DA0B19" w:rsidRDefault="007327AA" w:rsidP="00DA0B19">
      <w:pPr>
        <w:rPr>
          <w:sz w:val="28"/>
          <w:szCs w:val="28"/>
        </w:rPr>
      </w:pPr>
      <w:r>
        <w:rPr>
          <w:rFonts w:cs="Iskoola Pota"/>
          <w:sz w:val="24"/>
          <w:szCs w:val="24"/>
          <w:lang w:bidi="si-LK"/>
        </w:rPr>
        <w:t>*</w:t>
      </w:r>
      <w:r w:rsidR="00DA0B19">
        <w:rPr>
          <w:b/>
          <w:sz w:val="28"/>
          <w:szCs w:val="28"/>
        </w:rPr>
        <w:t>Important</w:t>
      </w:r>
      <w:r w:rsidR="00DA0B19">
        <w:rPr>
          <w:sz w:val="28"/>
          <w:szCs w:val="28"/>
        </w:rPr>
        <w:t>:</w:t>
      </w:r>
    </w:p>
    <w:p w14:paraId="7A78D88B" w14:textId="5C594606" w:rsidR="00DA0B19" w:rsidRDefault="00DA0B19" w:rsidP="00DA0B19">
      <w:pPr>
        <w:numPr>
          <w:ilvl w:val="0"/>
          <w:numId w:val="11"/>
        </w:numPr>
        <w:spacing w:line="256" w:lineRule="auto"/>
        <w:rPr>
          <w:sz w:val="28"/>
          <w:szCs w:val="28"/>
        </w:rPr>
      </w:pPr>
      <w:r>
        <w:rPr>
          <w:sz w:val="28"/>
          <w:szCs w:val="28"/>
        </w:rPr>
        <w:t xml:space="preserve">According to the comments given by the </w:t>
      </w:r>
      <w:r w:rsidR="00D7259E">
        <w:rPr>
          <w:sz w:val="28"/>
          <w:szCs w:val="28"/>
        </w:rPr>
        <w:t>evaluator</w:t>
      </w:r>
      <w:r>
        <w:rPr>
          <w:sz w:val="28"/>
          <w:szCs w:val="28"/>
        </w:rPr>
        <w:t xml:space="preserve">, </w:t>
      </w:r>
      <w:r w:rsidR="00C76FED">
        <w:rPr>
          <w:sz w:val="28"/>
          <w:szCs w:val="28"/>
        </w:rPr>
        <w:t>make</w:t>
      </w:r>
      <w:r>
        <w:rPr>
          <w:sz w:val="28"/>
          <w:szCs w:val="28"/>
        </w:rPr>
        <w:t xml:space="preserve"> the necessary modifications and get the approval by the </w:t>
      </w:r>
      <w:r w:rsidR="00D7259E">
        <w:rPr>
          <w:b/>
          <w:bCs/>
          <w:sz w:val="28"/>
          <w:szCs w:val="28"/>
        </w:rPr>
        <w:t>Evaluator</w:t>
      </w:r>
      <w:r>
        <w:rPr>
          <w:sz w:val="28"/>
          <w:szCs w:val="28"/>
        </w:rPr>
        <w:t>.</w:t>
      </w:r>
    </w:p>
    <w:p w14:paraId="5B20E8CE" w14:textId="371213BE" w:rsidR="00A65331" w:rsidRPr="00D7259E" w:rsidRDefault="00DA0B19" w:rsidP="00D7259E">
      <w:pPr>
        <w:numPr>
          <w:ilvl w:val="0"/>
          <w:numId w:val="11"/>
        </w:numPr>
        <w:spacing w:line="256" w:lineRule="auto"/>
        <w:rPr>
          <w:sz w:val="28"/>
          <w:szCs w:val="28"/>
        </w:rPr>
      </w:pPr>
      <w:r>
        <w:rPr>
          <w:sz w:val="28"/>
          <w:szCs w:val="28"/>
        </w:rPr>
        <w:t>If the project topic is rejected, identify a new topic, and request the RP Team for a new topic assessment.</w:t>
      </w:r>
    </w:p>
    <w:sectPr w:rsidR="00A65331" w:rsidRPr="00D7259E" w:rsidSect="00DF14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CE65E" w14:textId="77777777" w:rsidR="00B3663A" w:rsidRDefault="00B3663A" w:rsidP="00BD4174">
      <w:pPr>
        <w:spacing w:after="0" w:line="240" w:lineRule="auto"/>
      </w:pPr>
      <w:r>
        <w:separator/>
      </w:r>
    </w:p>
  </w:endnote>
  <w:endnote w:type="continuationSeparator" w:id="0">
    <w:p w14:paraId="5A34EBAD" w14:textId="77777777" w:rsidR="00B3663A" w:rsidRDefault="00B3663A" w:rsidP="00BD4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Iskoola Pota">
    <w:charset w:val="00"/>
    <w:family w:val="swiss"/>
    <w:pitch w:val="variable"/>
    <w:sig w:usb0="00000003" w:usb1="00000000" w:usb2="000002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565821"/>
      <w:docPartObj>
        <w:docPartGallery w:val="Page Numbers (Bottom of Page)"/>
        <w:docPartUnique/>
      </w:docPartObj>
    </w:sdtPr>
    <w:sdtContent>
      <w:sdt>
        <w:sdtPr>
          <w:id w:val="-1769616900"/>
          <w:docPartObj>
            <w:docPartGallery w:val="Page Numbers (Top of Page)"/>
            <w:docPartUnique/>
          </w:docPartObj>
        </w:sdtPr>
        <w:sdtContent>
          <w:p w14:paraId="7499F4F4" w14:textId="5EB1E96A" w:rsidR="002353CC" w:rsidRDefault="002353C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B29FC">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B29FC">
              <w:rPr>
                <w:b/>
                <w:bCs/>
                <w:noProof/>
              </w:rPr>
              <w:t>1</w:t>
            </w:r>
            <w:r>
              <w:rPr>
                <w:b/>
                <w:bCs/>
                <w:sz w:val="24"/>
                <w:szCs w:val="24"/>
              </w:rPr>
              <w:fldChar w:fldCharType="end"/>
            </w:r>
          </w:p>
        </w:sdtContent>
      </w:sdt>
    </w:sdtContent>
  </w:sdt>
  <w:p w14:paraId="1A928A11" w14:textId="4D7DF7D8" w:rsidR="008E3B0F" w:rsidRPr="00517CD6" w:rsidRDefault="008E3B0F" w:rsidP="008E3B0F">
    <w:pPr>
      <w:pStyle w:val="Header"/>
      <w:rPr>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10CCD" w14:textId="77777777" w:rsidR="00B3663A" w:rsidRDefault="00B3663A" w:rsidP="00BD4174">
      <w:pPr>
        <w:spacing w:after="0" w:line="240" w:lineRule="auto"/>
      </w:pPr>
      <w:r>
        <w:separator/>
      </w:r>
    </w:p>
  </w:footnote>
  <w:footnote w:type="continuationSeparator" w:id="0">
    <w:p w14:paraId="75A2BFF6" w14:textId="77777777" w:rsidR="00B3663A" w:rsidRDefault="00B3663A" w:rsidP="00BD4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D7982" w14:textId="00C6750A" w:rsidR="00DA60D0" w:rsidRDefault="000846C3" w:rsidP="00C82598">
    <w:pPr>
      <w:jc w:val="center"/>
      <w:rPr>
        <w:b/>
        <w:bCs/>
        <w:sz w:val="28"/>
        <w:szCs w:val="24"/>
      </w:rPr>
    </w:pPr>
    <w:r w:rsidRPr="00C82598">
      <w:rPr>
        <w:b/>
        <w:bCs/>
        <w:noProof/>
        <w:sz w:val="28"/>
        <w:szCs w:val="24"/>
        <w:lang w:eastAsia="en-US" w:bidi="ar-SA"/>
      </w:rPr>
      <mc:AlternateContent>
        <mc:Choice Requires="wps">
          <w:drawing>
            <wp:anchor distT="45720" distB="45720" distL="114300" distR="114300" simplePos="0" relativeHeight="251661312" behindDoc="0" locked="0" layoutInCell="1" allowOverlap="1" wp14:anchorId="6883855D" wp14:editId="2005EB99">
              <wp:simplePos x="0" y="0"/>
              <wp:positionH relativeFrom="column">
                <wp:posOffset>2943860</wp:posOffset>
              </wp:positionH>
              <wp:positionV relativeFrom="paragraph">
                <wp:posOffset>-48260</wp:posOffset>
              </wp:positionV>
              <wp:extent cx="2990850" cy="1404620"/>
              <wp:effectExtent l="0" t="0" r="1905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1404620"/>
                      </a:xfrm>
                      <a:prstGeom prst="rect">
                        <a:avLst/>
                      </a:prstGeom>
                      <a:solidFill>
                        <a:srgbClr val="FFFFFF"/>
                      </a:solidFill>
                      <a:ln w="9525">
                        <a:solidFill>
                          <a:srgbClr val="000000"/>
                        </a:solidFill>
                        <a:miter lim="800000"/>
                        <a:headEnd/>
                        <a:tailEnd/>
                      </a:ln>
                    </wps:spPr>
                    <wps:txbx>
                      <w:txbxContent>
                        <w:p w14:paraId="55160B17" w14:textId="67B10C06"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E71E6C">
                            <w:rPr>
                              <w:b/>
                              <w:bCs/>
                              <w:sz w:val="28"/>
                              <w:szCs w:val="24"/>
                            </w:rPr>
                            <w:t>5</w:t>
                          </w:r>
                          <w:r w:rsidR="004525C8">
                            <w:rPr>
                              <w:b/>
                              <w:bCs/>
                              <w:sz w:val="28"/>
                              <w:szCs w:val="24"/>
                            </w:rPr>
                            <w:t xml:space="preserve"> Ju</w:t>
                          </w:r>
                          <w:r w:rsidR="00C8014C">
                            <w:rPr>
                              <w:b/>
                              <w:bCs/>
                              <w:sz w:val="28"/>
                              <w:szCs w:val="24"/>
                            </w:rPr>
                            <w:t>ly</w:t>
                          </w:r>
                        </w:p>
                        <w:p w14:paraId="45645449" w14:textId="77777777" w:rsidR="008F02E0" w:rsidRDefault="00C82598" w:rsidP="00C82598">
                          <w:pPr>
                            <w:rPr>
                              <w:b/>
                              <w:bCs/>
                              <w:sz w:val="28"/>
                              <w:szCs w:val="24"/>
                            </w:rPr>
                          </w:pPr>
                          <w:r w:rsidRPr="008961A4">
                            <w:rPr>
                              <w:b/>
                              <w:bCs/>
                              <w:sz w:val="28"/>
                              <w:szCs w:val="24"/>
                            </w:rPr>
                            <w:t xml:space="preserve">Topic Assessment </w:t>
                          </w:r>
                          <w:r w:rsidR="00C45FBA">
                            <w:rPr>
                              <w:b/>
                              <w:bCs/>
                              <w:sz w:val="28"/>
                              <w:szCs w:val="24"/>
                            </w:rPr>
                            <w:t>Form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83855D" id="_x0000_t202" coordsize="21600,21600" o:spt="202" path="m,l,21600r21600,l21600,xe">
              <v:stroke joinstyle="miter"/>
              <v:path gradientshapeok="t" o:connecttype="rect"/>
            </v:shapetype>
            <v:shape id="_x0000_s1036" type="#_x0000_t202" style="position:absolute;left:0;text-align:left;margin-left:231.8pt;margin-top:-3.8pt;width:235.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B0iEAIAACAEAAAOAAAAZHJzL2Uyb0RvYy54bWysk1Fv0zAQx9+R+A6W32nSqh1r1HQaHUVI&#10;YyANPoDjOI2F4zNnt0n59JydrqsGvCD8YNm+8993vzuvbobOsINCr8GWfDrJOVNWQq3truTfvm7f&#10;XHPmg7C1MGBVyY/K85v161er3hVqBi2YWiEjEeuL3pW8DcEVWeZlqzrhJ+CUJWMD2IlAW9xlNYqe&#10;1DuTzfL8KusBa4cglfd0ejca+TrpN42S4XPTeBWYKTnFFtKMaa7inK1XotihcK2WpzDEP0TRCW3p&#10;0bPUnQiC7VH/JtVpieChCRMJXQZNo6VKOVA20/xFNo+tcCrlQnC8O2Py/09WPhwe3RdkYXgHAxUw&#10;JeHdPcjvnlnYtMLu1C0i9K0SNT08jciy3vnidDWi9oWPIlX/CWoqstgHSEJDg12kQnkyUqcCHM/Q&#10;1RCYpMPZcplfL8gkyTad5/OrWSpLJoqn6w59+KCgY3FRcqSqJnlxuPchhiOKJ5f4mgej6602Jm1w&#10;V20MsoOgDtimkTJ44WYs60u+XMwWI4G/SuRp/Emi04Fa2eiu5NdnJ1FEbu9tnRotCG3GNYVs7Alk&#10;ZDdSDEM1kGMEWkF9JKQIY8vSF6NFC/iTs57ateT+x16g4sx8tFSW5XQ+j/2dNvPFW2LI8NJSXVqE&#10;lSRV8sDZuNyE9CcSMHdL5dvqBPY5klOs1IaJ9+nLxD6/3Cev54+9/gUAAP//AwBQSwMEFAAGAAgA&#10;AAAhAN1BUjTeAAAACgEAAA8AAABkcnMvZG93bnJldi54bWxMj0FvwjAMhe9I+w+RJ+2CIIVCt3V1&#10;0YbEiRMdu4cma6s1TpcEKP9+3mk72dZ7ev5esRltLy7Gh84RwmKegDBUO91Rg3B8382eQISoSKve&#10;kUG4mQCb8m5SqFy7Kx3MpYqN4BAKuUJoYxxyKUPdGqvC3A2GWPt03qrIp2+k9urK4baXyyTJpFUd&#10;8YdWDWbbmvqrOluE7LtKp/sPPaXDbffma7vW2+Ma8eF+fH0BEc0Y/8zwi8/oUDLTyZ1JB9EjrLI0&#10;YyvC7JEnG57TFS8nhOWCFVkW8n+F8gcAAP//AwBQSwECLQAUAAYACAAAACEAtoM4kv4AAADhAQAA&#10;EwAAAAAAAAAAAAAAAAAAAAAAW0NvbnRlbnRfVHlwZXNdLnhtbFBLAQItABQABgAIAAAAIQA4/SH/&#10;1gAAAJQBAAALAAAAAAAAAAAAAAAAAC8BAABfcmVscy8ucmVsc1BLAQItABQABgAIAAAAIQAWeB0i&#10;EAIAACAEAAAOAAAAAAAAAAAAAAAAAC4CAABkcnMvZTJvRG9jLnhtbFBLAQItABQABgAIAAAAIQDd&#10;QVI03gAAAAoBAAAPAAAAAAAAAAAAAAAAAGoEAABkcnMvZG93bnJldi54bWxQSwUGAAAAAAQABADz&#10;AAAAdQUAAAAA&#10;">
              <v:textbox style="mso-fit-shape-to-text:t">
                <w:txbxContent>
                  <w:p w14:paraId="55160B17" w14:textId="67B10C06"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E71E6C">
                      <w:rPr>
                        <w:b/>
                        <w:bCs/>
                        <w:sz w:val="28"/>
                        <w:szCs w:val="24"/>
                      </w:rPr>
                      <w:t>5</w:t>
                    </w:r>
                    <w:r w:rsidR="004525C8">
                      <w:rPr>
                        <w:b/>
                        <w:bCs/>
                        <w:sz w:val="28"/>
                        <w:szCs w:val="24"/>
                      </w:rPr>
                      <w:t xml:space="preserve"> Ju</w:t>
                    </w:r>
                    <w:r w:rsidR="00C8014C">
                      <w:rPr>
                        <w:b/>
                        <w:bCs/>
                        <w:sz w:val="28"/>
                        <w:szCs w:val="24"/>
                      </w:rPr>
                      <w:t>ly</w:t>
                    </w:r>
                  </w:p>
                  <w:p w14:paraId="45645449" w14:textId="77777777" w:rsidR="008F02E0" w:rsidRDefault="00C82598" w:rsidP="00C82598">
                    <w:pPr>
                      <w:rPr>
                        <w:b/>
                        <w:bCs/>
                        <w:sz w:val="28"/>
                        <w:szCs w:val="24"/>
                      </w:rPr>
                    </w:pPr>
                    <w:r w:rsidRPr="008961A4">
                      <w:rPr>
                        <w:b/>
                        <w:bCs/>
                        <w:sz w:val="28"/>
                        <w:szCs w:val="24"/>
                      </w:rPr>
                      <w:t xml:space="preserve">Topic Assessment </w:t>
                    </w:r>
                    <w:r w:rsidR="00C45FBA">
                      <w:rPr>
                        <w:b/>
                        <w:bCs/>
                        <w:sz w:val="28"/>
                        <w:szCs w:val="24"/>
                      </w:rPr>
                      <w:t>Form</w:t>
                    </w:r>
                  </w:p>
                </w:txbxContent>
              </v:textbox>
              <w10:wrap type="square"/>
            </v:shape>
          </w:pict>
        </mc:Fallback>
      </mc:AlternateContent>
    </w:r>
    <w:r w:rsidRPr="008961A4">
      <w:rPr>
        <w:b/>
        <w:bCs/>
        <w:noProof/>
        <w:sz w:val="36"/>
        <w:szCs w:val="32"/>
        <w:lang w:eastAsia="en-US" w:bidi="ar-SA"/>
      </w:rPr>
      <w:drawing>
        <wp:anchor distT="0" distB="0" distL="114300" distR="114300" simplePos="0" relativeHeight="251659264" behindDoc="0" locked="0" layoutInCell="1" allowOverlap="1" wp14:anchorId="78903AC0" wp14:editId="184F3AFA">
          <wp:simplePos x="0" y="0"/>
          <wp:positionH relativeFrom="margin">
            <wp:posOffset>127591</wp:posOffset>
          </wp:positionH>
          <wp:positionV relativeFrom="paragraph">
            <wp:posOffset>31898</wp:posOffset>
          </wp:positionV>
          <wp:extent cx="2562446" cy="691966"/>
          <wp:effectExtent l="0" t="0" r="0" b="0"/>
          <wp:wrapNone/>
          <wp:docPr id="14" name="Picture 1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69138" cy="693773"/>
                  </a:xfrm>
                  <a:prstGeom prst="rect">
                    <a:avLst/>
                  </a:prstGeom>
                </pic:spPr>
              </pic:pic>
            </a:graphicData>
          </a:graphic>
          <wp14:sizeRelH relativeFrom="margin">
            <wp14:pctWidth>0</wp14:pctWidth>
          </wp14:sizeRelH>
          <wp14:sizeRelV relativeFrom="margin">
            <wp14:pctHeight>0</wp14:pctHeight>
          </wp14:sizeRelV>
        </wp:anchor>
      </w:drawing>
    </w:r>
    <w:r w:rsidR="00DA60D0" w:rsidRPr="008961A4">
      <w:rPr>
        <w:b/>
        <w:bCs/>
        <w:sz w:val="28"/>
        <w:szCs w:val="24"/>
      </w:rPr>
      <w:t xml:space="preserve">       </w:t>
    </w:r>
  </w:p>
  <w:p w14:paraId="137B8A6B" w14:textId="05DB6819" w:rsidR="008E3B0F" w:rsidRDefault="008E3B0F">
    <w:pPr>
      <w:pStyle w:val="Header"/>
    </w:pPr>
  </w:p>
  <w:p w14:paraId="4D354799" w14:textId="1008921D" w:rsidR="007A55DA" w:rsidRDefault="007A55DA">
    <w:pPr>
      <w:pStyle w:val="Header"/>
    </w:pPr>
  </w:p>
  <w:p w14:paraId="7FF7A97E" w14:textId="6F9682FF" w:rsidR="00BD4174" w:rsidRDefault="00BD41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184"/>
    <w:multiLevelType w:val="hybridMultilevel"/>
    <w:tmpl w:val="46F468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EA1C04"/>
    <w:multiLevelType w:val="hybridMultilevel"/>
    <w:tmpl w:val="BF4C52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346AE6"/>
    <w:multiLevelType w:val="hybridMultilevel"/>
    <w:tmpl w:val="076E7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6318CE"/>
    <w:multiLevelType w:val="hybridMultilevel"/>
    <w:tmpl w:val="24CAA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3E1C78"/>
    <w:multiLevelType w:val="hybridMultilevel"/>
    <w:tmpl w:val="D7DA7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4A0436D"/>
    <w:multiLevelType w:val="hybridMultilevel"/>
    <w:tmpl w:val="33FA52C0"/>
    <w:lvl w:ilvl="0" w:tplc="E7AE7D22">
      <w:start w:val="1"/>
      <w:numFmt w:val="bullet"/>
      <w:lvlText w:val=""/>
      <w:lvlJc w:val="left"/>
      <w:pPr>
        <w:ind w:left="720" w:hanging="360"/>
      </w:pPr>
      <w:rPr>
        <w:rFonts w:ascii="Symbol" w:hAnsi="Symbol" w:hint="default"/>
      </w:rPr>
    </w:lvl>
    <w:lvl w:ilvl="1" w:tplc="24008708">
      <w:start w:val="1"/>
      <w:numFmt w:val="bullet"/>
      <w:lvlText w:val="o"/>
      <w:lvlJc w:val="left"/>
      <w:pPr>
        <w:ind w:left="1440" w:hanging="360"/>
      </w:pPr>
      <w:rPr>
        <w:rFonts w:ascii="Courier New" w:hAnsi="Courier New" w:hint="default"/>
      </w:rPr>
    </w:lvl>
    <w:lvl w:ilvl="2" w:tplc="AE8E1DCE">
      <w:start w:val="1"/>
      <w:numFmt w:val="bullet"/>
      <w:lvlText w:val=""/>
      <w:lvlJc w:val="left"/>
      <w:pPr>
        <w:ind w:left="2160" w:hanging="360"/>
      </w:pPr>
      <w:rPr>
        <w:rFonts w:ascii="Wingdings" w:hAnsi="Wingdings" w:hint="default"/>
      </w:rPr>
    </w:lvl>
    <w:lvl w:ilvl="3" w:tplc="E06C4F40">
      <w:start w:val="1"/>
      <w:numFmt w:val="bullet"/>
      <w:lvlText w:val=""/>
      <w:lvlJc w:val="left"/>
      <w:pPr>
        <w:ind w:left="2880" w:hanging="360"/>
      </w:pPr>
      <w:rPr>
        <w:rFonts w:ascii="Symbol" w:hAnsi="Symbol" w:hint="default"/>
      </w:rPr>
    </w:lvl>
    <w:lvl w:ilvl="4" w:tplc="E354919A">
      <w:start w:val="1"/>
      <w:numFmt w:val="bullet"/>
      <w:lvlText w:val="o"/>
      <w:lvlJc w:val="left"/>
      <w:pPr>
        <w:ind w:left="3600" w:hanging="360"/>
      </w:pPr>
      <w:rPr>
        <w:rFonts w:ascii="Courier New" w:hAnsi="Courier New" w:hint="default"/>
      </w:rPr>
    </w:lvl>
    <w:lvl w:ilvl="5" w:tplc="2E944832">
      <w:start w:val="1"/>
      <w:numFmt w:val="bullet"/>
      <w:lvlText w:val=""/>
      <w:lvlJc w:val="left"/>
      <w:pPr>
        <w:ind w:left="4320" w:hanging="360"/>
      </w:pPr>
      <w:rPr>
        <w:rFonts w:ascii="Wingdings" w:hAnsi="Wingdings" w:hint="default"/>
      </w:rPr>
    </w:lvl>
    <w:lvl w:ilvl="6" w:tplc="38022938">
      <w:start w:val="1"/>
      <w:numFmt w:val="bullet"/>
      <w:lvlText w:val=""/>
      <w:lvlJc w:val="left"/>
      <w:pPr>
        <w:ind w:left="5040" w:hanging="360"/>
      </w:pPr>
      <w:rPr>
        <w:rFonts w:ascii="Symbol" w:hAnsi="Symbol" w:hint="default"/>
      </w:rPr>
    </w:lvl>
    <w:lvl w:ilvl="7" w:tplc="91945934">
      <w:start w:val="1"/>
      <w:numFmt w:val="bullet"/>
      <w:lvlText w:val="o"/>
      <w:lvlJc w:val="left"/>
      <w:pPr>
        <w:ind w:left="5760" w:hanging="360"/>
      </w:pPr>
      <w:rPr>
        <w:rFonts w:ascii="Courier New" w:hAnsi="Courier New" w:hint="default"/>
      </w:rPr>
    </w:lvl>
    <w:lvl w:ilvl="8" w:tplc="788C135E">
      <w:start w:val="1"/>
      <w:numFmt w:val="bullet"/>
      <w:lvlText w:val=""/>
      <w:lvlJc w:val="left"/>
      <w:pPr>
        <w:ind w:left="6480" w:hanging="360"/>
      </w:pPr>
      <w:rPr>
        <w:rFonts w:ascii="Wingdings" w:hAnsi="Wingdings" w:hint="default"/>
      </w:rPr>
    </w:lvl>
  </w:abstractNum>
  <w:abstractNum w:abstractNumId="6" w15:restartNumberingAfterBreak="0">
    <w:nsid w:val="2D817C22"/>
    <w:multiLevelType w:val="hybridMultilevel"/>
    <w:tmpl w:val="68389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52A4704"/>
    <w:multiLevelType w:val="hybridMultilevel"/>
    <w:tmpl w:val="5C188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EB6BD0"/>
    <w:multiLevelType w:val="hybridMultilevel"/>
    <w:tmpl w:val="56E87E88"/>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40CD346A"/>
    <w:multiLevelType w:val="hybridMultilevel"/>
    <w:tmpl w:val="17687A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1563B57"/>
    <w:multiLevelType w:val="hybridMultilevel"/>
    <w:tmpl w:val="6088A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1A216D4"/>
    <w:multiLevelType w:val="hybridMultilevel"/>
    <w:tmpl w:val="D3CA891E"/>
    <w:lvl w:ilvl="0" w:tplc="04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46724F06"/>
    <w:multiLevelType w:val="hybridMultilevel"/>
    <w:tmpl w:val="7CC62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823515"/>
    <w:multiLevelType w:val="hybridMultilevel"/>
    <w:tmpl w:val="648A6568"/>
    <w:lvl w:ilvl="0" w:tplc="C0CCC222">
      <w:start w:val="1"/>
      <w:numFmt w:val="bullet"/>
      <w:lvlText w:val=""/>
      <w:lvlJc w:val="left"/>
      <w:pPr>
        <w:ind w:left="720" w:hanging="360"/>
      </w:pPr>
      <w:rPr>
        <w:rFonts w:ascii="Symbol" w:hAnsi="Symbol" w:hint="default"/>
      </w:rPr>
    </w:lvl>
    <w:lvl w:ilvl="1" w:tplc="4D5C5604">
      <w:start w:val="1"/>
      <w:numFmt w:val="bullet"/>
      <w:lvlText w:val="o"/>
      <w:lvlJc w:val="left"/>
      <w:pPr>
        <w:ind w:left="1440" w:hanging="360"/>
      </w:pPr>
      <w:rPr>
        <w:rFonts w:ascii="Courier New" w:hAnsi="Courier New" w:hint="default"/>
      </w:rPr>
    </w:lvl>
    <w:lvl w:ilvl="2" w:tplc="640A346A">
      <w:start w:val="1"/>
      <w:numFmt w:val="bullet"/>
      <w:lvlText w:val=""/>
      <w:lvlJc w:val="left"/>
      <w:pPr>
        <w:ind w:left="2160" w:hanging="360"/>
      </w:pPr>
      <w:rPr>
        <w:rFonts w:ascii="Wingdings" w:hAnsi="Wingdings" w:hint="default"/>
      </w:rPr>
    </w:lvl>
    <w:lvl w:ilvl="3" w:tplc="40789FA2">
      <w:start w:val="1"/>
      <w:numFmt w:val="bullet"/>
      <w:lvlText w:val=""/>
      <w:lvlJc w:val="left"/>
      <w:pPr>
        <w:ind w:left="2880" w:hanging="360"/>
      </w:pPr>
      <w:rPr>
        <w:rFonts w:ascii="Symbol" w:hAnsi="Symbol" w:hint="default"/>
      </w:rPr>
    </w:lvl>
    <w:lvl w:ilvl="4" w:tplc="A64C279E">
      <w:start w:val="1"/>
      <w:numFmt w:val="bullet"/>
      <w:lvlText w:val="o"/>
      <w:lvlJc w:val="left"/>
      <w:pPr>
        <w:ind w:left="3600" w:hanging="360"/>
      </w:pPr>
      <w:rPr>
        <w:rFonts w:ascii="Courier New" w:hAnsi="Courier New" w:hint="default"/>
      </w:rPr>
    </w:lvl>
    <w:lvl w:ilvl="5" w:tplc="65B09E18">
      <w:start w:val="1"/>
      <w:numFmt w:val="bullet"/>
      <w:lvlText w:val=""/>
      <w:lvlJc w:val="left"/>
      <w:pPr>
        <w:ind w:left="4320" w:hanging="360"/>
      </w:pPr>
      <w:rPr>
        <w:rFonts w:ascii="Wingdings" w:hAnsi="Wingdings" w:hint="default"/>
      </w:rPr>
    </w:lvl>
    <w:lvl w:ilvl="6" w:tplc="71F0A1A2">
      <w:start w:val="1"/>
      <w:numFmt w:val="bullet"/>
      <w:lvlText w:val=""/>
      <w:lvlJc w:val="left"/>
      <w:pPr>
        <w:ind w:left="5040" w:hanging="360"/>
      </w:pPr>
      <w:rPr>
        <w:rFonts w:ascii="Symbol" w:hAnsi="Symbol" w:hint="default"/>
      </w:rPr>
    </w:lvl>
    <w:lvl w:ilvl="7" w:tplc="39606872">
      <w:start w:val="1"/>
      <w:numFmt w:val="bullet"/>
      <w:lvlText w:val="o"/>
      <w:lvlJc w:val="left"/>
      <w:pPr>
        <w:ind w:left="5760" w:hanging="360"/>
      </w:pPr>
      <w:rPr>
        <w:rFonts w:ascii="Courier New" w:hAnsi="Courier New" w:hint="default"/>
      </w:rPr>
    </w:lvl>
    <w:lvl w:ilvl="8" w:tplc="6AC47F18">
      <w:start w:val="1"/>
      <w:numFmt w:val="bullet"/>
      <w:lvlText w:val=""/>
      <w:lvlJc w:val="left"/>
      <w:pPr>
        <w:ind w:left="6480" w:hanging="360"/>
      </w:pPr>
      <w:rPr>
        <w:rFonts w:ascii="Wingdings" w:hAnsi="Wingdings" w:hint="default"/>
      </w:rPr>
    </w:lvl>
  </w:abstractNum>
  <w:abstractNum w:abstractNumId="14" w15:restartNumberingAfterBreak="0">
    <w:nsid w:val="4D7B364C"/>
    <w:multiLevelType w:val="hybridMultilevel"/>
    <w:tmpl w:val="9A1A7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472CD0"/>
    <w:multiLevelType w:val="hybridMultilevel"/>
    <w:tmpl w:val="EC5AD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8A2156"/>
    <w:multiLevelType w:val="hybridMultilevel"/>
    <w:tmpl w:val="9E4078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46D32DD"/>
    <w:multiLevelType w:val="hybridMultilevel"/>
    <w:tmpl w:val="E8A6C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5E3837"/>
    <w:multiLevelType w:val="hybridMultilevel"/>
    <w:tmpl w:val="BF4C52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733E2F"/>
    <w:multiLevelType w:val="hybridMultilevel"/>
    <w:tmpl w:val="7556D452"/>
    <w:lvl w:ilvl="0" w:tplc="3E8CEA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6873976">
    <w:abstractNumId w:val="13"/>
  </w:num>
  <w:num w:numId="2" w16cid:durableId="2063408710">
    <w:abstractNumId w:val="5"/>
  </w:num>
  <w:num w:numId="3" w16cid:durableId="465397287">
    <w:abstractNumId w:val="18"/>
  </w:num>
  <w:num w:numId="4" w16cid:durableId="1618486071">
    <w:abstractNumId w:val="0"/>
  </w:num>
  <w:num w:numId="5" w16cid:durableId="1263102231">
    <w:abstractNumId w:val="4"/>
  </w:num>
  <w:num w:numId="6" w16cid:durableId="1921526080">
    <w:abstractNumId w:val="9"/>
  </w:num>
  <w:num w:numId="7" w16cid:durableId="25564213">
    <w:abstractNumId w:val="11"/>
  </w:num>
  <w:num w:numId="8" w16cid:durableId="298927314">
    <w:abstractNumId w:val="8"/>
  </w:num>
  <w:num w:numId="9" w16cid:durableId="1888251610">
    <w:abstractNumId w:val="6"/>
  </w:num>
  <w:num w:numId="10" w16cid:durableId="1926378253">
    <w:abstractNumId w:val="1"/>
  </w:num>
  <w:num w:numId="11" w16cid:durableId="19757201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3684215">
    <w:abstractNumId w:val="7"/>
  </w:num>
  <w:num w:numId="13" w16cid:durableId="954404326">
    <w:abstractNumId w:val="12"/>
  </w:num>
  <w:num w:numId="14" w16cid:durableId="1487824487">
    <w:abstractNumId w:val="3"/>
  </w:num>
  <w:num w:numId="15" w16cid:durableId="50349161">
    <w:abstractNumId w:val="2"/>
  </w:num>
  <w:num w:numId="16" w16cid:durableId="1304500813">
    <w:abstractNumId w:val="14"/>
  </w:num>
  <w:num w:numId="17" w16cid:durableId="800465937">
    <w:abstractNumId w:val="19"/>
  </w:num>
  <w:num w:numId="18" w16cid:durableId="1975794740">
    <w:abstractNumId w:val="15"/>
  </w:num>
  <w:num w:numId="19" w16cid:durableId="909926378">
    <w:abstractNumId w:val="16"/>
  </w:num>
  <w:num w:numId="20" w16cid:durableId="2149739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0E1"/>
    <w:rsid w:val="00045EC9"/>
    <w:rsid w:val="00073D72"/>
    <w:rsid w:val="000769A7"/>
    <w:rsid w:val="000846C3"/>
    <w:rsid w:val="0008489B"/>
    <w:rsid w:val="000850AC"/>
    <w:rsid w:val="00094DB6"/>
    <w:rsid w:val="000B16DB"/>
    <w:rsid w:val="000B59C7"/>
    <w:rsid w:val="000C33EF"/>
    <w:rsid w:val="000C6709"/>
    <w:rsid w:val="000C736A"/>
    <w:rsid w:val="000D0AC7"/>
    <w:rsid w:val="00122665"/>
    <w:rsid w:val="00133B15"/>
    <w:rsid w:val="00162F44"/>
    <w:rsid w:val="00177232"/>
    <w:rsid w:val="0018578F"/>
    <w:rsid w:val="001A6877"/>
    <w:rsid w:val="001B225D"/>
    <w:rsid w:val="001C06F2"/>
    <w:rsid w:val="001C6534"/>
    <w:rsid w:val="001D707D"/>
    <w:rsid w:val="002353CC"/>
    <w:rsid w:val="00262B63"/>
    <w:rsid w:val="002632B6"/>
    <w:rsid w:val="002844E6"/>
    <w:rsid w:val="00285608"/>
    <w:rsid w:val="00285A8E"/>
    <w:rsid w:val="002A1666"/>
    <w:rsid w:val="002A5AD5"/>
    <w:rsid w:val="002D47F2"/>
    <w:rsid w:val="002E2882"/>
    <w:rsid w:val="002E7745"/>
    <w:rsid w:val="00300F42"/>
    <w:rsid w:val="003337A8"/>
    <w:rsid w:val="003604E1"/>
    <w:rsid w:val="00361C72"/>
    <w:rsid w:val="0036460A"/>
    <w:rsid w:val="00376BDE"/>
    <w:rsid w:val="00377ACB"/>
    <w:rsid w:val="00380C59"/>
    <w:rsid w:val="003D2A28"/>
    <w:rsid w:val="003E0ED3"/>
    <w:rsid w:val="003F0535"/>
    <w:rsid w:val="00401B02"/>
    <w:rsid w:val="004056B9"/>
    <w:rsid w:val="00416682"/>
    <w:rsid w:val="00431B04"/>
    <w:rsid w:val="0043229A"/>
    <w:rsid w:val="00440C29"/>
    <w:rsid w:val="00441902"/>
    <w:rsid w:val="00441946"/>
    <w:rsid w:val="004525C8"/>
    <w:rsid w:val="00454938"/>
    <w:rsid w:val="0045504F"/>
    <w:rsid w:val="00480807"/>
    <w:rsid w:val="004B29FC"/>
    <w:rsid w:val="004B7F8F"/>
    <w:rsid w:val="005039F6"/>
    <w:rsid w:val="0054564B"/>
    <w:rsid w:val="0056529C"/>
    <w:rsid w:val="00565D4F"/>
    <w:rsid w:val="005A536E"/>
    <w:rsid w:val="005B414D"/>
    <w:rsid w:val="005D6E15"/>
    <w:rsid w:val="005E6862"/>
    <w:rsid w:val="005F2267"/>
    <w:rsid w:val="0064688E"/>
    <w:rsid w:val="00693341"/>
    <w:rsid w:val="00696287"/>
    <w:rsid w:val="006B1791"/>
    <w:rsid w:val="006B5AB5"/>
    <w:rsid w:val="006D1287"/>
    <w:rsid w:val="006F2C9A"/>
    <w:rsid w:val="007078A9"/>
    <w:rsid w:val="00715B0F"/>
    <w:rsid w:val="007327AA"/>
    <w:rsid w:val="00760016"/>
    <w:rsid w:val="00786AA6"/>
    <w:rsid w:val="007A19E7"/>
    <w:rsid w:val="007A55DA"/>
    <w:rsid w:val="007C5382"/>
    <w:rsid w:val="007F70CE"/>
    <w:rsid w:val="00801FE0"/>
    <w:rsid w:val="0080625A"/>
    <w:rsid w:val="00823C7A"/>
    <w:rsid w:val="0085696F"/>
    <w:rsid w:val="0087611F"/>
    <w:rsid w:val="00890E5B"/>
    <w:rsid w:val="00892362"/>
    <w:rsid w:val="008961A4"/>
    <w:rsid w:val="008C45BB"/>
    <w:rsid w:val="008E17DD"/>
    <w:rsid w:val="008E3B0F"/>
    <w:rsid w:val="008F02E0"/>
    <w:rsid w:val="00920467"/>
    <w:rsid w:val="00924240"/>
    <w:rsid w:val="00957078"/>
    <w:rsid w:val="009A7D6E"/>
    <w:rsid w:val="009B2291"/>
    <w:rsid w:val="009C016D"/>
    <w:rsid w:val="009D47D4"/>
    <w:rsid w:val="009E2BAA"/>
    <w:rsid w:val="009F47AF"/>
    <w:rsid w:val="00A00A5D"/>
    <w:rsid w:val="00A12EFB"/>
    <w:rsid w:val="00A22DE8"/>
    <w:rsid w:val="00A2339A"/>
    <w:rsid w:val="00A537C4"/>
    <w:rsid w:val="00A57429"/>
    <w:rsid w:val="00A62971"/>
    <w:rsid w:val="00A65331"/>
    <w:rsid w:val="00AA1241"/>
    <w:rsid w:val="00AE313E"/>
    <w:rsid w:val="00B315B7"/>
    <w:rsid w:val="00B35069"/>
    <w:rsid w:val="00B3663A"/>
    <w:rsid w:val="00B372F1"/>
    <w:rsid w:val="00B4537C"/>
    <w:rsid w:val="00B5761B"/>
    <w:rsid w:val="00B6640C"/>
    <w:rsid w:val="00B67237"/>
    <w:rsid w:val="00B7092E"/>
    <w:rsid w:val="00B82253"/>
    <w:rsid w:val="00B92A21"/>
    <w:rsid w:val="00BA0FFA"/>
    <w:rsid w:val="00BB26B8"/>
    <w:rsid w:val="00BB31E9"/>
    <w:rsid w:val="00BD4174"/>
    <w:rsid w:val="00BD6C3B"/>
    <w:rsid w:val="00BF03DE"/>
    <w:rsid w:val="00C10A74"/>
    <w:rsid w:val="00C12864"/>
    <w:rsid w:val="00C1728D"/>
    <w:rsid w:val="00C45375"/>
    <w:rsid w:val="00C45FBA"/>
    <w:rsid w:val="00C5604C"/>
    <w:rsid w:val="00C7693D"/>
    <w:rsid w:val="00C76FED"/>
    <w:rsid w:val="00C8014C"/>
    <w:rsid w:val="00C82598"/>
    <w:rsid w:val="00CA119A"/>
    <w:rsid w:val="00CB4B4F"/>
    <w:rsid w:val="00CC257B"/>
    <w:rsid w:val="00CE40E3"/>
    <w:rsid w:val="00CE44C3"/>
    <w:rsid w:val="00D02550"/>
    <w:rsid w:val="00D204C8"/>
    <w:rsid w:val="00D52A48"/>
    <w:rsid w:val="00D621EF"/>
    <w:rsid w:val="00D63D20"/>
    <w:rsid w:val="00D665C4"/>
    <w:rsid w:val="00D723F3"/>
    <w:rsid w:val="00D7259E"/>
    <w:rsid w:val="00D913FD"/>
    <w:rsid w:val="00DA0038"/>
    <w:rsid w:val="00DA0B19"/>
    <w:rsid w:val="00DA60D0"/>
    <w:rsid w:val="00DD68F1"/>
    <w:rsid w:val="00DF1446"/>
    <w:rsid w:val="00E032BF"/>
    <w:rsid w:val="00E147F6"/>
    <w:rsid w:val="00E22519"/>
    <w:rsid w:val="00E440C1"/>
    <w:rsid w:val="00E44A81"/>
    <w:rsid w:val="00E45D6B"/>
    <w:rsid w:val="00E467FD"/>
    <w:rsid w:val="00E46A49"/>
    <w:rsid w:val="00E46FC3"/>
    <w:rsid w:val="00E533DB"/>
    <w:rsid w:val="00E54BF0"/>
    <w:rsid w:val="00E57EBF"/>
    <w:rsid w:val="00E71E6C"/>
    <w:rsid w:val="00E936B8"/>
    <w:rsid w:val="00EA10D1"/>
    <w:rsid w:val="00EC00C1"/>
    <w:rsid w:val="00EC173C"/>
    <w:rsid w:val="00EC308B"/>
    <w:rsid w:val="00EF5B72"/>
    <w:rsid w:val="00F22D33"/>
    <w:rsid w:val="00F24998"/>
    <w:rsid w:val="00F271EE"/>
    <w:rsid w:val="00F420E1"/>
    <w:rsid w:val="00F56C5E"/>
    <w:rsid w:val="00F56CCF"/>
    <w:rsid w:val="00F57F37"/>
    <w:rsid w:val="00F75CBD"/>
    <w:rsid w:val="00F81A1D"/>
    <w:rsid w:val="00FA3648"/>
    <w:rsid w:val="00FC2659"/>
    <w:rsid w:val="00FF4980"/>
    <w:rsid w:val="00FF54B9"/>
    <w:rsid w:val="00FF6977"/>
    <w:rsid w:val="00FF6C60"/>
    <w:rsid w:val="01D19C6F"/>
    <w:rsid w:val="05DEBED7"/>
    <w:rsid w:val="0A5C85D0"/>
    <w:rsid w:val="10DAC4D2"/>
    <w:rsid w:val="136BA78B"/>
    <w:rsid w:val="1652A560"/>
    <w:rsid w:val="1981E98B"/>
    <w:rsid w:val="1BA6E618"/>
    <w:rsid w:val="1BD48B15"/>
    <w:rsid w:val="1C3A3995"/>
    <w:rsid w:val="1E5C2F2C"/>
    <w:rsid w:val="2866DF42"/>
    <w:rsid w:val="29A02342"/>
    <w:rsid w:val="2CEE1D7D"/>
    <w:rsid w:val="2F0B185F"/>
    <w:rsid w:val="39A815C5"/>
    <w:rsid w:val="3C61CD76"/>
    <w:rsid w:val="40AC9D79"/>
    <w:rsid w:val="482EBD6A"/>
    <w:rsid w:val="49422C51"/>
    <w:rsid w:val="52B6F7DD"/>
    <w:rsid w:val="542D900A"/>
    <w:rsid w:val="5651E82D"/>
    <w:rsid w:val="565A3238"/>
    <w:rsid w:val="572A3A77"/>
    <w:rsid w:val="5934D05A"/>
    <w:rsid w:val="5A265A49"/>
    <w:rsid w:val="5B32C89D"/>
    <w:rsid w:val="5FA952A7"/>
    <w:rsid w:val="657EF424"/>
    <w:rsid w:val="66092A3D"/>
    <w:rsid w:val="686FF0D3"/>
    <w:rsid w:val="6B3DDB8C"/>
    <w:rsid w:val="70609A2F"/>
    <w:rsid w:val="70EE6A00"/>
    <w:rsid w:val="7A55CDB6"/>
    <w:rsid w:val="7E7478B2"/>
    <w:rsid w:val="7F0DB595"/>
    <w:rsid w:val="7FA34478"/>
    <w:rsid w:val="7FA6D9C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C1426"/>
  <w15:chartTrackingRefBased/>
  <w15:docId w15:val="{1D3D3858-A6BF-4CC9-B390-5BD365F74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7A8"/>
    <w:rPr>
      <w:rFonts w:cs="Mangal"/>
    </w:rPr>
  </w:style>
  <w:style w:type="paragraph" w:styleId="Heading1">
    <w:name w:val="heading 1"/>
    <w:basedOn w:val="Normal"/>
    <w:next w:val="Normal"/>
    <w:link w:val="Heading1Char"/>
    <w:uiPriority w:val="9"/>
    <w:qFormat/>
    <w:rsid w:val="0036460A"/>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5331"/>
    <w:pPr>
      <w:ind w:left="720"/>
      <w:contextualSpacing/>
    </w:pPr>
  </w:style>
  <w:style w:type="table" w:styleId="TableGrid">
    <w:name w:val="Table Grid"/>
    <w:basedOn w:val="TableNormal"/>
    <w:uiPriority w:val="59"/>
    <w:rsid w:val="00A65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4938"/>
    <w:rPr>
      <w:b/>
      <w:bCs/>
    </w:rPr>
  </w:style>
  <w:style w:type="table" w:styleId="LightShading-Accent1">
    <w:name w:val="Light Shading Accent 1"/>
    <w:basedOn w:val="TableNormal"/>
    <w:uiPriority w:val="60"/>
    <w:rsid w:val="00801FE0"/>
    <w:pPr>
      <w:spacing w:after="0" w:line="240" w:lineRule="auto"/>
    </w:pPr>
    <w:rPr>
      <w:color w:val="2F5496" w:themeColor="accent1" w:themeShade="BF"/>
      <w:szCs w:val="22"/>
      <w:lang w:eastAsia="en-US" w:bidi="ta-I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Header">
    <w:name w:val="header"/>
    <w:basedOn w:val="Normal"/>
    <w:link w:val="HeaderChar"/>
    <w:uiPriority w:val="99"/>
    <w:unhideWhenUsed/>
    <w:rsid w:val="00BD41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174"/>
    <w:rPr>
      <w:rFonts w:cs="Mangal"/>
    </w:rPr>
  </w:style>
  <w:style w:type="paragraph" w:styleId="Footer">
    <w:name w:val="footer"/>
    <w:basedOn w:val="Normal"/>
    <w:link w:val="FooterChar"/>
    <w:uiPriority w:val="99"/>
    <w:unhideWhenUsed/>
    <w:rsid w:val="00BD41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174"/>
    <w:rPr>
      <w:rFonts w:cs="Mangal"/>
    </w:rPr>
  </w:style>
  <w:style w:type="character" w:customStyle="1" w:styleId="Heading1Char">
    <w:name w:val="Heading 1 Char"/>
    <w:basedOn w:val="DefaultParagraphFont"/>
    <w:link w:val="Heading1"/>
    <w:uiPriority w:val="9"/>
    <w:rsid w:val="0036460A"/>
    <w:rPr>
      <w:rFonts w:asciiTheme="majorHAnsi" w:eastAsiaTheme="majorEastAsia" w:hAnsiTheme="majorHAnsi" w:cstheme="majorBidi"/>
      <w:color w:val="2F5496" w:themeColor="accent1" w:themeShade="BF"/>
      <w:sz w:val="32"/>
      <w:szCs w:val="29"/>
    </w:rPr>
  </w:style>
  <w:style w:type="table" w:customStyle="1" w:styleId="TableGrid1">
    <w:name w:val="Table Grid1"/>
    <w:basedOn w:val="TableNormal"/>
    <w:uiPriority w:val="59"/>
    <w:rsid w:val="00DA0B19"/>
    <w:pPr>
      <w:spacing w:after="0" w:line="240" w:lineRule="auto"/>
    </w:pPr>
    <w:rPr>
      <w:szCs w:val="22"/>
      <w:lang w:bidi="ta-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44C3"/>
    <w:rPr>
      <w:color w:val="808080"/>
    </w:rPr>
  </w:style>
  <w:style w:type="paragraph" w:styleId="NormalWeb">
    <w:name w:val="Normal (Web)"/>
    <w:basedOn w:val="Normal"/>
    <w:uiPriority w:val="99"/>
    <w:unhideWhenUsed/>
    <w:rsid w:val="005E6862"/>
    <w:pPr>
      <w:spacing w:before="100" w:beforeAutospacing="1" w:after="100" w:afterAutospacing="1" w:line="240" w:lineRule="auto"/>
    </w:pPr>
    <w:rPr>
      <w:rFonts w:ascii="Times New Roman" w:eastAsia="Times New Roman" w:hAnsi="Times New Roman" w:cs="Times New Roman"/>
      <w:sz w:val="24"/>
      <w:szCs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5915">
      <w:bodyDiv w:val="1"/>
      <w:marLeft w:val="0"/>
      <w:marRight w:val="0"/>
      <w:marTop w:val="0"/>
      <w:marBottom w:val="0"/>
      <w:divBdr>
        <w:top w:val="none" w:sz="0" w:space="0" w:color="auto"/>
        <w:left w:val="none" w:sz="0" w:space="0" w:color="auto"/>
        <w:bottom w:val="none" w:sz="0" w:space="0" w:color="auto"/>
        <w:right w:val="none" w:sz="0" w:space="0" w:color="auto"/>
      </w:divBdr>
    </w:div>
    <w:div w:id="101388694">
      <w:bodyDiv w:val="1"/>
      <w:marLeft w:val="0"/>
      <w:marRight w:val="0"/>
      <w:marTop w:val="0"/>
      <w:marBottom w:val="0"/>
      <w:divBdr>
        <w:top w:val="none" w:sz="0" w:space="0" w:color="auto"/>
        <w:left w:val="none" w:sz="0" w:space="0" w:color="auto"/>
        <w:bottom w:val="none" w:sz="0" w:space="0" w:color="auto"/>
        <w:right w:val="none" w:sz="0" w:space="0" w:color="auto"/>
      </w:divBdr>
    </w:div>
    <w:div w:id="213271871">
      <w:bodyDiv w:val="1"/>
      <w:marLeft w:val="0"/>
      <w:marRight w:val="0"/>
      <w:marTop w:val="0"/>
      <w:marBottom w:val="0"/>
      <w:divBdr>
        <w:top w:val="none" w:sz="0" w:space="0" w:color="auto"/>
        <w:left w:val="none" w:sz="0" w:space="0" w:color="auto"/>
        <w:bottom w:val="none" w:sz="0" w:space="0" w:color="auto"/>
        <w:right w:val="none" w:sz="0" w:space="0" w:color="auto"/>
      </w:divBdr>
    </w:div>
    <w:div w:id="215437239">
      <w:bodyDiv w:val="1"/>
      <w:marLeft w:val="0"/>
      <w:marRight w:val="0"/>
      <w:marTop w:val="0"/>
      <w:marBottom w:val="0"/>
      <w:divBdr>
        <w:top w:val="none" w:sz="0" w:space="0" w:color="auto"/>
        <w:left w:val="none" w:sz="0" w:space="0" w:color="auto"/>
        <w:bottom w:val="none" w:sz="0" w:space="0" w:color="auto"/>
        <w:right w:val="none" w:sz="0" w:space="0" w:color="auto"/>
      </w:divBdr>
    </w:div>
    <w:div w:id="227421733">
      <w:bodyDiv w:val="1"/>
      <w:marLeft w:val="0"/>
      <w:marRight w:val="0"/>
      <w:marTop w:val="0"/>
      <w:marBottom w:val="0"/>
      <w:divBdr>
        <w:top w:val="none" w:sz="0" w:space="0" w:color="auto"/>
        <w:left w:val="none" w:sz="0" w:space="0" w:color="auto"/>
        <w:bottom w:val="none" w:sz="0" w:space="0" w:color="auto"/>
        <w:right w:val="none" w:sz="0" w:space="0" w:color="auto"/>
      </w:divBdr>
    </w:div>
    <w:div w:id="412896542">
      <w:bodyDiv w:val="1"/>
      <w:marLeft w:val="0"/>
      <w:marRight w:val="0"/>
      <w:marTop w:val="0"/>
      <w:marBottom w:val="0"/>
      <w:divBdr>
        <w:top w:val="none" w:sz="0" w:space="0" w:color="auto"/>
        <w:left w:val="none" w:sz="0" w:space="0" w:color="auto"/>
        <w:bottom w:val="none" w:sz="0" w:space="0" w:color="auto"/>
        <w:right w:val="none" w:sz="0" w:space="0" w:color="auto"/>
      </w:divBdr>
    </w:div>
    <w:div w:id="681204257">
      <w:bodyDiv w:val="1"/>
      <w:marLeft w:val="0"/>
      <w:marRight w:val="0"/>
      <w:marTop w:val="0"/>
      <w:marBottom w:val="0"/>
      <w:divBdr>
        <w:top w:val="none" w:sz="0" w:space="0" w:color="auto"/>
        <w:left w:val="none" w:sz="0" w:space="0" w:color="auto"/>
        <w:bottom w:val="none" w:sz="0" w:space="0" w:color="auto"/>
        <w:right w:val="none" w:sz="0" w:space="0" w:color="auto"/>
      </w:divBdr>
    </w:div>
    <w:div w:id="789906784">
      <w:bodyDiv w:val="1"/>
      <w:marLeft w:val="0"/>
      <w:marRight w:val="0"/>
      <w:marTop w:val="0"/>
      <w:marBottom w:val="0"/>
      <w:divBdr>
        <w:top w:val="none" w:sz="0" w:space="0" w:color="auto"/>
        <w:left w:val="none" w:sz="0" w:space="0" w:color="auto"/>
        <w:bottom w:val="none" w:sz="0" w:space="0" w:color="auto"/>
        <w:right w:val="none" w:sz="0" w:space="0" w:color="auto"/>
      </w:divBdr>
    </w:div>
    <w:div w:id="899097414">
      <w:bodyDiv w:val="1"/>
      <w:marLeft w:val="0"/>
      <w:marRight w:val="0"/>
      <w:marTop w:val="0"/>
      <w:marBottom w:val="0"/>
      <w:divBdr>
        <w:top w:val="none" w:sz="0" w:space="0" w:color="auto"/>
        <w:left w:val="none" w:sz="0" w:space="0" w:color="auto"/>
        <w:bottom w:val="none" w:sz="0" w:space="0" w:color="auto"/>
        <w:right w:val="none" w:sz="0" w:space="0" w:color="auto"/>
      </w:divBdr>
    </w:div>
    <w:div w:id="964196175">
      <w:bodyDiv w:val="1"/>
      <w:marLeft w:val="0"/>
      <w:marRight w:val="0"/>
      <w:marTop w:val="0"/>
      <w:marBottom w:val="0"/>
      <w:divBdr>
        <w:top w:val="none" w:sz="0" w:space="0" w:color="auto"/>
        <w:left w:val="none" w:sz="0" w:space="0" w:color="auto"/>
        <w:bottom w:val="none" w:sz="0" w:space="0" w:color="auto"/>
        <w:right w:val="none" w:sz="0" w:space="0" w:color="auto"/>
      </w:divBdr>
    </w:div>
    <w:div w:id="1151866467">
      <w:bodyDiv w:val="1"/>
      <w:marLeft w:val="0"/>
      <w:marRight w:val="0"/>
      <w:marTop w:val="0"/>
      <w:marBottom w:val="0"/>
      <w:divBdr>
        <w:top w:val="none" w:sz="0" w:space="0" w:color="auto"/>
        <w:left w:val="none" w:sz="0" w:space="0" w:color="auto"/>
        <w:bottom w:val="none" w:sz="0" w:space="0" w:color="auto"/>
        <w:right w:val="none" w:sz="0" w:space="0" w:color="auto"/>
      </w:divBdr>
    </w:div>
    <w:div w:id="1209220058">
      <w:bodyDiv w:val="1"/>
      <w:marLeft w:val="0"/>
      <w:marRight w:val="0"/>
      <w:marTop w:val="0"/>
      <w:marBottom w:val="0"/>
      <w:divBdr>
        <w:top w:val="none" w:sz="0" w:space="0" w:color="auto"/>
        <w:left w:val="none" w:sz="0" w:space="0" w:color="auto"/>
        <w:bottom w:val="none" w:sz="0" w:space="0" w:color="auto"/>
        <w:right w:val="none" w:sz="0" w:space="0" w:color="auto"/>
      </w:divBdr>
    </w:div>
    <w:div w:id="1219631189">
      <w:bodyDiv w:val="1"/>
      <w:marLeft w:val="0"/>
      <w:marRight w:val="0"/>
      <w:marTop w:val="0"/>
      <w:marBottom w:val="0"/>
      <w:divBdr>
        <w:top w:val="none" w:sz="0" w:space="0" w:color="auto"/>
        <w:left w:val="none" w:sz="0" w:space="0" w:color="auto"/>
        <w:bottom w:val="none" w:sz="0" w:space="0" w:color="auto"/>
        <w:right w:val="none" w:sz="0" w:space="0" w:color="auto"/>
      </w:divBdr>
    </w:div>
    <w:div w:id="1398548203">
      <w:bodyDiv w:val="1"/>
      <w:marLeft w:val="0"/>
      <w:marRight w:val="0"/>
      <w:marTop w:val="0"/>
      <w:marBottom w:val="0"/>
      <w:divBdr>
        <w:top w:val="none" w:sz="0" w:space="0" w:color="auto"/>
        <w:left w:val="none" w:sz="0" w:space="0" w:color="auto"/>
        <w:bottom w:val="none" w:sz="0" w:space="0" w:color="auto"/>
        <w:right w:val="none" w:sz="0" w:space="0" w:color="auto"/>
      </w:divBdr>
    </w:div>
    <w:div w:id="1561165620">
      <w:bodyDiv w:val="1"/>
      <w:marLeft w:val="0"/>
      <w:marRight w:val="0"/>
      <w:marTop w:val="0"/>
      <w:marBottom w:val="0"/>
      <w:divBdr>
        <w:top w:val="none" w:sz="0" w:space="0" w:color="auto"/>
        <w:left w:val="none" w:sz="0" w:space="0" w:color="auto"/>
        <w:bottom w:val="none" w:sz="0" w:space="0" w:color="auto"/>
        <w:right w:val="none" w:sz="0" w:space="0" w:color="auto"/>
      </w:divBdr>
    </w:div>
    <w:div w:id="1680808890">
      <w:bodyDiv w:val="1"/>
      <w:marLeft w:val="0"/>
      <w:marRight w:val="0"/>
      <w:marTop w:val="0"/>
      <w:marBottom w:val="0"/>
      <w:divBdr>
        <w:top w:val="none" w:sz="0" w:space="0" w:color="auto"/>
        <w:left w:val="none" w:sz="0" w:space="0" w:color="auto"/>
        <w:bottom w:val="none" w:sz="0" w:space="0" w:color="auto"/>
        <w:right w:val="none" w:sz="0" w:space="0" w:color="auto"/>
      </w:divBdr>
    </w:div>
    <w:div w:id="1765489762">
      <w:bodyDiv w:val="1"/>
      <w:marLeft w:val="0"/>
      <w:marRight w:val="0"/>
      <w:marTop w:val="0"/>
      <w:marBottom w:val="0"/>
      <w:divBdr>
        <w:top w:val="none" w:sz="0" w:space="0" w:color="auto"/>
        <w:left w:val="none" w:sz="0" w:space="0" w:color="auto"/>
        <w:bottom w:val="none" w:sz="0" w:space="0" w:color="auto"/>
        <w:right w:val="none" w:sz="0" w:space="0" w:color="auto"/>
      </w:divBdr>
    </w:div>
    <w:div w:id="1776290040">
      <w:bodyDiv w:val="1"/>
      <w:marLeft w:val="0"/>
      <w:marRight w:val="0"/>
      <w:marTop w:val="0"/>
      <w:marBottom w:val="0"/>
      <w:divBdr>
        <w:top w:val="none" w:sz="0" w:space="0" w:color="auto"/>
        <w:left w:val="none" w:sz="0" w:space="0" w:color="auto"/>
        <w:bottom w:val="none" w:sz="0" w:space="0" w:color="auto"/>
        <w:right w:val="none" w:sz="0" w:space="0" w:color="auto"/>
      </w:divBdr>
    </w:div>
    <w:div w:id="1877039147">
      <w:bodyDiv w:val="1"/>
      <w:marLeft w:val="0"/>
      <w:marRight w:val="0"/>
      <w:marTop w:val="0"/>
      <w:marBottom w:val="0"/>
      <w:divBdr>
        <w:top w:val="none" w:sz="0" w:space="0" w:color="auto"/>
        <w:left w:val="none" w:sz="0" w:space="0" w:color="auto"/>
        <w:bottom w:val="none" w:sz="0" w:space="0" w:color="auto"/>
        <w:right w:val="none" w:sz="0" w:space="0" w:color="auto"/>
      </w:divBdr>
    </w:div>
    <w:div w:id="1958563231">
      <w:bodyDiv w:val="1"/>
      <w:marLeft w:val="0"/>
      <w:marRight w:val="0"/>
      <w:marTop w:val="0"/>
      <w:marBottom w:val="0"/>
      <w:divBdr>
        <w:top w:val="none" w:sz="0" w:space="0" w:color="auto"/>
        <w:left w:val="none" w:sz="0" w:space="0" w:color="auto"/>
        <w:bottom w:val="none" w:sz="0" w:space="0" w:color="auto"/>
        <w:right w:val="none" w:sz="0" w:space="0" w:color="auto"/>
      </w:divBdr>
    </w:div>
    <w:div w:id="2013295894">
      <w:bodyDiv w:val="1"/>
      <w:marLeft w:val="0"/>
      <w:marRight w:val="0"/>
      <w:marTop w:val="0"/>
      <w:marBottom w:val="0"/>
      <w:divBdr>
        <w:top w:val="none" w:sz="0" w:space="0" w:color="auto"/>
        <w:left w:val="none" w:sz="0" w:space="0" w:color="auto"/>
        <w:bottom w:val="none" w:sz="0" w:space="0" w:color="auto"/>
        <w:right w:val="none" w:sz="0" w:space="0" w:color="auto"/>
      </w:divBdr>
    </w:div>
    <w:div w:id="214403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0.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122FEDA7D24B04840938B92613AFA3"/>
        <w:category>
          <w:name w:val="General"/>
          <w:gallery w:val="placeholder"/>
        </w:category>
        <w:types>
          <w:type w:val="bbPlcHdr"/>
        </w:types>
        <w:behaviors>
          <w:behavior w:val="content"/>
        </w:behaviors>
        <w:guid w:val="{6DB9270F-15E5-46B0-B703-8D106BE31659}"/>
      </w:docPartPr>
      <w:docPartBody>
        <w:p w:rsidR="0078005B" w:rsidRDefault="00C0429F" w:rsidP="00C0429F">
          <w:pPr>
            <w:pStyle w:val="34122FEDA7D24B04840938B92613AFA3"/>
          </w:pPr>
          <w:r w:rsidRPr="0076663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Iskoola Pota">
    <w:charset w:val="00"/>
    <w:family w:val="swiss"/>
    <w:pitch w:val="variable"/>
    <w:sig w:usb0="00000003" w:usb1="00000000" w:usb2="000002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29F"/>
    <w:rsid w:val="000152CB"/>
    <w:rsid w:val="00027723"/>
    <w:rsid w:val="000769A7"/>
    <w:rsid w:val="000C736A"/>
    <w:rsid w:val="00177232"/>
    <w:rsid w:val="00184AAB"/>
    <w:rsid w:val="00241A6D"/>
    <w:rsid w:val="002E2882"/>
    <w:rsid w:val="003F0535"/>
    <w:rsid w:val="00495BA2"/>
    <w:rsid w:val="006E21B2"/>
    <w:rsid w:val="0078005B"/>
    <w:rsid w:val="00794E8F"/>
    <w:rsid w:val="007B7B1B"/>
    <w:rsid w:val="007C388D"/>
    <w:rsid w:val="008E6D33"/>
    <w:rsid w:val="0090559B"/>
    <w:rsid w:val="00965FE8"/>
    <w:rsid w:val="009C016D"/>
    <w:rsid w:val="009E49AE"/>
    <w:rsid w:val="00A12EFB"/>
    <w:rsid w:val="00A14DB2"/>
    <w:rsid w:val="00A51221"/>
    <w:rsid w:val="00A8144F"/>
    <w:rsid w:val="00AB1360"/>
    <w:rsid w:val="00BB26B8"/>
    <w:rsid w:val="00BD5736"/>
    <w:rsid w:val="00C0429F"/>
    <w:rsid w:val="00C554CF"/>
    <w:rsid w:val="00E60FBA"/>
    <w:rsid w:val="00E7473B"/>
    <w:rsid w:val="00EC308B"/>
    <w:rsid w:val="00EE1B1B"/>
    <w:rsid w:val="00EF5B72"/>
    <w:rsid w:val="00F86FA0"/>
    <w:rsid w:val="00F94BF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7723"/>
    <w:rPr>
      <w:color w:val="808080"/>
    </w:rPr>
  </w:style>
  <w:style w:type="paragraph" w:customStyle="1" w:styleId="34122FEDA7D24B04840938B92613AFA3">
    <w:name w:val="34122FEDA7D24B04840938B92613AFA3"/>
    <w:rsid w:val="00C0429F"/>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0D3C7D5BBD931459A7509E92332A155" ma:contentTypeVersion="8" ma:contentTypeDescription="Create a new document." ma:contentTypeScope="" ma:versionID="5b23f426d15c4ed8ac7fcaf225e19400">
  <xsd:schema xmlns:xsd="http://www.w3.org/2001/XMLSchema" xmlns:xs="http://www.w3.org/2001/XMLSchema" xmlns:p="http://schemas.microsoft.com/office/2006/metadata/properties" xmlns:ns2="087776fc-c1b8-4b09-b95a-0bd889ae4ba9" xmlns:ns3="5d1b4586-1b3c-4e92-afb2-c20679b3bea6" targetNamespace="http://schemas.microsoft.com/office/2006/metadata/properties" ma:root="true" ma:fieldsID="9bdcdfaad32dc6f0f5bb5e71b18cfc07" ns2:_="" ns3:_="">
    <xsd:import namespace="087776fc-c1b8-4b09-b95a-0bd889ae4ba9"/>
    <xsd:import namespace="5d1b4586-1b3c-4e92-afb2-c20679b3bea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776fc-c1b8-4b09-b95a-0bd889ae4b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1b4586-1b3c-4e92-afb2-c20679b3bea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1146877-2db6-4c14-b746-0d471cf14ec6}" ma:internalName="TaxCatchAll" ma:showField="CatchAllData" ma:web="5d1b4586-1b3c-4e92-afb2-c20679b3be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d1b4586-1b3c-4e92-afb2-c20679b3bea6" xsi:nil="true"/>
    <lcf76f155ced4ddcb4097134ff3c332f xmlns="087776fc-c1b8-4b09-b95a-0bd889ae4ba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2EB93-7D3F-4E14-9D00-FCA0580E8E4F}">
  <ds:schemaRefs>
    <ds:schemaRef ds:uri="http://schemas.microsoft.com/sharepoint/v3/contenttype/forms"/>
  </ds:schemaRefs>
</ds:datastoreItem>
</file>

<file path=customXml/itemProps2.xml><?xml version="1.0" encoding="utf-8"?>
<ds:datastoreItem xmlns:ds="http://schemas.openxmlformats.org/officeDocument/2006/customXml" ds:itemID="{CF4F7B28-8B88-4087-A248-C52BAAC5B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7776fc-c1b8-4b09-b95a-0bd889ae4ba9"/>
    <ds:schemaRef ds:uri="5d1b4586-1b3c-4e92-afb2-c20679b3be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6D3A2D-F2A8-448E-AD22-87614B7D02E2}">
  <ds:schemaRefs>
    <ds:schemaRef ds:uri="http://schemas.microsoft.com/office/2006/metadata/properties"/>
    <ds:schemaRef ds:uri="http://schemas.microsoft.com/office/infopath/2007/PartnerControls"/>
    <ds:schemaRef ds:uri="5d1b4586-1b3c-4e92-afb2-c20679b3bea6"/>
    <ds:schemaRef ds:uri="087776fc-c1b8-4b09-b95a-0bd889ae4ba9"/>
  </ds:schemaRefs>
</ds:datastoreItem>
</file>

<file path=customXml/itemProps4.xml><?xml version="1.0" encoding="utf-8"?>
<ds:datastoreItem xmlns:ds="http://schemas.openxmlformats.org/officeDocument/2006/customXml" ds:itemID="{3541E170-C2AA-4EFA-9FA9-C22B0BF62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8</Pages>
  <Words>817</Words>
  <Characters>4662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CDAP SLIIT</dc:creator>
  <cp:keywords/>
  <dc:description/>
  <cp:lastModifiedBy>RAVINDU S.L it22587756</cp:lastModifiedBy>
  <cp:revision>6</cp:revision>
  <dcterms:created xsi:type="dcterms:W3CDTF">2025-08-25T09:12:00Z</dcterms:created>
  <dcterms:modified xsi:type="dcterms:W3CDTF">2025-08-28T06:25:00Z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419d67829457a35038dd664d8d2d4b67b9bc071aaf2143543ca097fac0b5f0a3</vt:lpwstr>
  </property>
  <property fmtid="{D5CDD505-2E9C-101B-9397-08002B2CF9AE}" pid="3" name="ContentTypeId">
    <vt:lpwstr>0x01010080D3C7D5BBD931459A7509E92332A155</vt:lpwstr>
  </property>
</Properties>
</file>