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5F10" w14:textId="77777777" w:rsidR="002916C7" w:rsidRPr="002916C7" w:rsidRDefault="002916C7" w:rsidP="002916C7">
      <w:pPr>
        <w:jc w:val="center"/>
        <w:rPr>
          <w:rFonts w:ascii="Times New Roman" w:hAnsi="Times New Roman" w:cs="Times New Roman"/>
          <w:b/>
          <w:bCs/>
          <w:color w:val="000000" w:themeColor="text1"/>
          <w:sz w:val="32"/>
          <w:szCs w:val="32"/>
          <w:u w:val="single"/>
          <w:lang w:val="en-US"/>
        </w:rPr>
      </w:pPr>
      <w:r w:rsidRPr="002916C7">
        <w:rPr>
          <w:rFonts w:ascii="Times New Roman" w:eastAsia="Times New Roman" w:hAnsi="Times New Roman" w:cs="Times New Roman"/>
          <w:b/>
          <w:bCs/>
          <w:sz w:val="40"/>
          <w:szCs w:val="40"/>
          <w:u w:val="single"/>
        </w:rPr>
        <w:t>Predicting Groundwater Levels in Jharkhand Using Machine Learning and GIS: A Comparative Analysis of Algorithms</w:t>
      </w:r>
    </w:p>
    <w:p w14:paraId="33E8C7CE" w14:textId="77777777" w:rsidR="00B37E2C" w:rsidRDefault="00B37E2C" w:rsidP="002916C7">
      <w:pPr>
        <w:rPr>
          <w:rFonts w:ascii="Times New Roman" w:hAnsi="Times New Roman" w:cs="Times New Roman"/>
          <w:b/>
          <w:bCs/>
          <w:color w:val="000000" w:themeColor="text1"/>
          <w:sz w:val="32"/>
          <w:szCs w:val="32"/>
          <w:u w:val="single"/>
          <w:lang w:val="en-US"/>
        </w:rPr>
      </w:pPr>
    </w:p>
    <w:p w14:paraId="124EE966" w14:textId="7F77D9BB" w:rsidR="00693F6A" w:rsidRDefault="00C65D22" w:rsidP="002916C7">
      <w:pPr>
        <w:rPr>
          <w:rFonts w:ascii="Times New Roman" w:hAnsi="Times New Roman" w:cs="Times New Roman"/>
          <w:b/>
          <w:bCs/>
          <w:color w:val="000000" w:themeColor="text1"/>
          <w:sz w:val="32"/>
          <w:szCs w:val="32"/>
          <w:u w:val="single"/>
          <w:lang w:val="en-US"/>
        </w:rPr>
      </w:pPr>
      <w:r w:rsidRPr="008D775E">
        <w:rPr>
          <w:rFonts w:ascii="Times New Roman" w:hAnsi="Times New Roman" w:cs="Times New Roman"/>
          <w:b/>
          <w:bCs/>
          <w:color w:val="000000" w:themeColor="text1"/>
          <w:sz w:val="32"/>
          <w:szCs w:val="32"/>
          <w:u w:val="single"/>
          <w:lang w:val="en-US"/>
        </w:rPr>
        <w:t>Abstract:</w:t>
      </w:r>
    </w:p>
    <w:p w14:paraId="2A409464" w14:textId="77777777" w:rsidR="00F06DE6" w:rsidRDefault="00F06DE6">
      <w:pPr>
        <w:divId w:val="286359343"/>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This paper focuses on implementing different Machine Learning algorithms to predict the Groundwater Level. There are many factors that affect it such as Rainfall, Elevation, Soil Moisture, NDVI . We have used some model and used different classification algorithms to predict the Groundwater Level if given that particular conditions in future. In this paper we have tried to make a clear understanding of different and the best ML model that can be used to predict the Groundwater Level. In this research we have selected the Jharkhand state dataset in order to predict . Jharkhand is a state in India that is present in the Eastern part of India. We have taken different factors that affect the Groundwater level of the state and arranged in order to get best outcome from the model. We observed that the algorithms used gives good accuracy score as per the amount of dataset we have present. In this paper we have used 4 different algorithms to find out what fits best to our dataset.</w:t>
      </w:r>
      <w:r>
        <w:rPr>
          <w:rFonts w:ascii="Times New Roman" w:eastAsia="Times New Roman" w:hAnsi="Times New Roman" w:cs="Times New Roman"/>
          <w:sz w:val="32"/>
          <w:szCs w:val="32"/>
        </w:rPr>
        <w:t xml:space="preserve"> The results indicate that these AI and ML models can predict groundwater levels with high accuracy, offering valuable insights for water resource management and planning. Our findings suggest that the combined use of AI, ML, and GIS provides a robust framework for groundwater management in Jharkhand, which can be applied to other regions with similar challenges.</w:t>
      </w:r>
    </w:p>
    <w:p w14:paraId="3F4C7D3A" w14:textId="295F11D5" w:rsidR="00693F6A" w:rsidRDefault="003B1418" w:rsidP="00F010AF">
      <w:pPr>
        <w:rPr>
          <w:rFonts w:ascii="Times New Roman" w:hAnsi="Times New Roman" w:cs="Times New Roman"/>
          <w:color w:val="000000" w:themeColor="text1"/>
          <w:sz w:val="32"/>
          <w:szCs w:val="32"/>
          <w:lang w:val="en-US"/>
        </w:rPr>
      </w:pPr>
      <w:r w:rsidRPr="008D775E">
        <w:rPr>
          <w:rFonts w:ascii="Times New Roman" w:hAnsi="Times New Roman" w:cs="Times New Roman"/>
          <w:b/>
          <w:bCs/>
          <w:color w:val="000000" w:themeColor="text1"/>
          <w:sz w:val="32"/>
          <w:szCs w:val="32"/>
          <w:u w:val="single"/>
          <w:lang w:val="en-US"/>
        </w:rPr>
        <w:t>Introduction:</w:t>
      </w:r>
      <w:r w:rsidR="00850258" w:rsidRPr="008D775E">
        <w:rPr>
          <w:rFonts w:ascii="Times New Roman" w:hAnsi="Times New Roman" w:cs="Times New Roman"/>
          <w:color w:val="000000" w:themeColor="text1"/>
          <w:sz w:val="32"/>
          <w:szCs w:val="32"/>
          <w:lang w:val="en-US"/>
        </w:rPr>
        <w:t xml:space="preserve"> </w:t>
      </w:r>
    </w:p>
    <w:p w14:paraId="5F7377D5" w14:textId="0377814B" w:rsidR="003B1418" w:rsidRPr="008D775E" w:rsidRDefault="72271197" w:rsidP="00F010AF">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 xml:space="preserve">The topic focuses on the use of different ML algorithms used to predict the ground water level of Jharkhand based on </w:t>
      </w:r>
      <w:r w:rsidR="1740D64C" w:rsidRPr="6BD6D139">
        <w:rPr>
          <w:rFonts w:ascii="Times New Roman" w:hAnsi="Times New Roman" w:cs="Times New Roman"/>
          <w:color w:val="000000" w:themeColor="text1"/>
          <w:sz w:val="32"/>
          <w:szCs w:val="32"/>
          <w:lang w:val="en-US"/>
        </w:rPr>
        <w:t>several factors</w:t>
      </w:r>
      <w:r w:rsidRPr="6BD6D139">
        <w:rPr>
          <w:rFonts w:ascii="Times New Roman" w:hAnsi="Times New Roman" w:cs="Times New Roman"/>
          <w:color w:val="000000" w:themeColor="text1"/>
          <w:sz w:val="32"/>
          <w:szCs w:val="32"/>
          <w:lang w:val="en-US"/>
        </w:rPr>
        <w:t xml:space="preserve"> important in </w:t>
      </w:r>
      <w:r w:rsidR="6FA6B82C" w:rsidRPr="6BD6D139">
        <w:rPr>
          <w:rFonts w:ascii="Times New Roman" w:hAnsi="Times New Roman" w:cs="Times New Roman"/>
          <w:color w:val="000000" w:themeColor="text1"/>
          <w:sz w:val="32"/>
          <w:szCs w:val="32"/>
          <w:lang w:val="en-US"/>
        </w:rPr>
        <w:t>deciding</w:t>
      </w:r>
      <w:r w:rsidRPr="6BD6D139">
        <w:rPr>
          <w:rFonts w:ascii="Times New Roman" w:hAnsi="Times New Roman" w:cs="Times New Roman"/>
          <w:color w:val="000000" w:themeColor="text1"/>
          <w:sz w:val="32"/>
          <w:szCs w:val="32"/>
          <w:lang w:val="en-US"/>
        </w:rPr>
        <w:t xml:space="preserve"> the Ground Water level.</w:t>
      </w:r>
      <w:r w:rsidR="00B02883" w:rsidRPr="6BD6D139">
        <w:rPr>
          <w:rFonts w:ascii="Times New Roman" w:hAnsi="Times New Roman" w:cs="Times New Roman"/>
          <w:color w:val="000000" w:themeColor="text1"/>
          <w:sz w:val="32"/>
          <w:szCs w:val="32"/>
          <w:lang w:val="en-US"/>
        </w:rPr>
        <w:t xml:space="preserve"> </w:t>
      </w:r>
      <w:r w:rsidR="006A6DA5" w:rsidRPr="6BD6D139">
        <w:rPr>
          <w:rFonts w:ascii="Times New Roman" w:hAnsi="Times New Roman" w:cs="Times New Roman"/>
          <w:color w:val="000000" w:themeColor="text1"/>
          <w:sz w:val="32"/>
          <w:szCs w:val="32"/>
          <w:lang w:val="en-US"/>
        </w:rPr>
        <w:t xml:space="preserve">There are many factors on which </w:t>
      </w:r>
      <w:r w:rsidR="006A6DA5" w:rsidRPr="6BD6D139">
        <w:rPr>
          <w:rFonts w:ascii="Times New Roman" w:hAnsi="Times New Roman" w:cs="Times New Roman"/>
          <w:color w:val="000000" w:themeColor="text1"/>
          <w:sz w:val="32"/>
          <w:szCs w:val="32"/>
          <w:lang w:val="en-US"/>
        </w:rPr>
        <w:lastRenderedPageBreak/>
        <w:t>Groundwater level is</w:t>
      </w:r>
      <w:r w:rsidR="00A335E9" w:rsidRPr="6BD6D139">
        <w:rPr>
          <w:rFonts w:ascii="Times New Roman" w:hAnsi="Times New Roman" w:cs="Times New Roman"/>
          <w:color w:val="000000" w:themeColor="text1"/>
          <w:sz w:val="32"/>
          <w:szCs w:val="32"/>
          <w:lang w:val="en-US"/>
        </w:rPr>
        <w:t xml:space="preserve"> </w:t>
      </w:r>
      <w:r w:rsidR="64EAAF57" w:rsidRPr="6BD6D139">
        <w:rPr>
          <w:rFonts w:ascii="Times New Roman" w:hAnsi="Times New Roman" w:cs="Times New Roman"/>
          <w:color w:val="000000" w:themeColor="text1"/>
          <w:sz w:val="32"/>
          <w:szCs w:val="32"/>
          <w:lang w:val="en-US"/>
        </w:rPr>
        <w:t>decided</w:t>
      </w:r>
      <w:r w:rsidR="00A335E9" w:rsidRPr="6BD6D139">
        <w:rPr>
          <w:rFonts w:ascii="Times New Roman" w:hAnsi="Times New Roman" w:cs="Times New Roman"/>
          <w:color w:val="000000" w:themeColor="text1"/>
          <w:sz w:val="32"/>
          <w:szCs w:val="32"/>
          <w:lang w:val="en-US"/>
        </w:rPr>
        <w:t xml:space="preserve"> but we took the most influential factors such as Rainfall, Elevation </w:t>
      </w:r>
      <w:r w:rsidR="172FDFC6" w:rsidRPr="6BD6D139">
        <w:rPr>
          <w:rFonts w:ascii="Times New Roman" w:hAnsi="Times New Roman" w:cs="Times New Roman"/>
          <w:color w:val="000000" w:themeColor="text1"/>
          <w:sz w:val="32"/>
          <w:szCs w:val="32"/>
          <w:lang w:val="en-US"/>
        </w:rPr>
        <w:t>etc.</w:t>
      </w:r>
    </w:p>
    <w:p w14:paraId="6DC0E9BA" w14:textId="6E356A97" w:rsidR="00A335E9" w:rsidRPr="008D775E" w:rsidRDefault="00590FF3" w:rsidP="00F010AF">
      <w:pPr>
        <w:rPr>
          <w:rFonts w:ascii="Times New Roman" w:eastAsia="Times New Roman" w:hAnsi="Times New Roman" w:cs="Times New Roman"/>
          <w:color w:val="000000" w:themeColor="text1"/>
          <w:sz w:val="32"/>
          <w:szCs w:val="32"/>
          <w:shd w:val="clear" w:color="auto" w:fill="FFFFFF"/>
        </w:rPr>
      </w:pPr>
      <w:r w:rsidRPr="008D775E">
        <w:rPr>
          <w:rFonts w:ascii="Times New Roman" w:hAnsi="Times New Roman" w:cs="Times New Roman"/>
          <w:color w:val="000000" w:themeColor="text1"/>
          <w:sz w:val="32"/>
          <w:szCs w:val="32"/>
          <w:lang w:val="en-US"/>
        </w:rPr>
        <w:t>Groun</w:t>
      </w:r>
      <w:r w:rsidR="003B32E9" w:rsidRPr="008D775E">
        <w:rPr>
          <w:rFonts w:ascii="Times New Roman" w:hAnsi="Times New Roman" w:cs="Times New Roman"/>
          <w:color w:val="000000" w:themeColor="text1"/>
          <w:sz w:val="32"/>
          <w:szCs w:val="32"/>
          <w:lang w:val="en-US"/>
        </w:rPr>
        <w:t xml:space="preserve">dwater </w:t>
      </w:r>
      <w:r w:rsidR="000F733C" w:rsidRPr="008D775E">
        <w:rPr>
          <w:rFonts w:ascii="Times New Roman" w:hAnsi="Times New Roman" w:cs="Times New Roman"/>
          <w:color w:val="000000" w:themeColor="text1"/>
          <w:sz w:val="32"/>
          <w:szCs w:val="32"/>
          <w:lang w:val="en-US"/>
        </w:rPr>
        <w:t>is the water that occurs below the surface of Earth</w:t>
      </w:r>
      <w:r w:rsidR="003D184F" w:rsidRPr="008D775E">
        <w:rPr>
          <w:rFonts w:ascii="Times New Roman" w:hAnsi="Times New Roman" w:cs="Times New Roman"/>
          <w:color w:val="000000" w:themeColor="text1"/>
          <w:sz w:val="32"/>
          <w:szCs w:val="32"/>
          <w:lang w:val="en-US"/>
        </w:rPr>
        <w:t xml:space="preserve"> where it mostly occupies the empty spaces between the soils or geologic strata</w:t>
      </w:r>
      <w:r w:rsidR="008D5CDD" w:rsidRPr="008D775E">
        <w:rPr>
          <w:rFonts w:ascii="Times New Roman" w:hAnsi="Times New Roman" w:cs="Times New Roman"/>
          <w:color w:val="000000" w:themeColor="text1"/>
          <w:sz w:val="32"/>
          <w:szCs w:val="32"/>
          <w:lang w:val="en-US"/>
        </w:rPr>
        <w:t>. Most groundwater comes from precipitation</w:t>
      </w:r>
      <w:r w:rsidR="005B71E2" w:rsidRPr="008D775E">
        <w:rPr>
          <w:rFonts w:ascii="Times New Roman" w:hAnsi="Times New Roman" w:cs="Times New Roman"/>
          <w:color w:val="000000" w:themeColor="text1"/>
          <w:sz w:val="32"/>
          <w:szCs w:val="32"/>
          <w:lang w:val="en-US"/>
        </w:rPr>
        <w:t xml:space="preserve"> which infiltrates below the ground surface into the soil zone.</w:t>
      </w:r>
      <w:r w:rsidR="00F278D3" w:rsidRPr="008D775E">
        <w:rPr>
          <w:rFonts w:ascii="Times New Roman" w:hAnsi="Times New Roman" w:cs="Times New Roman"/>
          <w:color w:val="000000" w:themeColor="text1"/>
          <w:sz w:val="32"/>
          <w:szCs w:val="32"/>
          <w:lang w:val="en-US"/>
        </w:rPr>
        <w:t xml:space="preserve"> It is a limited natural resource </w:t>
      </w:r>
      <w:r w:rsidR="008A6E95" w:rsidRPr="008D775E">
        <w:rPr>
          <w:rFonts w:ascii="Times New Roman" w:hAnsi="Times New Roman" w:cs="Times New Roman"/>
          <w:color w:val="000000" w:themeColor="text1"/>
          <w:sz w:val="32"/>
          <w:szCs w:val="32"/>
          <w:lang w:val="en-US"/>
        </w:rPr>
        <w:t xml:space="preserve">on the Earth. </w:t>
      </w:r>
      <w:r w:rsidR="585E85D2" w:rsidRPr="008D775E">
        <w:rPr>
          <w:rFonts w:ascii="Times New Roman" w:eastAsia="Times New Roman" w:hAnsi="Times New Roman" w:cs="Times New Roman"/>
          <w:color w:val="000000" w:themeColor="text1"/>
          <w:sz w:val="32"/>
          <w:szCs w:val="32"/>
        </w:rPr>
        <w:t>42%</w:t>
      </w:r>
      <w:r w:rsidR="00EF27C9" w:rsidRPr="008D775E">
        <w:rPr>
          <w:rFonts w:ascii="Times New Roman" w:eastAsia="Times New Roman" w:hAnsi="Times New Roman" w:cs="Times New Roman"/>
          <w:color w:val="000000" w:themeColor="text1"/>
          <w:sz w:val="32"/>
          <w:szCs w:val="32"/>
        </w:rPr>
        <w:t xml:space="preserve">, 36% and 27% of the extracted groundwater are </w:t>
      </w:r>
      <w:r w:rsidR="0FDF69BA" w:rsidRPr="008D775E">
        <w:rPr>
          <w:rFonts w:ascii="Times New Roman" w:eastAsia="Times New Roman" w:hAnsi="Times New Roman" w:cs="Times New Roman"/>
          <w:color w:val="000000" w:themeColor="text1"/>
          <w:sz w:val="32"/>
          <w:szCs w:val="32"/>
        </w:rPr>
        <w:t>used</w:t>
      </w:r>
      <w:r w:rsidR="00EF27C9" w:rsidRPr="008D775E">
        <w:rPr>
          <w:rFonts w:ascii="Times New Roman" w:eastAsia="Times New Roman" w:hAnsi="Times New Roman" w:cs="Times New Roman"/>
          <w:color w:val="000000" w:themeColor="text1"/>
          <w:sz w:val="32"/>
          <w:szCs w:val="32"/>
        </w:rPr>
        <w:t xml:space="preserve"> in agriculture, household and industries, respectively, globally</w:t>
      </w:r>
      <w:r w:rsidR="006A0115" w:rsidRPr="008D775E">
        <w:rPr>
          <w:rFonts w:ascii="Times New Roman" w:eastAsia="Times New Roman" w:hAnsi="Times New Roman" w:cs="Times New Roman"/>
          <w:color w:val="000000" w:themeColor="text1"/>
          <w:sz w:val="24"/>
          <w:szCs w:val="24"/>
        </w:rPr>
        <w:t>(</w:t>
      </w:r>
      <w:hyperlink r:id="rId6" w:history="1">
        <w:r w:rsidR="006A0115" w:rsidRPr="008D775E">
          <w:rPr>
            <w:rStyle w:val="Hyperlink"/>
            <w:rFonts w:ascii="Times New Roman" w:eastAsia="Times New Roman" w:hAnsi="Times New Roman" w:cs="Times New Roman"/>
            <w:color w:val="000000" w:themeColor="text1"/>
            <w:sz w:val="24"/>
            <w:szCs w:val="24"/>
            <w:u w:val="none"/>
          </w:rPr>
          <w:t>Groundwater | Description &amp; Importance | Britannica</w:t>
        </w:r>
      </w:hyperlink>
      <w:r w:rsidR="006A0115" w:rsidRPr="008D775E">
        <w:rPr>
          <w:rFonts w:ascii="Times New Roman" w:eastAsia="Times New Roman" w:hAnsi="Times New Roman" w:cs="Times New Roman"/>
          <w:color w:val="000000" w:themeColor="text1"/>
          <w:sz w:val="24"/>
          <w:szCs w:val="24"/>
        </w:rPr>
        <w:t>)</w:t>
      </w:r>
      <w:r w:rsidR="00EF27C9" w:rsidRPr="008D775E">
        <w:rPr>
          <w:rFonts w:ascii="Times New Roman" w:eastAsia="Times New Roman" w:hAnsi="Times New Roman" w:cs="Times New Roman"/>
          <w:color w:val="000000" w:themeColor="text1"/>
          <w:sz w:val="32"/>
          <w:szCs w:val="32"/>
        </w:rPr>
        <w:t xml:space="preserve">. </w:t>
      </w:r>
      <w:r w:rsidR="000916AB" w:rsidRPr="008D775E">
        <w:rPr>
          <w:rFonts w:ascii="Times New Roman" w:eastAsia="Times New Roman" w:hAnsi="Times New Roman" w:cs="Times New Roman"/>
          <w:color w:val="000000" w:themeColor="text1"/>
          <w:sz w:val="32"/>
          <w:szCs w:val="32"/>
          <w:shd w:val="clear" w:color="auto" w:fill="FFFFFF"/>
        </w:rPr>
        <w:t xml:space="preserve">Scientists estimate that some 5.97 quintillion gallons (22.6 million cubic km [5.4 million cubic miles]) of groundwater </w:t>
      </w:r>
      <w:r w:rsidR="3905EA24" w:rsidRPr="008D775E">
        <w:rPr>
          <w:rFonts w:ascii="Times New Roman" w:eastAsia="Times New Roman" w:hAnsi="Times New Roman" w:cs="Times New Roman"/>
          <w:color w:val="000000" w:themeColor="text1"/>
          <w:sz w:val="32"/>
          <w:szCs w:val="32"/>
          <w:shd w:val="clear" w:color="auto" w:fill="FFFFFF"/>
        </w:rPr>
        <w:t>exist</w:t>
      </w:r>
      <w:r w:rsidR="000916AB" w:rsidRPr="008D775E">
        <w:rPr>
          <w:rFonts w:ascii="Times New Roman" w:eastAsia="Times New Roman" w:hAnsi="Times New Roman" w:cs="Times New Roman"/>
          <w:color w:val="000000" w:themeColor="text1"/>
          <w:sz w:val="32"/>
          <w:szCs w:val="32"/>
          <w:shd w:val="clear" w:color="auto" w:fill="FFFFFF"/>
        </w:rPr>
        <w:t xml:space="preserve"> in the upper 2 km (1.2 miles) of Earth’s surface</w:t>
      </w:r>
      <w:r w:rsidR="00824CB2" w:rsidRPr="008D775E">
        <w:rPr>
          <w:rFonts w:ascii="Times New Roman" w:eastAsia="Times New Roman" w:hAnsi="Times New Roman" w:cs="Times New Roman"/>
          <w:color w:val="000000" w:themeColor="text1"/>
          <w:sz w:val="32"/>
          <w:szCs w:val="32"/>
          <w:shd w:val="clear" w:color="auto" w:fill="FFFFFF"/>
        </w:rPr>
        <w:t xml:space="preserve"> </w:t>
      </w:r>
      <w:r w:rsidR="00824CB2" w:rsidRPr="008D775E">
        <w:rPr>
          <w:rFonts w:ascii="Times New Roman" w:eastAsia="Times New Roman" w:hAnsi="Times New Roman" w:cs="Times New Roman"/>
          <w:color w:val="000000" w:themeColor="text1"/>
          <w:sz w:val="24"/>
          <w:szCs w:val="24"/>
        </w:rPr>
        <w:t>(</w:t>
      </w:r>
      <w:hyperlink r:id="rId7" w:history="1">
        <w:r w:rsidR="00824CB2" w:rsidRPr="008D775E">
          <w:rPr>
            <w:rStyle w:val="Hyperlink"/>
            <w:rFonts w:ascii="Times New Roman" w:eastAsia="Times New Roman" w:hAnsi="Times New Roman" w:cs="Times New Roman"/>
            <w:color w:val="000000" w:themeColor="text1"/>
            <w:sz w:val="24"/>
            <w:szCs w:val="24"/>
            <w:u w:val="none"/>
          </w:rPr>
          <w:t>Groundwater | Description &amp; Importance | Britannica</w:t>
        </w:r>
      </w:hyperlink>
      <w:r w:rsidR="00824CB2" w:rsidRPr="008D775E">
        <w:rPr>
          <w:rFonts w:ascii="Times New Roman" w:eastAsia="Times New Roman" w:hAnsi="Times New Roman" w:cs="Times New Roman"/>
          <w:color w:val="000000" w:themeColor="text1"/>
          <w:sz w:val="24"/>
          <w:szCs w:val="24"/>
        </w:rPr>
        <w:t>)</w:t>
      </w:r>
      <w:r w:rsidR="00824CB2" w:rsidRPr="008D775E">
        <w:rPr>
          <w:rFonts w:ascii="Times New Roman" w:eastAsia="Times New Roman" w:hAnsi="Times New Roman" w:cs="Times New Roman"/>
          <w:color w:val="000000" w:themeColor="text1"/>
          <w:sz w:val="32"/>
          <w:szCs w:val="32"/>
        </w:rPr>
        <w:t>.</w:t>
      </w:r>
      <w:r w:rsidR="000F2E54" w:rsidRPr="008D775E">
        <w:rPr>
          <w:rFonts w:eastAsia="Times New Roman"/>
          <w:color w:val="000000" w:themeColor="text1"/>
        </w:rPr>
        <w:t xml:space="preserve"> </w:t>
      </w:r>
      <w:r w:rsidR="000F2E54" w:rsidRPr="008D775E">
        <w:rPr>
          <w:rFonts w:ascii="Times New Roman" w:eastAsia="Times New Roman" w:hAnsi="Times New Roman" w:cs="Times New Roman"/>
          <w:color w:val="000000" w:themeColor="text1"/>
          <w:sz w:val="32"/>
          <w:szCs w:val="32"/>
        </w:rPr>
        <w:t xml:space="preserve">Groundwater </w:t>
      </w:r>
      <w:r w:rsidR="003D2B07">
        <w:rPr>
          <w:rFonts w:ascii="Times New Roman" w:eastAsia="Times New Roman" w:hAnsi="Times New Roman" w:cs="Times New Roman"/>
          <w:color w:val="000000" w:themeColor="text1"/>
          <w:sz w:val="32"/>
          <w:szCs w:val="32"/>
        </w:rPr>
        <w:t>is used to server</w:t>
      </w:r>
      <w:r w:rsidR="000F2E54" w:rsidRPr="008D775E">
        <w:rPr>
          <w:rFonts w:ascii="Times New Roman" w:eastAsia="Times New Roman" w:hAnsi="Times New Roman" w:cs="Times New Roman"/>
          <w:color w:val="000000" w:themeColor="text1"/>
          <w:sz w:val="32"/>
          <w:szCs w:val="32"/>
        </w:rPr>
        <w:t xml:space="preserve"> more than 2 billion people </w:t>
      </w:r>
      <w:r w:rsidR="003D2B07">
        <w:rPr>
          <w:rFonts w:ascii="Times New Roman" w:eastAsia="Times New Roman" w:hAnsi="Times New Roman" w:cs="Times New Roman"/>
          <w:color w:val="000000" w:themeColor="text1"/>
          <w:sz w:val="32"/>
          <w:szCs w:val="32"/>
        </w:rPr>
        <w:t>in the world</w:t>
      </w:r>
      <w:r w:rsidR="000F2E54" w:rsidRPr="008D775E">
        <w:rPr>
          <w:rFonts w:ascii="Times New Roman" w:eastAsia="Times New Roman" w:hAnsi="Times New Roman" w:cs="Times New Roman"/>
          <w:color w:val="000000" w:themeColor="text1"/>
          <w:sz w:val="32"/>
          <w:szCs w:val="32"/>
        </w:rPr>
        <w:t xml:space="preserve">, </w:t>
      </w:r>
      <w:r w:rsidR="00B1124F">
        <w:rPr>
          <w:rFonts w:ascii="Times New Roman" w:eastAsia="Times New Roman" w:hAnsi="Times New Roman" w:cs="Times New Roman"/>
          <w:color w:val="000000" w:themeColor="text1"/>
          <w:sz w:val="32"/>
          <w:szCs w:val="32"/>
        </w:rPr>
        <w:t xml:space="preserve">it consists of about 33 percent of worlds freshwater </w:t>
      </w:r>
      <w:r w:rsidR="000F2E54" w:rsidRPr="008D775E">
        <w:rPr>
          <w:rFonts w:ascii="Times New Roman" w:eastAsia="Times New Roman" w:hAnsi="Times New Roman" w:cs="Times New Roman"/>
          <w:color w:val="000000" w:themeColor="text1"/>
          <w:sz w:val="32"/>
          <w:szCs w:val="32"/>
        </w:rPr>
        <w:t>(1)</w:t>
      </w:r>
      <w:r w:rsidR="00B1124F">
        <w:rPr>
          <w:rFonts w:ascii="Times New Roman" w:eastAsia="Times New Roman" w:hAnsi="Times New Roman" w:cs="Times New Roman"/>
          <w:color w:val="000000" w:themeColor="text1"/>
          <w:sz w:val="32"/>
          <w:szCs w:val="32"/>
        </w:rPr>
        <w:t>.</w:t>
      </w:r>
    </w:p>
    <w:p w14:paraId="011ED50C" w14:textId="3B0928C6" w:rsidR="00595F83" w:rsidRPr="008D775E" w:rsidRDefault="00DD6F1C" w:rsidP="00F010AF">
      <w:pPr>
        <w:rPr>
          <w:rFonts w:ascii="Times New Roman" w:hAnsi="Times New Roman" w:cs="Times New Roman"/>
          <w:color w:val="000000" w:themeColor="text1"/>
          <w:sz w:val="32"/>
          <w:szCs w:val="32"/>
          <w:lang w:val="en-US"/>
        </w:rPr>
      </w:pPr>
      <w:r w:rsidRPr="6BD6D139">
        <w:rPr>
          <w:rFonts w:ascii="Times New Roman" w:eastAsia="Times New Roman" w:hAnsi="Times New Roman" w:cs="Times New Roman"/>
          <w:color w:val="000000" w:themeColor="text1"/>
          <w:sz w:val="32"/>
          <w:szCs w:val="32"/>
        </w:rPr>
        <w:t>Numerous studies using different simulation approaches have been conducted for the quantitative and qualitative prediction of GWL. These methods cover a wide range of physically based conceptual models, experimental models and numerical models</w:t>
      </w:r>
      <w:r w:rsidRPr="6BD6D139">
        <w:rPr>
          <w:rFonts w:ascii="Times New Roman" w:hAnsi="Times New Roman" w:cs="Times New Roman"/>
          <w:color w:val="000000" w:themeColor="text1"/>
          <w:sz w:val="32"/>
          <w:szCs w:val="32"/>
          <w:lang w:val="en-US"/>
        </w:rPr>
        <w:t xml:space="preserve"> (</w:t>
      </w:r>
      <w:r w:rsidR="00D95CA6" w:rsidRPr="6BD6D139">
        <w:rPr>
          <w:rFonts w:ascii="Times New Roman" w:hAnsi="Times New Roman" w:cs="Times New Roman"/>
          <w:color w:val="000000" w:themeColor="text1"/>
          <w:sz w:val="32"/>
          <w:szCs w:val="32"/>
          <w:lang w:val="en-US"/>
        </w:rPr>
        <w:t>2</w:t>
      </w:r>
      <w:r w:rsidRPr="6BD6D139">
        <w:rPr>
          <w:rFonts w:ascii="Times New Roman" w:hAnsi="Times New Roman" w:cs="Times New Roman"/>
          <w:color w:val="000000" w:themeColor="text1"/>
          <w:sz w:val="32"/>
          <w:szCs w:val="32"/>
          <w:lang w:val="en-US"/>
        </w:rPr>
        <w:t>)</w:t>
      </w:r>
      <w:r w:rsidR="090FF034" w:rsidRPr="6BD6D139">
        <w:rPr>
          <w:rFonts w:ascii="Times New Roman" w:hAnsi="Times New Roman" w:cs="Times New Roman"/>
          <w:color w:val="000000" w:themeColor="text1"/>
          <w:sz w:val="32"/>
          <w:szCs w:val="32"/>
          <w:lang w:val="en-US"/>
        </w:rPr>
        <w:t xml:space="preserve">. </w:t>
      </w:r>
    </w:p>
    <w:p w14:paraId="4FB1B0AE" w14:textId="1B023D05" w:rsidR="00F332D8" w:rsidRPr="008D775E" w:rsidRDefault="00F332D8" w:rsidP="00F010AF">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 xml:space="preserve">The last two-three decades have been a </w:t>
      </w:r>
      <w:r w:rsidR="0047682C" w:rsidRPr="6BD6D139">
        <w:rPr>
          <w:rFonts w:ascii="Times New Roman" w:hAnsi="Times New Roman" w:cs="Times New Roman"/>
          <w:color w:val="000000" w:themeColor="text1"/>
          <w:sz w:val="32"/>
          <w:szCs w:val="32"/>
          <w:lang w:val="en-US"/>
        </w:rPr>
        <w:t>flight for AI and ML models as we have seen a great growth in the use of AI in different fields</w:t>
      </w:r>
      <w:r w:rsidR="00D61C40" w:rsidRPr="6BD6D139">
        <w:rPr>
          <w:rFonts w:ascii="Times New Roman" w:hAnsi="Times New Roman" w:cs="Times New Roman"/>
          <w:color w:val="000000" w:themeColor="text1"/>
          <w:sz w:val="32"/>
          <w:szCs w:val="32"/>
          <w:lang w:val="en-US"/>
        </w:rPr>
        <w:t xml:space="preserve">, but </w:t>
      </w:r>
      <w:r w:rsidR="32779317" w:rsidRPr="6BD6D139">
        <w:rPr>
          <w:rFonts w:ascii="Times New Roman" w:hAnsi="Times New Roman" w:cs="Times New Roman"/>
          <w:color w:val="000000" w:themeColor="text1"/>
          <w:sz w:val="32"/>
          <w:szCs w:val="32"/>
          <w:lang w:val="en-US"/>
        </w:rPr>
        <w:t>few</w:t>
      </w:r>
      <w:r w:rsidR="00D61C40" w:rsidRPr="6BD6D139">
        <w:rPr>
          <w:rFonts w:ascii="Times New Roman" w:hAnsi="Times New Roman" w:cs="Times New Roman"/>
          <w:color w:val="000000" w:themeColor="text1"/>
          <w:sz w:val="32"/>
          <w:szCs w:val="32"/>
          <w:lang w:val="en-US"/>
        </w:rPr>
        <w:t xml:space="preserve"> AI models have been built to predict the GWL for most countries such as Africa, </w:t>
      </w:r>
      <w:r w:rsidR="5EAA894E" w:rsidRPr="6BD6D139">
        <w:rPr>
          <w:rFonts w:ascii="Times New Roman" w:hAnsi="Times New Roman" w:cs="Times New Roman"/>
          <w:color w:val="000000" w:themeColor="text1"/>
          <w:sz w:val="32"/>
          <w:szCs w:val="32"/>
          <w:lang w:val="en-US"/>
        </w:rPr>
        <w:t>Russia,</w:t>
      </w:r>
      <w:r w:rsidR="008377F1" w:rsidRPr="6BD6D139">
        <w:rPr>
          <w:rFonts w:ascii="Times New Roman" w:hAnsi="Times New Roman" w:cs="Times New Roman"/>
          <w:color w:val="000000" w:themeColor="text1"/>
          <w:sz w:val="32"/>
          <w:szCs w:val="32"/>
          <w:lang w:val="en-US"/>
        </w:rPr>
        <w:t xml:space="preserve"> Australia </w:t>
      </w:r>
      <w:r w:rsidR="5698A153" w:rsidRPr="6BD6D139">
        <w:rPr>
          <w:rFonts w:ascii="Times New Roman" w:hAnsi="Times New Roman" w:cs="Times New Roman"/>
          <w:color w:val="000000" w:themeColor="text1"/>
          <w:sz w:val="32"/>
          <w:szCs w:val="32"/>
          <w:lang w:val="en-US"/>
        </w:rPr>
        <w:t>etc. (</w:t>
      </w:r>
      <w:r w:rsidR="00694C62" w:rsidRPr="6BD6D139">
        <w:rPr>
          <w:rFonts w:ascii="Times New Roman" w:hAnsi="Times New Roman" w:cs="Times New Roman"/>
          <w:color w:val="000000" w:themeColor="text1"/>
          <w:sz w:val="32"/>
          <w:szCs w:val="32"/>
          <w:lang w:val="en-US"/>
        </w:rPr>
        <w:t>2).</w:t>
      </w:r>
    </w:p>
    <w:p w14:paraId="5C42470E" w14:textId="27C7106D" w:rsidR="004713C7" w:rsidRPr="008D775E" w:rsidRDefault="00683BCA" w:rsidP="00F010AF">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 xml:space="preserve">We need a proper way to </w:t>
      </w:r>
      <w:r w:rsidR="003A7F0E" w:rsidRPr="6BD6D139">
        <w:rPr>
          <w:rFonts w:ascii="Times New Roman" w:hAnsi="Times New Roman" w:cs="Times New Roman"/>
          <w:color w:val="000000" w:themeColor="text1"/>
          <w:sz w:val="32"/>
          <w:szCs w:val="32"/>
          <w:lang w:val="en-US"/>
        </w:rPr>
        <w:t xml:space="preserve">measure and forecast the GWL in different areas of Jharkhand. Monitoring the GWL </w:t>
      </w:r>
      <w:r w:rsidR="00305E7E" w:rsidRPr="6BD6D139">
        <w:rPr>
          <w:rFonts w:ascii="Times New Roman" w:hAnsi="Times New Roman" w:cs="Times New Roman"/>
          <w:color w:val="000000" w:themeColor="text1"/>
          <w:sz w:val="32"/>
          <w:szCs w:val="32"/>
          <w:lang w:val="en-US"/>
        </w:rPr>
        <w:t xml:space="preserve">can provide </w:t>
      </w:r>
      <w:r w:rsidR="0B67A4E1" w:rsidRPr="6BD6D139">
        <w:rPr>
          <w:rFonts w:ascii="Times New Roman" w:hAnsi="Times New Roman" w:cs="Times New Roman"/>
          <w:color w:val="000000" w:themeColor="text1"/>
          <w:sz w:val="32"/>
          <w:szCs w:val="32"/>
          <w:lang w:val="en-US"/>
        </w:rPr>
        <w:t>valuable</w:t>
      </w:r>
      <w:r w:rsidR="00305E7E" w:rsidRPr="6BD6D139">
        <w:rPr>
          <w:rFonts w:ascii="Times New Roman" w:hAnsi="Times New Roman" w:cs="Times New Roman"/>
          <w:color w:val="000000" w:themeColor="text1"/>
          <w:sz w:val="32"/>
          <w:szCs w:val="32"/>
          <w:lang w:val="en-US"/>
        </w:rPr>
        <w:t xml:space="preserve"> information about the availability o</w:t>
      </w:r>
      <w:r w:rsidR="00E11E15" w:rsidRPr="6BD6D139">
        <w:rPr>
          <w:rFonts w:ascii="Times New Roman" w:hAnsi="Times New Roman" w:cs="Times New Roman"/>
          <w:color w:val="000000" w:themeColor="text1"/>
          <w:sz w:val="32"/>
          <w:szCs w:val="32"/>
          <w:lang w:val="en-US"/>
        </w:rPr>
        <w:t xml:space="preserve">f groundwater. </w:t>
      </w:r>
      <w:r w:rsidR="19C28989" w:rsidRPr="6BD6D139">
        <w:rPr>
          <w:rFonts w:ascii="Times New Roman" w:hAnsi="Times New Roman" w:cs="Times New Roman"/>
          <w:color w:val="000000" w:themeColor="text1"/>
          <w:sz w:val="32"/>
          <w:szCs w:val="32"/>
          <w:lang w:val="en-US"/>
        </w:rPr>
        <w:t>Also,</w:t>
      </w:r>
      <w:r w:rsidR="00E11E15" w:rsidRPr="6BD6D139">
        <w:rPr>
          <w:rFonts w:ascii="Times New Roman" w:hAnsi="Times New Roman" w:cs="Times New Roman"/>
          <w:color w:val="000000" w:themeColor="text1"/>
          <w:sz w:val="32"/>
          <w:szCs w:val="32"/>
          <w:lang w:val="en-US"/>
        </w:rPr>
        <w:t xml:space="preserve"> the implementation of AI models to do so </w:t>
      </w:r>
      <w:r w:rsidR="3B9462F4" w:rsidRPr="6BD6D139">
        <w:rPr>
          <w:rFonts w:ascii="Times New Roman" w:hAnsi="Times New Roman" w:cs="Times New Roman"/>
          <w:color w:val="000000" w:themeColor="text1"/>
          <w:sz w:val="32"/>
          <w:szCs w:val="32"/>
          <w:lang w:val="en-US"/>
        </w:rPr>
        <w:t>is</w:t>
      </w:r>
      <w:r w:rsidR="00E11E15" w:rsidRPr="6BD6D139">
        <w:rPr>
          <w:rFonts w:ascii="Times New Roman" w:hAnsi="Times New Roman" w:cs="Times New Roman"/>
          <w:color w:val="000000" w:themeColor="text1"/>
          <w:sz w:val="32"/>
          <w:szCs w:val="32"/>
          <w:lang w:val="en-US"/>
        </w:rPr>
        <w:t xml:space="preserve"> </w:t>
      </w:r>
      <w:r w:rsidR="41EB3143" w:rsidRPr="6BD6D139">
        <w:rPr>
          <w:rFonts w:ascii="Times New Roman" w:hAnsi="Times New Roman" w:cs="Times New Roman"/>
          <w:color w:val="000000" w:themeColor="text1"/>
          <w:sz w:val="32"/>
          <w:szCs w:val="32"/>
          <w:lang w:val="en-US"/>
        </w:rPr>
        <w:t>cheaper</w:t>
      </w:r>
      <w:r w:rsidR="00C4693B" w:rsidRPr="6BD6D139">
        <w:rPr>
          <w:rFonts w:ascii="Times New Roman" w:hAnsi="Times New Roman" w:cs="Times New Roman"/>
          <w:color w:val="000000" w:themeColor="text1"/>
          <w:sz w:val="32"/>
          <w:szCs w:val="32"/>
          <w:lang w:val="en-US"/>
        </w:rPr>
        <w:t xml:space="preserve"> and easier than manual methods to measure the GWL.</w:t>
      </w:r>
      <w:r w:rsidR="00AA6A28" w:rsidRPr="6BD6D139">
        <w:rPr>
          <w:rFonts w:ascii="Times New Roman" w:hAnsi="Times New Roman" w:cs="Times New Roman"/>
          <w:color w:val="000000" w:themeColor="text1"/>
          <w:sz w:val="32"/>
          <w:szCs w:val="32"/>
          <w:lang w:val="en-US"/>
        </w:rPr>
        <w:t xml:space="preserve"> Most research </w:t>
      </w:r>
      <w:r w:rsidR="19C28989" w:rsidRPr="6BD6D139">
        <w:rPr>
          <w:rFonts w:ascii="Times New Roman" w:hAnsi="Times New Roman" w:cs="Times New Roman"/>
          <w:color w:val="000000" w:themeColor="text1"/>
          <w:sz w:val="32"/>
          <w:szCs w:val="32"/>
          <w:lang w:val="en-US"/>
        </w:rPr>
        <w:t>papers</w:t>
      </w:r>
      <w:r w:rsidR="00AA6A28" w:rsidRPr="6BD6D139">
        <w:rPr>
          <w:rFonts w:ascii="Times New Roman" w:hAnsi="Times New Roman" w:cs="Times New Roman"/>
          <w:color w:val="000000" w:themeColor="text1"/>
          <w:sz w:val="32"/>
          <w:szCs w:val="32"/>
          <w:lang w:val="en-US"/>
        </w:rPr>
        <w:t xml:space="preserve"> used different models such as ANN</w:t>
      </w:r>
      <w:r w:rsidR="00BD643C" w:rsidRPr="6BD6D139">
        <w:rPr>
          <w:rFonts w:ascii="Times New Roman" w:hAnsi="Times New Roman" w:cs="Times New Roman"/>
          <w:color w:val="000000" w:themeColor="text1"/>
          <w:sz w:val="32"/>
          <w:szCs w:val="32"/>
          <w:lang w:val="en-US"/>
        </w:rPr>
        <w:t>, ANFIS, SVM, GP etc. to do the studies</w:t>
      </w:r>
      <w:r w:rsidR="0068228F" w:rsidRPr="6BD6D139">
        <w:rPr>
          <w:rFonts w:ascii="Times New Roman" w:hAnsi="Times New Roman" w:cs="Times New Roman"/>
          <w:color w:val="000000" w:themeColor="text1"/>
          <w:sz w:val="32"/>
          <w:szCs w:val="32"/>
          <w:lang w:val="en-US"/>
        </w:rPr>
        <w:t xml:space="preserve"> on th</w:t>
      </w:r>
      <w:r w:rsidR="00E4047E" w:rsidRPr="6BD6D139">
        <w:rPr>
          <w:rFonts w:ascii="Times New Roman" w:hAnsi="Times New Roman" w:cs="Times New Roman"/>
          <w:color w:val="000000" w:themeColor="text1"/>
          <w:sz w:val="32"/>
          <w:szCs w:val="32"/>
          <w:lang w:val="en-US"/>
        </w:rPr>
        <w:t xml:space="preserve">e GWL and to map the potential zones. </w:t>
      </w:r>
    </w:p>
    <w:p w14:paraId="2860FB05" w14:textId="0F80BE18" w:rsidR="004713C7" w:rsidRPr="008D775E" w:rsidRDefault="004713C7" w:rsidP="00F010AF">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lastRenderedPageBreak/>
        <w:t>In the following study we have used</w:t>
      </w:r>
      <w:r w:rsidR="00AE0F91" w:rsidRPr="6BD6D139">
        <w:rPr>
          <w:rFonts w:ascii="Times New Roman" w:hAnsi="Times New Roman" w:cs="Times New Roman"/>
          <w:color w:val="000000" w:themeColor="text1"/>
          <w:sz w:val="32"/>
          <w:szCs w:val="32"/>
          <w:lang w:val="en-US"/>
        </w:rPr>
        <w:t xml:space="preserve"> the</w:t>
      </w:r>
      <w:r w:rsidR="007D05B0" w:rsidRPr="6BD6D139">
        <w:rPr>
          <w:rFonts w:ascii="Times New Roman" w:hAnsi="Times New Roman" w:cs="Times New Roman"/>
          <w:color w:val="000000" w:themeColor="text1"/>
          <w:sz w:val="32"/>
          <w:szCs w:val="32"/>
          <w:lang w:val="en-US"/>
        </w:rPr>
        <w:t xml:space="preserve"> 4 </w:t>
      </w:r>
      <w:r w:rsidR="5ECDB9DA" w:rsidRPr="6BD6D139">
        <w:rPr>
          <w:rFonts w:ascii="Times New Roman" w:hAnsi="Times New Roman" w:cs="Times New Roman"/>
          <w:color w:val="000000" w:themeColor="text1"/>
          <w:sz w:val="32"/>
          <w:szCs w:val="32"/>
          <w:lang w:val="en-US"/>
        </w:rPr>
        <w:t>distinct types</w:t>
      </w:r>
      <w:r w:rsidR="007D05B0" w:rsidRPr="6BD6D139">
        <w:rPr>
          <w:rFonts w:ascii="Times New Roman" w:hAnsi="Times New Roman" w:cs="Times New Roman"/>
          <w:color w:val="000000" w:themeColor="text1"/>
          <w:sz w:val="32"/>
          <w:szCs w:val="32"/>
          <w:lang w:val="en-US"/>
        </w:rPr>
        <w:t xml:space="preserve"> of </w:t>
      </w:r>
      <w:r w:rsidR="0A8A3651" w:rsidRPr="6BD6D139">
        <w:rPr>
          <w:rFonts w:ascii="Times New Roman" w:hAnsi="Times New Roman" w:cs="Times New Roman"/>
          <w:color w:val="000000" w:themeColor="text1"/>
          <w:sz w:val="32"/>
          <w:szCs w:val="32"/>
          <w:lang w:val="en-US"/>
        </w:rPr>
        <w:t>algorithms</w:t>
      </w:r>
      <w:r w:rsidR="00AE0F91" w:rsidRPr="6BD6D139">
        <w:rPr>
          <w:rFonts w:ascii="Times New Roman" w:hAnsi="Times New Roman" w:cs="Times New Roman"/>
          <w:color w:val="000000" w:themeColor="text1"/>
          <w:sz w:val="32"/>
          <w:szCs w:val="32"/>
          <w:lang w:val="en-US"/>
        </w:rPr>
        <w:t xml:space="preserve"> to perform the GWL prediction</w:t>
      </w:r>
      <w:r w:rsidR="00CD6406" w:rsidRPr="6BD6D139">
        <w:rPr>
          <w:rFonts w:ascii="Times New Roman" w:hAnsi="Times New Roman" w:cs="Times New Roman"/>
          <w:color w:val="000000" w:themeColor="text1"/>
          <w:sz w:val="32"/>
          <w:szCs w:val="32"/>
          <w:lang w:val="en-US"/>
        </w:rPr>
        <w:t xml:space="preserve"> in Jharkhand state and the data was</w:t>
      </w:r>
      <w:r w:rsidR="00C27125" w:rsidRPr="6BD6D139">
        <w:rPr>
          <w:rFonts w:ascii="Times New Roman" w:hAnsi="Times New Roman" w:cs="Times New Roman"/>
          <w:color w:val="000000" w:themeColor="text1"/>
          <w:sz w:val="32"/>
          <w:szCs w:val="32"/>
          <w:lang w:val="en-US"/>
        </w:rPr>
        <w:t xml:space="preserve"> got of every 24 </w:t>
      </w:r>
      <w:r w:rsidR="71DF8902" w:rsidRPr="6BD6D139">
        <w:rPr>
          <w:rFonts w:ascii="Times New Roman" w:hAnsi="Times New Roman" w:cs="Times New Roman"/>
          <w:color w:val="000000" w:themeColor="text1"/>
          <w:sz w:val="32"/>
          <w:szCs w:val="32"/>
          <w:lang w:val="en-US"/>
        </w:rPr>
        <w:t>districts</w:t>
      </w:r>
      <w:r w:rsidR="00C27125" w:rsidRPr="6BD6D139">
        <w:rPr>
          <w:rFonts w:ascii="Times New Roman" w:hAnsi="Times New Roman" w:cs="Times New Roman"/>
          <w:color w:val="000000" w:themeColor="text1"/>
          <w:sz w:val="32"/>
          <w:szCs w:val="32"/>
          <w:lang w:val="en-US"/>
        </w:rPr>
        <w:t xml:space="preserve">. </w:t>
      </w:r>
    </w:p>
    <w:p w14:paraId="01674DB5" w14:textId="056EE577" w:rsidR="0014189A" w:rsidRDefault="0014189A" w:rsidP="00F010AF">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In recent years, more attention has been paid to the successful use of AI in different hydrological fields, including water resources, surface and groundwater </w:t>
      </w:r>
      <w:r w:rsidR="5A9CEDAE" w:rsidRPr="6BD6D139">
        <w:rPr>
          <w:rFonts w:ascii="Times New Roman" w:eastAsia="Times New Roman" w:hAnsi="Times New Roman" w:cs="Times New Roman"/>
          <w:color w:val="000000" w:themeColor="text1"/>
          <w:sz w:val="32"/>
          <w:szCs w:val="32"/>
        </w:rPr>
        <w:t>hydrology,</w:t>
      </w:r>
      <w:r w:rsidRPr="6BD6D139">
        <w:rPr>
          <w:rFonts w:ascii="Times New Roman" w:eastAsia="Times New Roman" w:hAnsi="Times New Roman" w:cs="Times New Roman"/>
          <w:color w:val="000000" w:themeColor="text1"/>
          <w:sz w:val="32"/>
          <w:szCs w:val="32"/>
        </w:rPr>
        <w:t xml:space="preserve"> sediment </w:t>
      </w:r>
      <w:r w:rsidR="34A8A7A5" w:rsidRPr="6BD6D139">
        <w:rPr>
          <w:rFonts w:ascii="Times New Roman" w:eastAsia="Times New Roman" w:hAnsi="Times New Roman" w:cs="Times New Roman"/>
          <w:color w:val="000000" w:themeColor="text1"/>
          <w:sz w:val="32"/>
          <w:szCs w:val="32"/>
        </w:rPr>
        <w:t>contamination and</w:t>
      </w:r>
      <w:r w:rsidRPr="6BD6D139">
        <w:rPr>
          <w:rFonts w:ascii="Times New Roman" w:eastAsia="Times New Roman" w:hAnsi="Times New Roman" w:cs="Times New Roman"/>
          <w:color w:val="000000" w:themeColor="text1"/>
          <w:sz w:val="32"/>
          <w:szCs w:val="32"/>
        </w:rPr>
        <w:t xml:space="preserve"> hydraulics</w:t>
      </w:r>
      <w:r w:rsidR="00F948AA" w:rsidRPr="6BD6D139">
        <w:rPr>
          <w:rFonts w:ascii="Times New Roman" w:eastAsia="Times New Roman" w:hAnsi="Times New Roman" w:cs="Times New Roman"/>
          <w:color w:val="000000" w:themeColor="text1"/>
          <w:sz w:val="32"/>
          <w:szCs w:val="32"/>
        </w:rPr>
        <w:t xml:space="preserve"> (</w:t>
      </w:r>
      <w:r w:rsidR="00FB2412" w:rsidRPr="6BD6D139">
        <w:rPr>
          <w:rFonts w:ascii="Times New Roman" w:eastAsia="Times New Roman" w:hAnsi="Times New Roman" w:cs="Times New Roman"/>
          <w:color w:val="000000" w:themeColor="text1"/>
          <w:sz w:val="32"/>
          <w:szCs w:val="32"/>
        </w:rPr>
        <w:t>2</w:t>
      </w:r>
      <w:r w:rsidR="00F948AA" w:rsidRPr="6BD6D139">
        <w:rPr>
          <w:rFonts w:ascii="Times New Roman" w:eastAsia="Times New Roman" w:hAnsi="Times New Roman" w:cs="Times New Roman"/>
          <w:color w:val="000000" w:themeColor="text1"/>
          <w:sz w:val="32"/>
          <w:szCs w:val="32"/>
        </w:rPr>
        <w:t>).</w:t>
      </w:r>
    </w:p>
    <w:p w14:paraId="5CC5B669" w14:textId="40EDCC8F" w:rsidR="000529E6" w:rsidRDefault="000F4506" w:rsidP="00F010AF">
      <w:pPr>
        <w:rPr>
          <w:rFonts w:ascii="Times New Roman" w:hAnsi="Times New Roman" w:cs="Times New Roman"/>
          <w:color w:val="000000" w:themeColor="text1"/>
          <w:sz w:val="32"/>
          <w:szCs w:val="32"/>
          <w:lang w:val="en-US"/>
        </w:rPr>
      </w:pPr>
      <w:r w:rsidRPr="008D775E">
        <w:rPr>
          <w:rFonts w:ascii="Times New Roman" w:hAnsi="Times New Roman" w:cs="Times New Roman"/>
          <w:color w:val="000000" w:themeColor="text1"/>
          <w:sz w:val="32"/>
          <w:szCs w:val="32"/>
          <w:lang w:val="en-US"/>
        </w:rPr>
        <w:t>The algorithms used in this research are Gradient Boosting Classifier, Random Forest Classifier, Logistic Regression and Support Vector Machine.</w:t>
      </w:r>
    </w:p>
    <w:p w14:paraId="7DCD5DCA" w14:textId="26291E95" w:rsidR="00D90B94" w:rsidRDefault="00C07982" w:rsidP="00F010AF">
      <w:pPr>
        <w:rPr>
          <w:rFonts w:ascii="Times New Roman" w:eastAsia="Times New Roman" w:hAnsi="Times New Roman" w:cs="Times New Roman"/>
          <w:sz w:val="32"/>
          <w:szCs w:val="32"/>
        </w:rPr>
      </w:pPr>
      <w:r>
        <w:rPr>
          <w:rFonts w:ascii="Times New Roman" w:hAnsi="Times New Roman" w:cs="Times New Roman"/>
          <w:color w:val="000000" w:themeColor="text1"/>
          <w:sz w:val="32"/>
          <w:szCs w:val="32"/>
          <w:lang w:val="en-US"/>
        </w:rPr>
        <w:t xml:space="preserve">The main focus of this paper is </w:t>
      </w:r>
      <w:r w:rsidR="009B7B1B">
        <w:rPr>
          <w:rFonts w:ascii="Times New Roman" w:hAnsi="Times New Roman" w:cs="Times New Roman"/>
          <w:color w:val="000000" w:themeColor="text1"/>
          <w:sz w:val="32"/>
          <w:szCs w:val="32"/>
          <w:lang w:val="en-US"/>
        </w:rPr>
        <w:t>to find the most accurate model that can be used to predict the groundwater level</w:t>
      </w:r>
      <w:r w:rsidR="008B650B">
        <w:rPr>
          <w:rFonts w:ascii="Times New Roman" w:hAnsi="Times New Roman" w:cs="Times New Roman"/>
          <w:color w:val="000000" w:themeColor="text1"/>
          <w:sz w:val="32"/>
          <w:szCs w:val="32"/>
          <w:lang w:val="en-US"/>
        </w:rPr>
        <w:t xml:space="preserve"> in Jharkhand based on different factors that </w:t>
      </w:r>
      <w:r w:rsidR="00F55282">
        <w:rPr>
          <w:rFonts w:ascii="Times New Roman" w:hAnsi="Times New Roman" w:cs="Times New Roman"/>
          <w:color w:val="000000" w:themeColor="text1"/>
          <w:sz w:val="32"/>
          <w:szCs w:val="32"/>
          <w:lang w:val="en-US"/>
        </w:rPr>
        <w:t>specify the performance of the model.</w:t>
      </w:r>
      <w:r w:rsidR="00841D7D">
        <w:rPr>
          <w:rFonts w:ascii="Times New Roman" w:hAnsi="Times New Roman" w:cs="Times New Roman"/>
          <w:color w:val="000000" w:themeColor="text1"/>
          <w:sz w:val="32"/>
          <w:szCs w:val="32"/>
          <w:lang w:val="en-US"/>
        </w:rPr>
        <w:t xml:space="preserve"> This research is beneficial not only for </w:t>
      </w:r>
      <w:r w:rsidR="006C19DC">
        <w:rPr>
          <w:rFonts w:ascii="Times New Roman" w:hAnsi="Times New Roman" w:cs="Times New Roman"/>
          <w:color w:val="000000" w:themeColor="text1"/>
          <w:sz w:val="32"/>
          <w:szCs w:val="32"/>
          <w:lang w:val="en-US"/>
        </w:rPr>
        <w:t xml:space="preserve">scientific community but it can also help the policy makers and water resource managers in making </w:t>
      </w:r>
      <w:r w:rsidR="008407F8">
        <w:rPr>
          <w:rFonts w:ascii="Times New Roman" w:hAnsi="Times New Roman" w:cs="Times New Roman"/>
          <w:color w:val="000000" w:themeColor="text1"/>
          <w:sz w:val="32"/>
          <w:szCs w:val="32"/>
          <w:lang w:val="en-US"/>
        </w:rPr>
        <w:t xml:space="preserve">informed </w:t>
      </w:r>
      <w:r w:rsidR="00F75FEA">
        <w:rPr>
          <w:rFonts w:ascii="Times New Roman" w:hAnsi="Times New Roman" w:cs="Times New Roman"/>
          <w:color w:val="000000" w:themeColor="text1"/>
          <w:sz w:val="32"/>
          <w:szCs w:val="32"/>
          <w:lang w:val="en-US"/>
        </w:rPr>
        <w:t>decisions</w:t>
      </w:r>
      <w:r w:rsidR="008407F8">
        <w:rPr>
          <w:rFonts w:ascii="Times New Roman" w:hAnsi="Times New Roman" w:cs="Times New Roman"/>
          <w:color w:val="000000" w:themeColor="text1"/>
          <w:sz w:val="32"/>
          <w:szCs w:val="32"/>
          <w:lang w:val="en-US"/>
        </w:rPr>
        <w:t>.</w:t>
      </w:r>
    </w:p>
    <w:p w14:paraId="7EFC9C0F" w14:textId="77777777" w:rsidR="00EA5497" w:rsidRDefault="000529E6" w:rsidP="00F010AF">
      <w:pPr>
        <w:rPr>
          <w:rFonts w:ascii="Times New Roman" w:eastAsia="Times New Roman" w:hAnsi="Times New Roman" w:cs="Times New Roman"/>
          <w:sz w:val="32"/>
          <w:szCs w:val="32"/>
        </w:rPr>
      </w:pPr>
      <w:r>
        <w:rPr>
          <w:rFonts w:ascii="Times New Roman" w:eastAsia="Times New Roman" w:hAnsi="Times New Roman" w:cs="Times New Roman"/>
          <w:b/>
          <w:bCs/>
          <w:sz w:val="32"/>
          <w:szCs w:val="32"/>
          <w:u w:val="single"/>
        </w:rPr>
        <w:t>Literature Review:</w:t>
      </w:r>
    </w:p>
    <w:p w14:paraId="3472591E" w14:textId="1EC953EF" w:rsidR="00DA1518" w:rsidRDefault="00EA5497" w:rsidP="00F010AF">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T</w:t>
      </w:r>
      <w:r w:rsidR="001F05E0" w:rsidRPr="6BD6D139">
        <w:rPr>
          <w:rFonts w:ascii="Times New Roman" w:eastAsia="Times New Roman" w:hAnsi="Times New Roman" w:cs="Times New Roman"/>
          <w:sz w:val="32"/>
          <w:szCs w:val="32"/>
        </w:rPr>
        <w:t>his research focuses on the Jharkhand for predicting ground water</w:t>
      </w:r>
      <w:r w:rsidRPr="6BD6D139">
        <w:rPr>
          <w:rFonts w:ascii="Times New Roman" w:eastAsia="Times New Roman" w:hAnsi="Times New Roman" w:cs="Times New Roman"/>
          <w:sz w:val="32"/>
          <w:szCs w:val="32"/>
        </w:rPr>
        <w:t xml:space="preserve"> using AI and ML. </w:t>
      </w:r>
      <w:r w:rsidR="002F6A5A" w:rsidRPr="6BD6D139">
        <w:rPr>
          <w:rFonts w:ascii="Times New Roman" w:eastAsia="Times New Roman" w:hAnsi="Times New Roman" w:cs="Times New Roman"/>
          <w:sz w:val="32"/>
          <w:szCs w:val="32"/>
        </w:rPr>
        <w:t xml:space="preserve">Groundwater is very crucial for many of the human </w:t>
      </w:r>
      <w:r w:rsidR="00C52C3E" w:rsidRPr="6BD6D139">
        <w:rPr>
          <w:rFonts w:ascii="Times New Roman" w:eastAsia="Times New Roman" w:hAnsi="Times New Roman" w:cs="Times New Roman"/>
          <w:sz w:val="32"/>
          <w:szCs w:val="32"/>
        </w:rPr>
        <w:t>and ecological needs</w:t>
      </w:r>
      <w:r w:rsidR="00C5224A" w:rsidRPr="6BD6D139">
        <w:rPr>
          <w:rFonts w:ascii="Times New Roman" w:eastAsia="Times New Roman" w:hAnsi="Times New Roman" w:cs="Times New Roman"/>
          <w:sz w:val="32"/>
          <w:szCs w:val="32"/>
        </w:rPr>
        <w:t>. Jharkhand is a state in eastern part of India and is rich in minerals</w:t>
      </w:r>
      <w:r w:rsidR="001A7A4F" w:rsidRPr="6BD6D139">
        <w:rPr>
          <w:rFonts w:ascii="Times New Roman" w:eastAsia="Times New Roman" w:hAnsi="Times New Roman" w:cs="Times New Roman"/>
          <w:sz w:val="32"/>
          <w:szCs w:val="32"/>
        </w:rPr>
        <w:t xml:space="preserve">. It faces </w:t>
      </w:r>
      <w:r w:rsidR="2D61781D" w:rsidRPr="6BD6D139">
        <w:rPr>
          <w:rFonts w:ascii="Times New Roman" w:eastAsia="Times New Roman" w:hAnsi="Times New Roman" w:cs="Times New Roman"/>
          <w:sz w:val="32"/>
          <w:szCs w:val="32"/>
        </w:rPr>
        <w:t>large</w:t>
      </w:r>
      <w:r w:rsidR="001A7A4F" w:rsidRPr="6BD6D139">
        <w:rPr>
          <w:rFonts w:ascii="Times New Roman" w:eastAsia="Times New Roman" w:hAnsi="Times New Roman" w:cs="Times New Roman"/>
          <w:sz w:val="32"/>
          <w:szCs w:val="32"/>
        </w:rPr>
        <w:t xml:space="preserve"> challenges in ground water resource management</w:t>
      </w:r>
      <w:r w:rsidR="00BA17DE" w:rsidRPr="6BD6D139">
        <w:rPr>
          <w:rFonts w:ascii="Times New Roman" w:eastAsia="Times New Roman" w:hAnsi="Times New Roman" w:cs="Times New Roman"/>
          <w:sz w:val="32"/>
          <w:szCs w:val="32"/>
        </w:rPr>
        <w:t xml:space="preserve">. Many studies </w:t>
      </w:r>
      <w:r w:rsidR="34A8A7A5" w:rsidRPr="6BD6D139">
        <w:rPr>
          <w:rFonts w:ascii="Times New Roman" w:eastAsia="Times New Roman" w:hAnsi="Times New Roman" w:cs="Times New Roman"/>
          <w:sz w:val="32"/>
          <w:szCs w:val="32"/>
        </w:rPr>
        <w:t>have</w:t>
      </w:r>
      <w:r w:rsidR="00BA17DE" w:rsidRPr="6BD6D139">
        <w:rPr>
          <w:rFonts w:ascii="Times New Roman" w:eastAsia="Times New Roman" w:hAnsi="Times New Roman" w:cs="Times New Roman"/>
          <w:sz w:val="32"/>
          <w:szCs w:val="32"/>
        </w:rPr>
        <w:t xml:space="preserve"> been done to </w:t>
      </w:r>
      <w:r w:rsidR="00237A20" w:rsidRPr="6BD6D139">
        <w:rPr>
          <w:rFonts w:ascii="Times New Roman" w:eastAsia="Times New Roman" w:hAnsi="Times New Roman" w:cs="Times New Roman"/>
          <w:sz w:val="32"/>
          <w:szCs w:val="32"/>
        </w:rPr>
        <w:t xml:space="preserve">predict the groundwater level in different areas of Jharkhand. </w:t>
      </w:r>
      <w:r w:rsidR="001E2018" w:rsidRPr="6BD6D139">
        <w:rPr>
          <w:rFonts w:ascii="Times New Roman" w:eastAsia="Times New Roman" w:hAnsi="Times New Roman" w:cs="Times New Roman"/>
          <w:sz w:val="32"/>
          <w:szCs w:val="32"/>
        </w:rPr>
        <w:t>This review examines the application of AI and ML in predicting ground water level</w:t>
      </w:r>
      <w:r w:rsidR="00364366" w:rsidRPr="6BD6D139">
        <w:rPr>
          <w:rFonts w:ascii="Times New Roman" w:eastAsia="Times New Roman" w:hAnsi="Times New Roman" w:cs="Times New Roman"/>
          <w:sz w:val="32"/>
          <w:szCs w:val="32"/>
        </w:rPr>
        <w:t xml:space="preserve"> </w:t>
      </w:r>
      <w:r w:rsidR="62C89616" w:rsidRPr="6BD6D139">
        <w:rPr>
          <w:rFonts w:ascii="Times New Roman" w:eastAsia="Times New Roman" w:hAnsi="Times New Roman" w:cs="Times New Roman"/>
          <w:sz w:val="32"/>
          <w:szCs w:val="32"/>
        </w:rPr>
        <w:t>for</w:t>
      </w:r>
      <w:r w:rsidR="00364366" w:rsidRPr="6BD6D139">
        <w:rPr>
          <w:rFonts w:ascii="Times New Roman" w:eastAsia="Times New Roman" w:hAnsi="Times New Roman" w:cs="Times New Roman"/>
          <w:sz w:val="32"/>
          <w:szCs w:val="32"/>
        </w:rPr>
        <w:t xml:space="preserve"> Jharkhand state.</w:t>
      </w:r>
    </w:p>
    <w:p w14:paraId="58CC61A2" w14:textId="1EA30EE3" w:rsidR="00364366" w:rsidRDefault="00364366" w:rsidP="00F010AF">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 xml:space="preserve">ANNs have been used </w:t>
      </w:r>
      <w:r w:rsidR="00F62F48" w:rsidRPr="6BD6D139">
        <w:rPr>
          <w:rFonts w:ascii="Times New Roman" w:eastAsia="Times New Roman" w:hAnsi="Times New Roman" w:cs="Times New Roman"/>
          <w:sz w:val="32"/>
          <w:szCs w:val="32"/>
        </w:rPr>
        <w:t xml:space="preserve">widely in predicting due to their ability </w:t>
      </w:r>
      <w:r w:rsidR="00CA07D4" w:rsidRPr="6BD6D139">
        <w:rPr>
          <w:rFonts w:ascii="Times New Roman" w:eastAsia="Times New Roman" w:hAnsi="Times New Roman" w:cs="Times New Roman"/>
          <w:sz w:val="32"/>
          <w:szCs w:val="32"/>
        </w:rPr>
        <w:t xml:space="preserve">to model complex, non-linear relationship between various input variables. One such study uses ANN to predict the ground water level </w:t>
      </w:r>
      <w:r w:rsidR="00E117CB" w:rsidRPr="6BD6D139">
        <w:rPr>
          <w:rFonts w:ascii="Times New Roman" w:eastAsia="Times New Roman" w:hAnsi="Times New Roman" w:cs="Times New Roman"/>
          <w:sz w:val="32"/>
          <w:szCs w:val="32"/>
        </w:rPr>
        <w:t>in Dhanbad district</w:t>
      </w:r>
      <w:r w:rsidR="006D7173" w:rsidRPr="6BD6D139">
        <w:rPr>
          <w:rFonts w:ascii="Times New Roman" w:eastAsia="Times New Roman" w:hAnsi="Times New Roman" w:cs="Times New Roman"/>
          <w:sz w:val="32"/>
          <w:szCs w:val="32"/>
        </w:rPr>
        <w:t xml:space="preserve"> and showed a significant improved prediction in ground water level prediction</w:t>
      </w:r>
      <w:r w:rsidR="00EC73AB" w:rsidRPr="6BD6D139">
        <w:rPr>
          <w:rFonts w:ascii="Times New Roman" w:eastAsia="Times New Roman" w:hAnsi="Times New Roman" w:cs="Times New Roman"/>
          <w:sz w:val="32"/>
          <w:szCs w:val="32"/>
        </w:rPr>
        <w:t xml:space="preserve">. They highlighted the lack of many </w:t>
      </w:r>
      <w:r w:rsidR="42C59CE8" w:rsidRPr="6BD6D139">
        <w:rPr>
          <w:rFonts w:ascii="Times New Roman" w:eastAsia="Times New Roman" w:hAnsi="Times New Roman" w:cs="Times New Roman"/>
          <w:sz w:val="32"/>
          <w:szCs w:val="32"/>
        </w:rPr>
        <w:t>datasets</w:t>
      </w:r>
      <w:r w:rsidR="00EC73AB" w:rsidRPr="6BD6D139">
        <w:rPr>
          <w:rFonts w:ascii="Times New Roman" w:eastAsia="Times New Roman" w:hAnsi="Times New Roman" w:cs="Times New Roman"/>
          <w:sz w:val="32"/>
          <w:szCs w:val="32"/>
        </w:rPr>
        <w:t xml:space="preserve"> to train the model efficiently</w:t>
      </w:r>
      <w:r w:rsidR="00356510" w:rsidRPr="6BD6D139">
        <w:rPr>
          <w:rFonts w:ascii="Times New Roman" w:eastAsia="Times New Roman" w:hAnsi="Times New Roman" w:cs="Times New Roman"/>
          <w:sz w:val="32"/>
          <w:szCs w:val="32"/>
        </w:rPr>
        <w:t xml:space="preserve"> due to the region</w:t>
      </w:r>
      <w:r w:rsidR="00811D03" w:rsidRPr="6BD6D139">
        <w:rPr>
          <w:rFonts w:ascii="Times New Roman" w:eastAsia="Times New Roman" w:hAnsi="Times New Roman" w:cs="Times New Roman"/>
          <w:sz w:val="32"/>
          <w:szCs w:val="32"/>
        </w:rPr>
        <w:t xml:space="preserve"> (6).</w:t>
      </w:r>
    </w:p>
    <w:p w14:paraId="77DFF2CC" w14:textId="6410EE84" w:rsidR="00DF295C" w:rsidRDefault="00DF295C" w:rsidP="00F010AF">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lastRenderedPageBreak/>
        <w:t xml:space="preserve">SVMs have also been used to perform the prediction </w:t>
      </w:r>
      <w:r w:rsidR="00774C3E" w:rsidRPr="6BD6D139">
        <w:rPr>
          <w:rFonts w:ascii="Times New Roman" w:eastAsia="Times New Roman" w:hAnsi="Times New Roman" w:cs="Times New Roman"/>
          <w:sz w:val="32"/>
          <w:szCs w:val="32"/>
        </w:rPr>
        <w:t>in Jharkhand. The study employed SVM to predict the water level in the state capital Ranchi.</w:t>
      </w:r>
      <w:r w:rsidR="00811D03" w:rsidRPr="6BD6D139">
        <w:rPr>
          <w:rFonts w:ascii="Times New Roman" w:eastAsia="Times New Roman" w:hAnsi="Times New Roman" w:cs="Times New Roman"/>
          <w:sz w:val="32"/>
          <w:szCs w:val="32"/>
        </w:rPr>
        <w:t xml:space="preserve"> The model </w:t>
      </w:r>
      <w:r w:rsidR="24080C72" w:rsidRPr="6BD6D139">
        <w:rPr>
          <w:rFonts w:ascii="Times New Roman" w:eastAsia="Times New Roman" w:hAnsi="Times New Roman" w:cs="Times New Roman"/>
          <w:sz w:val="32"/>
          <w:szCs w:val="32"/>
        </w:rPr>
        <w:t>can</w:t>
      </w:r>
      <w:r w:rsidR="008B272F" w:rsidRPr="6BD6D139">
        <w:rPr>
          <w:rFonts w:ascii="Times New Roman" w:eastAsia="Times New Roman" w:hAnsi="Times New Roman" w:cs="Times New Roman"/>
          <w:sz w:val="32"/>
          <w:szCs w:val="32"/>
        </w:rPr>
        <w:t xml:space="preserve"> perform better with fewer </w:t>
      </w:r>
      <w:r w:rsidR="42C59CE8" w:rsidRPr="6BD6D139">
        <w:rPr>
          <w:rFonts w:ascii="Times New Roman" w:eastAsia="Times New Roman" w:hAnsi="Times New Roman" w:cs="Times New Roman"/>
          <w:sz w:val="32"/>
          <w:szCs w:val="32"/>
        </w:rPr>
        <w:t>datasets</w:t>
      </w:r>
      <w:r w:rsidR="008B272F" w:rsidRPr="6BD6D139">
        <w:rPr>
          <w:rFonts w:ascii="Times New Roman" w:eastAsia="Times New Roman" w:hAnsi="Times New Roman" w:cs="Times New Roman"/>
          <w:sz w:val="32"/>
          <w:szCs w:val="32"/>
        </w:rPr>
        <w:t xml:space="preserve"> made it best to use it</w:t>
      </w:r>
      <w:r w:rsidR="00B70BD8" w:rsidRPr="6BD6D139">
        <w:rPr>
          <w:rFonts w:ascii="Times New Roman" w:eastAsia="Times New Roman" w:hAnsi="Times New Roman" w:cs="Times New Roman"/>
          <w:sz w:val="32"/>
          <w:szCs w:val="32"/>
        </w:rPr>
        <w:t xml:space="preserve"> as the groundwater monitoring system are still improving (7).</w:t>
      </w:r>
    </w:p>
    <w:p w14:paraId="15498734" w14:textId="4159F77B" w:rsidR="000529E6" w:rsidRDefault="00CE4BA4" w:rsidP="00F010AF">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 xml:space="preserve">Random Forest and Decision Tree were also used to perform the </w:t>
      </w:r>
      <w:r w:rsidR="000329E4" w:rsidRPr="6BD6D139">
        <w:rPr>
          <w:rFonts w:ascii="Times New Roman" w:eastAsia="Times New Roman" w:hAnsi="Times New Roman" w:cs="Times New Roman"/>
          <w:sz w:val="32"/>
          <w:szCs w:val="32"/>
        </w:rPr>
        <w:t xml:space="preserve">prediction in coal mining areas of Jharkhand. </w:t>
      </w:r>
      <w:r w:rsidR="003119E6" w:rsidRPr="6BD6D139">
        <w:rPr>
          <w:rFonts w:ascii="Times New Roman" w:eastAsia="Times New Roman" w:hAnsi="Times New Roman" w:cs="Times New Roman"/>
          <w:sz w:val="32"/>
          <w:szCs w:val="32"/>
        </w:rPr>
        <w:t>They were used due to their interpreta</w:t>
      </w:r>
      <w:r w:rsidR="00DB7E13" w:rsidRPr="6BD6D139">
        <w:rPr>
          <w:rFonts w:ascii="Times New Roman" w:eastAsia="Times New Roman" w:hAnsi="Times New Roman" w:cs="Times New Roman"/>
          <w:sz w:val="32"/>
          <w:szCs w:val="32"/>
        </w:rPr>
        <w:t xml:space="preserve">bility and robustness. In the study they used key factors influencing the water level in </w:t>
      </w:r>
      <w:r w:rsidR="4E20F1EC" w:rsidRPr="6BD6D139">
        <w:rPr>
          <w:rFonts w:ascii="Times New Roman" w:eastAsia="Times New Roman" w:hAnsi="Times New Roman" w:cs="Times New Roman"/>
          <w:sz w:val="32"/>
          <w:szCs w:val="32"/>
        </w:rPr>
        <w:t>those areas</w:t>
      </w:r>
      <w:r w:rsidR="00DB7E13" w:rsidRPr="6BD6D139">
        <w:rPr>
          <w:rFonts w:ascii="Times New Roman" w:eastAsia="Times New Roman" w:hAnsi="Times New Roman" w:cs="Times New Roman"/>
          <w:sz w:val="32"/>
          <w:szCs w:val="32"/>
        </w:rPr>
        <w:t xml:space="preserve"> such as </w:t>
      </w:r>
      <w:r w:rsidR="00B424D8" w:rsidRPr="6BD6D139">
        <w:rPr>
          <w:rFonts w:ascii="Times New Roman" w:eastAsia="Times New Roman" w:hAnsi="Times New Roman" w:cs="Times New Roman"/>
          <w:sz w:val="32"/>
          <w:szCs w:val="32"/>
        </w:rPr>
        <w:t xml:space="preserve">mining activities and seasonal variation. They mostly used </w:t>
      </w:r>
      <w:r w:rsidR="4E20F1EC" w:rsidRPr="6BD6D139">
        <w:rPr>
          <w:rFonts w:ascii="Times New Roman" w:eastAsia="Times New Roman" w:hAnsi="Times New Roman" w:cs="Times New Roman"/>
          <w:sz w:val="32"/>
          <w:szCs w:val="32"/>
        </w:rPr>
        <w:t>Random Forest</w:t>
      </w:r>
      <w:r w:rsidR="00B424D8" w:rsidRPr="6BD6D139">
        <w:rPr>
          <w:rFonts w:ascii="Times New Roman" w:eastAsia="Times New Roman" w:hAnsi="Times New Roman" w:cs="Times New Roman"/>
          <w:sz w:val="32"/>
          <w:szCs w:val="32"/>
        </w:rPr>
        <w:t xml:space="preserve"> due to its capa</w:t>
      </w:r>
      <w:r w:rsidR="0085456E" w:rsidRPr="6BD6D139">
        <w:rPr>
          <w:rFonts w:ascii="Times New Roman" w:eastAsia="Times New Roman" w:hAnsi="Times New Roman" w:cs="Times New Roman"/>
          <w:sz w:val="32"/>
          <w:szCs w:val="32"/>
        </w:rPr>
        <w:t>city</w:t>
      </w:r>
      <w:r w:rsidR="00B424D8" w:rsidRPr="6BD6D139">
        <w:rPr>
          <w:rFonts w:ascii="Times New Roman" w:eastAsia="Times New Roman" w:hAnsi="Times New Roman" w:cs="Times New Roman"/>
          <w:sz w:val="32"/>
          <w:szCs w:val="32"/>
        </w:rPr>
        <w:t xml:space="preserve"> to handle missing values</w:t>
      </w:r>
      <w:r w:rsidR="0085456E" w:rsidRPr="6BD6D139">
        <w:rPr>
          <w:rFonts w:ascii="Times New Roman" w:eastAsia="Times New Roman" w:hAnsi="Times New Roman" w:cs="Times New Roman"/>
          <w:sz w:val="32"/>
          <w:szCs w:val="32"/>
        </w:rPr>
        <w:t xml:space="preserve"> (8).</w:t>
      </w:r>
    </w:p>
    <w:p w14:paraId="1474BAAC" w14:textId="3FBB2B0E" w:rsidR="00D31832" w:rsidRPr="00F94EF5" w:rsidRDefault="00B64B06" w:rsidP="00F010AF">
      <w:pPr>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D24F89">
        <w:rPr>
          <w:rFonts w:ascii="Times New Roman" w:eastAsia="Times New Roman" w:hAnsi="Times New Roman" w:cs="Times New Roman"/>
          <w:sz w:val="32"/>
          <w:szCs w:val="32"/>
        </w:rPr>
        <w:t xml:space="preserve"> study uses hybrid model</w:t>
      </w:r>
      <w:r w:rsidR="00EF5A77">
        <w:rPr>
          <w:rFonts w:ascii="Times New Roman" w:eastAsia="Times New Roman" w:hAnsi="Times New Roman" w:cs="Times New Roman"/>
          <w:sz w:val="32"/>
          <w:szCs w:val="32"/>
        </w:rPr>
        <w:t>, i.e., combining different AI and ML techniques to enhance the prediction</w:t>
      </w:r>
      <w:r>
        <w:rPr>
          <w:rFonts w:ascii="Times New Roman" w:eastAsia="Times New Roman" w:hAnsi="Times New Roman" w:cs="Times New Roman"/>
          <w:sz w:val="32"/>
          <w:szCs w:val="32"/>
        </w:rPr>
        <w:t>. In the study ANNs were used with</w:t>
      </w:r>
      <w:r w:rsidR="00212FF5">
        <w:rPr>
          <w:rFonts w:ascii="Times New Roman" w:eastAsia="Times New Roman" w:hAnsi="Times New Roman" w:cs="Times New Roman"/>
          <w:sz w:val="32"/>
          <w:szCs w:val="32"/>
        </w:rPr>
        <w:t xml:space="preserve"> Genetic Algorithms to optimize the neural network</w:t>
      </w:r>
      <w:r w:rsidR="00C10283">
        <w:rPr>
          <w:rFonts w:ascii="Times New Roman" w:eastAsia="Times New Roman" w:hAnsi="Times New Roman" w:cs="Times New Roman"/>
          <w:sz w:val="32"/>
          <w:szCs w:val="32"/>
        </w:rPr>
        <w:t xml:space="preserve"> parameters for groundwater prediction in Bokaro district of Jharkhand.</w:t>
      </w:r>
      <w:r w:rsidR="00EF5A77">
        <w:rPr>
          <w:rFonts w:ascii="Times New Roman" w:eastAsia="Times New Roman" w:hAnsi="Times New Roman" w:cs="Times New Roman"/>
          <w:sz w:val="32"/>
          <w:szCs w:val="32"/>
        </w:rPr>
        <w:t xml:space="preserve"> </w:t>
      </w:r>
      <w:r w:rsidR="00F94EF5">
        <w:rPr>
          <w:rFonts w:ascii="Times New Roman" w:eastAsia="Times New Roman" w:hAnsi="Times New Roman" w:cs="Times New Roman"/>
          <w:sz w:val="32"/>
          <w:szCs w:val="32"/>
        </w:rPr>
        <w:t xml:space="preserve">Such models are helpful in areas such as Jharkhand </w:t>
      </w:r>
      <w:r w:rsidR="000B7969">
        <w:rPr>
          <w:rFonts w:ascii="Times New Roman" w:eastAsia="Times New Roman" w:hAnsi="Times New Roman" w:cs="Times New Roman"/>
          <w:sz w:val="32"/>
          <w:szCs w:val="32"/>
        </w:rPr>
        <w:t>due to diverse hydrological conditions that requires adaptive modelling techniques</w:t>
      </w:r>
      <w:r w:rsidR="00C110B7">
        <w:rPr>
          <w:rFonts w:ascii="Times New Roman" w:eastAsia="Times New Roman" w:hAnsi="Times New Roman" w:cs="Times New Roman"/>
          <w:sz w:val="32"/>
          <w:szCs w:val="32"/>
        </w:rPr>
        <w:t xml:space="preserve"> (9)</w:t>
      </w:r>
      <w:r w:rsidR="000B7969">
        <w:rPr>
          <w:rFonts w:ascii="Times New Roman" w:eastAsia="Times New Roman" w:hAnsi="Times New Roman" w:cs="Times New Roman"/>
          <w:sz w:val="32"/>
          <w:szCs w:val="32"/>
        </w:rPr>
        <w:t xml:space="preserve">. </w:t>
      </w:r>
    </w:p>
    <w:p w14:paraId="79401A8A" w14:textId="77777777" w:rsidR="00693F6A" w:rsidRDefault="000325B4" w:rsidP="00F010AF">
      <w:pPr>
        <w:rPr>
          <w:rFonts w:ascii="Times New Roman" w:hAnsi="Times New Roman" w:cs="Times New Roman"/>
          <w:color w:val="000000" w:themeColor="text1"/>
          <w:sz w:val="32"/>
          <w:szCs w:val="32"/>
          <w:lang w:val="en-US"/>
        </w:rPr>
      </w:pPr>
      <w:r>
        <w:rPr>
          <w:rFonts w:ascii="Times New Roman" w:hAnsi="Times New Roman" w:cs="Times New Roman"/>
          <w:b/>
          <w:bCs/>
          <w:color w:val="000000" w:themeColor="text1"/>
          <w:sz w:val="32"/>
          <w:szCs w:val="32"/>
          <w:u w:val="single"/>
          <w:lang w:val="en-US"/>
        </w:rPr>
        <w:t>Study Area</w:t>
      </w:r>
      <w:r w:rsidR="00691DEA" w:rsidRPr="008D775E">
        <w:rPr>
          <w:rFonts w:ascii="Times New Roman" w:hAnsi="Times New Roman" w:cs="Times New Roman"/>
          <w:b/>
          <w:bCs/>
          <w:color w:val="000000" w:themeColor="text1"/>
          <w:sz w:val="32"/>
          <w:szCs w:val="32"/>
          <w:u w:val="single"/>
          <w:lang w:val="en-US"/>
        </w:rPr>
        <w:t>:</w:t>
      </w:r>
      <w:r w:rsidR="00691DEA" w:rsidRPr="008D775E">
        <w:rPr>
          <w:rFonts w:ascii="Times New Roman" w:hAnsi="Times New Roman" w:cs="Times New Roman"/>
          <w:color w:val="000000" w:themeColor="text1"/>
          <w:sz w:val="32"/>
          <w:szCs w:val="32"/>
          <w:lang w:val="en-US"/>
        </w:rPr>
        <w:t xml:space="preserve"> </w:t>
      </w:r>
    </w:p>
    <w:p w14:paraId="1EB4D06B" w14:textId="78F8BB8D" w:rsidR="000325B4" w:rsidRDefault="00691DEA" w:rsidP="00F010AF">
      <w:pPr>
        <w:rPr>
          <w:rFonts w:ascii="Times New Roman" w:eastAsia="Times New Roman" w:hAnsi="Times New Roman" w:cs="Times New Roman"/>
          <w:color w:val="000000" w:themeColor="text1"/>
          <w:sz w:val="32"/>
          <w:szCs w:val="32"/>
          <w:shd w:val="clear" w:color="auto" w:fill="FFFFFF"/>
        </w:rPr>
      </w:pPr>
      <w:r w:rsidRPr="008D775E">
        <w:rPr>
          <w:rFonts w:ascii="Times New Roman" w:hAnsi="Times New Roman" w:cs="Times New Roman"/>
          <w:color w:val="000000" w:themeColor="text1"/>
          <w:sz w:val="32"/>
          <w:szCs w:val="32"/>
          <w:lang w:val="en-US"/>
        </w:rPr>
        <w:t xml:space="preserve">The dataset used in the research was of Jharkhand’s every 24 district. </w:t>
      </w:r>
      <w:r w:rsidR="00693A77" w:rsidRPr="008D775E">
        <w:rPr>
          <w:rFonts w:ascii="Times New Roman" w:hAnsi="Times New Roman" w:cs="Times New Roman"/>
          <w:color w:val="000000" w:themeColor="text1"/>
          <w:sz w:val="32"/>
          <w:szCs w:val="32"/>
          <w:lang w:val="en-US"/>
        </w:rPr>
        <w:t xml:space="preserve">Jharkhand covers the area of </w:t>
      </w:r>
      <w:hyperlink r:id="rId8" w:tgtFrame="_blank" w:history="1">
        <w:r w:rsidR="00DA6A45" w:rsidRPr="008D775E">
          <w:rPr>
            <w:rStyle w:val="Hyperlink"/>
            <w:rFonts w:ascii="Times New Roman" w:eastAsia="Times New Roman" w:hAnsi="Times New Roman" w:cs="Times New Roman"/>
            <w:color w:val="000000" w:themeColor="text1"/>
            <w:sz w:val="32"/>
            <w:szCs w:val="32"/>
            <w:u w:val="none"/>
            <w:shd w:val="clear" w:color="auto" w:fill="FFFFFF"/>
          </w:rPr>
          <w:t>79.71K km²</w:t>
        </w:r>
      </w:hyperlink>
      <w:r w:rsidR="00DA6A45" w:rsidRPr="008D775E">
        <w:rPr>
          <w:rFonts w:ascii="Times New Roman" w:eastAsia="Times New Roman" w:hAnsi="Times New Roman" w:cs="Times New Roman"/>
          <w:color w:val="000000" w:themeColor="text1"/>
          <w:sz w:val="32"/>
          <w:szCs w:val="32"/>
        </w:rPr>
        <w:t xml:space="preserve"> and comes under the 21.57N 83.20 E to 25.14N 87.58 E latitude-</w:t>
      </w:r>
      <w:r w:rsidR="00783F12" w:rsidRPr="008D775E">
        <w:rPr>
          <w:rFonts w:ascii="Times New Roman" w:eastAsia="Times New Roman" w:hAnsi="Times New Roman" w:cs="Times New Roman"/>
          <w:color w:val="000000" w:themeColor="text1"/>
          <w:sz w:val="32"/>
          <w:szCs w:val="32"/>
        </w:rPr>
        <w:t>longitude. It is a state in the eastern part of India</w:t>
      </w:r>
      <w:r w:rsidR="00286675" w:rsidRPr="008D775E">
        <w:rPr>
          <w:rFonts w:ascii="Times New Roman" w:eastAsia="Times New Roman" w:hAnsi="Times New Roman" w:cs="Times New Roman"/>
          <w:color w:val="000000" w:themeColor="text1"/>
          <w:sz w:val="32"/>
          <w:szCs w:val="32"/>
        </w:rPr>
        <w:t xml:space="preserve">. </w:t>
      </w:r>
      <w:r w:rsidR="00EB62C8" w:rsidRPr="008D775E">
        <w:rPr>
          <w:rFonts w:ascii="Times New Roman" w:eastAsia="Times New Roman" w:hAnsi="Times New Roman" w:cs="Times New Roman"/>
          <w:color w:val="000000" w:themeColor="text1"/>
          <w:sz w:val="32"/>
          <w:szCs w:val="32"/>
        </w:rPr>
        <w:t xml:space="preserve">Jharkhand has 29.61% </w:t>
      </w:r>
      <w:r w:rsidR="008D74E7" w:rsidRPr="008D775E">
        <w:rPr>
          <w:rFonts w:ascii="Times New Roman" w:eastAsia="Times New Roman" w:hAnsi="Times New Roman" w:cs="Times New Roman"/>
          <w:color w:val="000000" w:themeColor="text1"/>
          <w:sz w:val="32"/>
          <w:szCs w:val="32"/>
        </w:rPr>
        <w:t xml:space="preserve">forest area and has about 40% of total mineral resources of India. </w:t>
      </w:r>
      <w:r w:rsidR="00413126" w:rsidRPr="008D775E">
        <w:rPr>
          <w:rFonts w:ascii="Times New Roman" w:eastAsia="Times New Roman" w:hAnsi="Times New Roman" w:cs="Times New Roman"/>
          <w:color w:val="000000" w:themeColor="text1"/>
          <w:sz w:val="32"/>
          <w:szCs w:val="32"/>
        </w:rPr>
        <w:t xml:space="preserve">It comes under the </w:t>
      </w:r>
      <w:r w:rsidR="00B5633F" w:rsidRPr="008D775E">
        <w:rPr>
          <w:rFonts w:ascii="Times New Roman" w:eastAsia="Times New Roman" w:hAnsi="Times New Roman" w:cs="Times New Roman"/>
          <w:color w:val="000000" w:themeColor="text1"/>
          <w:sz w:val="32"/>
          <w:szCs w:val="32"/>
          <w:shd w:val="clear" w:color="auto" w:fill="FFFFFF"/>
        </w:rPr>
        <w:t>Chotanagpur plateau region</w:t>
      </w:r>
      <w:r w:rsidR="00C83EFA" w:rsidRPr="008D775E">
        <w:rPr>
          <w:rFonts w:ascii="Times New Roman" w:eastAsia="Times New Roman" w:hAnsi="Times New Roman" w:cs="Times New Roman"/>
          <w:color w:val="000000" w:themeColor="text1"/>
          <w:sz w:val="32"/>
          <w:szCs w:val="32"/>
          <w:shd w:val="clear" w:color="auto" w:fill="FFFFFF"/>
        </w:rPr>
        <w:t xml:space="preserve"> which is a </w:t>
      </w:r>
      <w:r w:rsidR="00C230CE" w:rsidRPr="008D775E">
        <w:rPr>
          <w:rFonts w:ascii="Times New Roman" w:eastAsia="Times New Roman" w:hAnsi="Times New Roman" w:cs="Times New Roman"/>
          <w:color w:val="000000" w:themeColor="text1"/>
          <w:sz w:val="32"/>
          <w:szCs w:val="32"/>
          <w:shd w:val="clear" w:color="auto" w:fill="FFFFFF"/>
        </w:rPr>
        <w:t xml:space="preserve">continental plateau. </w:t>
      </w:r>
    </w:p>
    <w:p w14:paraId="3700C746" w14:textId="510700AA" w:rsidR="00C27125" w:rsidRPr="000325B4" w:rsidRDefault="000325B4" w:rsidP="00F010AF">
      <w:pPr>
        <w:rPr>
          <w:rFonts w:ascii="Times New Roman" w:eastAsia="Times New Roman" w:hAnsi="Times New Roman" w:cs="Times New Roman"/>
          <w:b/>
          <w:bCs/>
          <w:color w:val="000000" w:themeColor="text1"/>
          <w:sz w:val="32"/>
          <w:szCs w:val="32"/>
          <w:u w:val="single"/>
          <w:shd w:val="clear" w:color="auto" w:fill="FFFFFF"/>
        </w:rPr>
      </w:pPr>
      <w:r w:rsidRPr="000325B4">
        <w:rPr>
          <w:rFonts w:ascii="Times New Roman" w:eastAsia="Times New Roman" w:hAnsi="Times New Roman" w:cs="Times New Roman"/>
          <w:b/>
          <w:bCs/>
          <w:color w:val="000000" w:themeColor="text1"/>
          <w:sz w:val="32"/>
          <w:szCs w:val="32"/>
          <w:u w:val="single"/>
          <w:shd w:val="clear" w:color="auto" w:fill="FFFFFF"/>
        </w:rPr>
        <w:t>Dataset Used</w:t>
      </w:r>
      <w:r>
        <w:rPr>
          <w:rFonts w:ascii="Times New Roman" w:eastAsia="Times New Roman" w:hAnsi="Times New Roman" w:cs="Times New Roman"/>
          <w:b/>
          <w:bCs/>
          <w:color w:val="000000" w:themeColor="text1"/>
          <w:sz w:val="32"/>
          <w:szCs w:val="32"/>
          <w:u w:val="single"/>
          <w:shd w:val="clear" w:color="auto" w:fill="FFFFFF"/>
        </w:rPr>
        <w:t>:</w:t>
      </w:r>
      <w:r>
        <w:rPr>
          <w:rFonts w:ascii="Times New Roman" w:eastAsia="Times New Roman" w:hAnsi="Times New Roman" w:cs="Times New Roman"/>
          <w:color w:val="000000" w:themeColor="text1"/>
          <w:sz w:val="32"/>
          <w:szCs w:val="32"/>
          <w:shd w:val="clear" w:color="auto" w:fill="FFFFFF"/>
        </w:rPr>
        <w:t xml:space="preserve"> </w:t>
      </w:r>
      <w:r w:rsidR="00C230CE" w:rsidRPr="008D775E">
        <w:rPr>
          <w:rFonts w:ascii="Times New Roman" w:eastAsia="Times New Roman" w:hAnsi="Times New Roman" w:cs="Times New Roman"/>
          <w:color w:val="000000" w:themeColor="text1"/>
          <w:sz w:val="32"/>
          <w:szCs w:val="32"/>
          <w:shd w:val="clear" w:color="auto" w:fill="FFFFFF"/>
        </w:rPr>
        <w:t xml:space="preserve">We </w:t>
      </w:r>
      <w:r w:rsidR="5FE58950" w:rsidRPr="008D775E">
        <w:rPr>
          <w:rFonts w:ascii="Times New Roman" w:eastAsia="Times New Roman" w:hAnsi="Times New Roman" w:cs="Times New Roman"/>
          <w:color w:val="000000" w:themeColor="text1"/>
          <w:sz w:val="32"/>
          <w:szCs w:val="32"/>
          <w:shd w:val="clear" w:color="auto" w:fill="FFFFFF"/>
        </w:rPr>
        <w:t>have</w:t>
      </w:r>
      <w:r w:rsidR="00C230CE" w:rsidRPr="008D775E">
        <w:rPr>
          <w:rFonts w:ascii="Times New Roman" w:eastAsia="Times New Roman" w:hAnsi="Times New Roman" w:cs="Times New Roman"/>
          <w:color w:val="000000" w:themeColor="text1"/>
          <w:sz w:val="32"/>
          <w:szCs w:val="32"/>
          <w:shd w:val="clear" w:color="auto" w:fill="FFFFFF"/>
        </w:rPr>
        <w:t xml:space="preserve"> the monthly data of Rainfall, Soil Moisture, Elevation, Water</w:t>
      </w:r>
      <w:r w:rsidR="005D1E39" w:rsidRPr="008D775E">
        <w:rPr>
          <w:rFonts w:ascii="Times New Roman" w:eastAsia="Times New Roman" w:hAnsi="Times New Roman" w:cs="Times New Roman"/>
          <w:color w:val="000000" w:themeColor="text1"/>
          <w:sz w:val="32"/>
          <w:szCs w:val="32"/>
          <w:shd w:val="clear" w:color="auto" w:fill="FFFFFF"/>
        </w:rPr>
        <w:t xml:space="preserve"> </w:t>
      </w:r>
      <w:r w:rsidR="00C230CE" w:rsidRPr="008D775E">
        <w:rPr>
          <w:rFonts w:ascii="Times New Roman" w:eastAsia="Times New Roman" w:hAnsi="Times New Roman" w:cs="Times New Roman"/>
          <w:color w:val="000000" w:themeColor="text1"/>
          <w:sz w:val="32"/>
          <w:szCs w:val="32"/>
          <w:shd w:val="clear" w:color="auto" w:fill="FFFFFF"/>
        </w:rPr>
        <w:t>level</w:t>
      </w:r>
      <w:r w:rsidR="005D1E39" w:rsidRPr="008D775E">
        <w:rPr>
          <w:rFonts w:ascii="Times New Roman" w:eastAsia="Times New Roman" w:hAnsi="Times New Roman" w:cs="Times New Roman"/>
          <w:color w:val="000000" w:themeColor="text1"/>
          <w:sz w:val="32"/>
          <w:szCs w:val="32"/>
          <w:shd w:val="clear" w:color="auto" w:fill="FFFFFF"/>
        </w:rPr>
        <w:t xml:space="preserve"> and Land Use/ Land Cover.</w:t>
      </w:r>
    </w:p>
    <w:p w14:paraId="6D170C56" w14:textId="54EF7113" w:rsidR="00D4260F" w:rsidRPr="008D775E" w:rsidRDefault="00D4260F" w:rsidP="00176B97">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b/>
          <w:bCs/>
          <w:color w:val="000000" w:themeColor="text1"/>
          <w:sz w:val="32"/>
          <w:szCs w:val="32"/>
        </w:rPr>
        <w:t>Rainfall</w:t>
      </w:r>
      <w:r w:rsidRPr="6BD6D139">
        <w:rPr>
          <w:rFonts w:ascii="Times New Roman" w:eastAsia="Times New Roman" w:hAnsi="Times New Roman" w:cs="Times New Roman"/>
          <w:color w:val="000000" w:themeColor="text1"/>
          <w:sz w:val="32"/>
          <w:szCs w:val="32"/>
        </w:rPr>
        <w:t xml:space="preserve"> – </w:t>
      </w:r>
      <w:r w:rsidR="00BE4DA7" w:rsidRPr="6BD6D139">
        <w:rPr>
          <w:rFonts w:ascii="Times New Roman" w:eastAsia="Times New Roman" w:hAnsi="Times New Roman" w:cs="Times New Roman"/>
          <w:color w:val="000000" w:themeColor="text1"/>
          <w:sz w:val="32"/>
          <w:szCs w:val="32"/>
        </w:rPr>
        <w:t xml:space="preserve">Rainfall is considered the primary source of groundwater because the amount of water available for penetration into the groundwater storage system is </w:t>
      </w:r>
      <w:r w:rsidR="0994D827" w:rsidRPr="6BD6D139">
        <w:rPr>
          <w:rFonts w:ascii="Times New Roman" w:eastAsia="Times New Roman" w:hAnsi="Times New Roman" w:cs="Times New Roman"/>
          <w:color w:val="000000" w:themeColor="text1"/>
          <w:sz w:val="32"/>
          <w:szCs w:val="32"/>
        </w:rPr>
        <w:t>figured out</w:t>
      </w:r>
      <w:r w:rsidR="00BE4DA7" w:rsidRPr="6BD6D139">
        <w:rPr>
          <w:rFonts w:ascii="Times New Roman" w:eastAsia="Times New Roman" w:hAnsi="Times New Roman" w:cs="Times New Roman"/>
          <w:color w:val="000000" w:themeColor="text1"/>
          <w:sz w:val="32"/>
          <w:szCs w:val="32"/>
        </w:rPr>
        <w:t xml:space="preserve"> by rainfall and is </w:t>
      </w:r>
      <w:r w:rsidR="148D762B" w:rsidRPr="6BD6D139">
        <w:rPr>
          <w:rFonts w:ascii="Times New Roman" w:eastAsia="Times New Roman" w:hAnsi="Times New Roman" w:cs="Times New Roman"/>
          <w:color w:val="000000" w:themeColor="text1"/>
          <w:sz w:val="32"/>
          <w:szCs w:val="32"/>
        </w:rPr>
        <w:t>measured</w:t>
      </w:r>
      <w:r w:rsidR="00BE4DA7" w:rsidRPr="6BD6D139">
        <w:rPr>
          <w:rFonts w:ascii="Times New Roman" w:eastAsia="Times New Roman" w:hAnsi="Times New Roman" w:cs="Times New Roman"/>
          <w:color w:val="000000" w:themeColor="text1"/>
          <w:sz w:val="32"/>
          <w:szCs w:val="32"/>
        </w:rPr>
        <w:t xml:space="preserve"> in mm (3). </w:t>
      </w:r>
      <w:r w:rsidRPr="6BD6D139">
        <w:rPr>
          <w:rFonts w:ascii="Times New Roman" w:eastAsia="Times New Roman" w:hAnsi="Times New Roman" w:cs="Times New Roman"/>
          <w:color w:val="000000" w:themeColor="text1"/>
          <w:sz w:val="32"/>
          <w:szCs w:val="32"/>
        </w:rPr>
        <w:t xml:space="preserve">We got monthly data for rainfall in the Jharkhand state that shows the amount (mm) of Rainfall that happened in the district for that </w:t>
      </w:r>
      <w:r w:rsidRPr="6BD6D139">
        <w:rPr>
          <w:rFonts w:ascii="Times New Roman" w:eastAsia="Times New Roman" w:hAnsi="Times New Roman" w:cs="Times New Roman"/>
          <w:color w:val="000000" w:themeColor="text1"/>
          <w:sz w:val="32"/>
          <w:szCs w:val="32"/>
        </w:rPr>
        <w:lastRenderedPageBreak/>
        <w:t>month in that year. The data was found using the ICRISAT website (</w:t>
      </w:r>
      <w:hyperlink r:id="rId9">
        <w:r w:rsidRPr="6BD6D139">
          <w:rPr>
            <w:rStyle w:val="Hyperlink"/>
            <w:rFonts w:ascii="Times New Roman" w:eastAsia="Times New Roman" w:hAnsi="Times New Roman" w:cs="Times New Roman"/>
            <w:color w:val="000000" w:themeColor="text1"/>
            <w:sz w:val="32"/>
            <w:szCs w:val="32"/>
            <w:u w:val="none"/>
          </w:rPr>
          <w:t>ICRISAT-District Level Data)</w:t>
        </w:r>
      </w:hyperlink>
      <w:r w:rsidRPr="6BD6D139">
        <w:rPr>
          <w:rFonts w:ascii="Times New Roman" w:eastAsia="Times New Roman" w:hAnsi="Times New Roman" w:cs="Times New Roman"/>
          <w:color w:val="000000" w:themeColor="text1"/>
          <w:sz w:val="32"/>
          <w:szCs w:val="32"/>
        </w:rPr>
        <w:t xml:space="preserve">. </w:t>
      </w:r>
    </w:p>
    <w:p w14:paraId="284125BF" w14:textId="77777777" w:rsidR="00D4260F" w:rsidRPr="008D775E" w:rsidRDefault="00D4260F" w:rsidP="00176B97">
      <w:pPr>
        <w:spacing w:after="0"/>
        <w:rPr>
          <w:rFonts w:ascii="Times New Roman" w:eastAsia="Times New Roman" w:hAnsi="Times New Roman" w:cs="Times New Roman"/>
          <w:color w:val="000000" w:themeColor="text1"/>
          <w:sz w:val="32"/>
          <w:szCs w:val="32"/>
        </w:rPr>
      </w:pPr>
    </w:p>
    <w:p w14:paraId="6651D671" w14:textId="7E1EBA05" w:rsidR="00D4260F" w:rsidRPr="008D775E" w:rsidRDefault="00D4260F" w:rsidP="00176B97">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b/>
          <w:bCs/>
          <w:color w:val="000000" w:themeColor="text1"/>
          <w:sz w:val="32"/>
          <w:szCs w:val="32"/>
        </w:rPr>
        <w:t>Elevation</w:t>
      </w:r>
      <w:r w:rsidRPr="6BD6D139">
        <w:rPr>
          <w:rFonts w:ascii="Times New Roman" w:eastAsia="Times New Roman" w:hAnsi="Times New Roman" w:cs="Times New Roman"/>
          <w:color w:val="000000" w:themeColor="text1"/>
          <w:sz w:val="32"/>
          <w:szCs w:val="32"/>
        </w:rPr>
        <w:t xml:space="preserve"> – This data was written by </w:t>
      </w:r>
      <w:r w:rsidR="00F948AA" w:rsidRPr="6BD6D139">
        <w:rPr>
          <w:rFonts w:ascii="Times New Roman" w:eastAsia="Times New Roman" w:hAnsi="Times New Roman" w:cs="Times New Roman"/>
          <w:color w:val="000000" w:themeColor="text1"/>
          <w:sz w:val="32"/>
          <w:szCs w:val="32"/>
        </w:rPr>
        <w:t>us</w:t>
      </w:r>
      <w:r w:rsidRPr="6BD6D139">
        <w:rPr>
          <w:rFonts w:ascii="Times New Roman" w:eastAsia="Times New Roman" w:hAnsi="Times New Roman" w:cs="Times New Roman"/>
          <w:color w:val="000000" w:themeColor="text1"/>
          <w:sz w:val="32"/>
          <w:szCs w:val="32"/>
        </w:rPr>
        <w:t xml:space="preserve"> on the </w:t>
      </w:r>
      <w:r w:rsidR="00F948AA" w:rsidRPr="6BD6D139">
        <w:rPr>
          <w:rFonts w:ascii="Times New Roman" w:eastAsia="Times New Roman" w:hAnsi="Times New Roman" w:cs="Times New Roman"/>
          <w:color w:val="000000" w:themeColor="text1"/>
          <w:sz w:val="32"/>
          <w:szCs w:val="32"/>
        </w:rPr>
        <w:t xml:space="preserve">Microsoft </w:t>
      </w:r>
      <w:r w:rsidRPr="6BD6D139">
        <w:rPr>
          <w:rFonts w:ascii="Times New Roman" w:eastAsia="Times New Roman" w:hAnsi="Times New Roman" w:cs="Times New Roman"/>
          <w:color w:val="000000" w:themeColor="text1"/>
          <w:sz w:val="32"/>
          <w:szCs w:val="32"/>
        </w:rPr>
        <w:t xml:space="preserve">Excel by finding the elevation of every district of Jharkhand. In the research, I also found that elevation does not change </w:t>
      </w:r>
      <w:r w:rsidR="15C88F7F" w:rsidRPr="6BD6D139">
        <w:rPr>
          <w:rFonts w:ascii="Times New Roman" w:eastAsia="Times New Roman" w:hAnsi="Times New Roman" w:cs="Times New Roman"/>
          <w:color w:val="000000" w:themeColor="text1"/>
          <w:sz w:val="32"/>
          <w:szCs w:val="32"/>
        </w:rPr>
        <w:t>often</w:t>
      </w:r>
      <w:r w:rsidRPr="6BD6D139">
        <w:rPr>
          <w:rFonts w:ascii="Times New Roman" w:eastAsia="Times New Roman" w:hAnsi="Times New Roman" w:cs="Times New Roman"/>
          <w:color w:val="000000" w:themeColor="text1"/>
          <w:sz w:val="32"/>
          <w:szCs w:val="32"/>
        </w:rPr>
        <w:t xml:space="preserve"> and has not changed since Jharkhand is not near the water bodies and is majorly a plateau region. It is measured in m above from water level.</w:t>
      </w:r>
    </w:p>
    <w:p w14:paraId="6C9CA6E2" w14:textId="77777777" w:rsidR="00D4260F" w:rsidRPr="008D775E" w:rsidRDefault="00D4260F" w:rsidP="00176B97">
      <w:pPr>
        <w:spacing w:after="0"/>
        <w:rPr>
          <w:rFonts w:ascii="Times New Roman" w:eastAsia="Times New Roman" w:hAnsi="Times New Roman" w:cs="Times New Roman"/>
          <w:color w:val="000000" w:themeColor="text1"/>
          <w:sz w:val="32"/>
          <w:szCs w:val="32"/>
        </w:rPr>
      </w:pPr>
    </w:p>
    <w:p w14:paraId="40F0B91C" w14:textId="77777777" w:rsidR="00E76EF2" w:rsidRDefault="000B7969" w:rsidP="00176B97">
      <w:pPr>
        <w:spacing w:after="0"/>
        <w:rPr>
          <w:rFonts w:ascii="Times New Roman" w:eastAsia="Times New Roman" w:hAnsi="Times New Roman" w:cs="Times New Roman"/>
          <w:color w:val="000000" w:themeColor="text1"/>
          <w:sz w:val="32"/>
          <w:szCs w:val="32"/>
        </w:rPr>
      </w:pPr>
      <w:r w:rsidRPr="00FB61B2">
        <w:rPr>
          <w:rFonts w:ascii="Times New Roman" w:eastAsia="Times New Roman" w:hAnsi="Times New Roman" w:cs="Times New Roman"/>
          <w:b/>
          <w:bCs/>
          <w:color w:val="000000" w:themeColor="text1"/>
          <w:sz w:val="32"/>
          <w:szCs w:val="32"/>
        </w:rPr>
        <w:t>NDVI</w:t>
      </w:r>
      <w:r w:rsidR="00D4260F" w:rsidRPr="00FB61B2">
        <w:rPr>
          <w:rFonts w:ascii="Times New Roman" w:eastAsia="Times New Roman" w:hAnsi="Times New Roman" w:cs="Times New Roman"/>
          <w:color w:val="000000" w:themeColor="text1"/>
          <w:sz w:val="32"/>
          <w:szCs w:val="32"/>
        </w:rPr>
        <w:t xml:space="preserve"> </w:t>
      </w:r>
      <w:r w:rsidR="006A3708" w:rsidRPr="00FB61B2">
        <w:rPr>
          <w:rFonts w:ascii="Times New Roman" w:eastAsia="Times New Roman" w:hAnsi="Times New Roman" w:cs="Times New Roman"/>
          <w:color w:val="000000" w:themeColor="text1"/>
          <w:sz w:val="32"/>
          <w:szCs w:val="32"/>
        </w:rPr>
        <w:t>–</w:t>
      </w:r>
      <w:r w:rsidR="00D4260F" w:rsidRPr="00FB61B2">
        <w:rPr>
          <w:rFonts w:ascii="Times New Roman" w:eastAsia="Times New Roman" w:hAnsi="Times New Roman" w:cs="Times New Roman"/>
          <w:color w:val="000000" w:themeColor="text1"/>
          <w:sz w:val="32"/>
          <w:szCs w:val="32"/>
        </w:rPr>
        <w:t xml:space="preserve"> </w:t>
      </w:r>
      <w:r w:rsidR="006A3708" w:rsidRPr="00FB61B2">
        <w:rPr>
          <w:rFonts w:ascii="Times New Roman" w:eastAsia="Times New Roman" w:hAnsi="Times New Roman" w:cs="Times New Roman"/>
          <w:color w:val="000000" w:themeColor="text1"/>
          <w:sz w:val="32"/>
          <w:szCs w:val="32"/>
        </w:rPr>
        <w:t xml:space="preserve">Normalised Difference Vegetation Index is a </w:t>
      </w:r>
      <w:r w:rsidR="0021011D" w:rsidRPr="00FB61B2">
        <w:rPr>
          <w:rFonts w:ascii="Times New Roman" w:eastAsia="Times New Roman" w:hAnsi="Times New Roman" w:cs="Times New Roman"/>
          <w:color w:val="000000" w:themeColor="text1"/>
          <w:sz w:val="32"/>
          <w:szCs w:val="32"/>
        </w:rPr>
        <w:t xml:space="preserve">widely used numerical indicator that </w:t>
      </w:r>
      <w:r w:rsidR="00640003" w:rsidRPr="00FB61B2">
        <w:rPr>
          <w:rFonts w:ascii="Times New Roman" w:eastAsia="Times New Roman" w:hAnsi="Times New Roman" w:cs="Times New Roman"/>
          <w:color w:val="000000" w:themeColor="text1"/>
          <w:sz w:val="32"/>
          <w:szCs w:val="32"/>
        </w:rPr>
        <w:t xml:space="preserve">is used for quantifying the health </w:t>
      </w:r>
      <w:r w:rsidR="00CC39C3" w:rsidRPr="00FB61B2">
        <w:rPr>
          <w:rFonts w:ascii="Times New Roman" w:eastAsia="Times New Roman" w:hAnsi="Times New Roman" w:cs="Times New Roman"/>
          <w:color w:val="000000" w:themeColor="text1"/>
          <w:sz w:val="32"/>
          <w:szCs w:val="32"/>
        </w:rPr>
        <w:t>and density of vegetation using sensor data (</w:t>
      </w:r>
      <w:hyperlink r:id="rId10" w:history="1">
        <w:r w:rsidR="00CC39C3" w:rsidRPr="00FB61B2">
          <w:rPr>
            <w:rStyle w:val="Hyperlink"/>
            <w:rFonts w:ascii="Times New Roman" w:eastAsia="Times New Roman" w:hAnsi="Times New Roman" w:cs="Times New Roman"/>
            <w:color w:val="000000" w:themeColor="text1"/>
            <w:sz w:val="32"/>
            <w:szCs w:val="32"/>
            <w:u w:val="none"/>
          </w:rPr>
          <w:t>Normalized difference vegetation index - Wikipedia</w:t>
        </w:r>
      </w:hyperlink>
      <w:r w:rsidR="00CC39C3" w:rsidRPr="00FB61B2">
        <w:rPr>
          <w:rFonts w:ascii="Times New Roman" w:eastAsia="Times New Roman" w:hAnsi="Times New Roman" w:cs="Times New Roman"/>
          <w:color w:val="000000" w:themeColor="text1"/>
          <w:sz w:val="32"/>
          <w:szCs w:val="32"/>
        </w:rPr>
        <w:t>).</w:t>
      </w:r>
      <w:r w:rsidR="00C64D27" w:rsidRPr="00FB61B2">
        <w:rPr>
          <w:rFonts w:ascii="Times New Roman" w:eastAsia="Times New Roman" w:hAnsi="Times New Roman" w:cs="Times New Roman"/>
          <w:color w:val="000000" w:themeColor="text1"/>
          <w:sz w:val="32"/>
          <w:szCs w:val="32"/>
        </w:rPr>
        <w:t xml:space="preserve"> The NDVI data was taken from the </w:t>
      </w:r>
      <w:hyperlink r:id="rId11" w:history="1">
        <w:r w:rsidR="004716C4" w:rsidRPr="00FB61B2">
          <w:rPr>
            <w:rStyle w:val="Hyperlink"/>
            <w:rFonts w:ascii="Times New Roman" w:eastAsia="Times New Roman" w:hAnsi="Times New Roman" w:cs="Times New Roman"/>
            <w:color w:val="000000" w:themeColor="text1"/>
            <w:sz w:val="32"/>
            <w:szCs w:val="32"/>
            <w:u w:val="none"/>
          </w:rPr>
          <w:t>Vegetation Index Dashboard (sac.gov.in)</w:t>
        </w:r>
      </w:hyperlink>
      <w:r w:rsidR="00FB61B2">
        <w:rPr>
          <w:rFonts w:ascii="Times New Roman" w:eastAsia="Times New Roman" w:hAnsi="Times New Roman" w:cs="Times New Roman"/>
          <w:color w:val="000000" w:themeColor="text1"/>
          <w:sz w:val="32"/>
          <w:szCs w:val="32"/>
        </w:rPr>
        <w:t>. The data was gathered of every year from 200</w:t>
      </w:r>
      <w:r w:rsidR="00E76EF2">
        <w:rPr>
          <w:rFonts w:ascii="Times New Roman" w:eastAsia="Times New Roman" w:hAnsi="Times New Roman" w:cs="Times New Roman"/>
          <w:color w:val="000000" w:themeColor="text1"/>
          <w:sz w:val="32"/>
          <w:szCs w:val="32"/>
        </w:rPr>
        <w:t xml:space="preserve">1 May to 2023 January and was arranged in alphabetical order according to district. </w:t>
      </w:r>
    </w:p>
    <w:p w14:paraId="1CD6A482" w14:textId="19E6A911" w:rsidR="00D4260F" w:rsidRPr="008D775E" w:rsidRDefault="00D4260F" w:rsidP="00176B97">
      <w:pPr>
        <w:spacing w:after="0"/>
        <w:rPr>
          <w:rFonts w:ascii="Times New Roman" w:eastAsia="Times New Roman" w:hAnsi="Times New Roman" w:cs="Times New Roman"/>
          <w:color w:val="000000" w:themeColor="text1"/>
          <w:sz w:val="32"/>
          <w:szCs w:val="32"/>
        </w:rPr>
      </w:pPr>
      <w:r w:rsidRPr="00806E07">
        <w:rPr>
          <w:rFonts w:ascii="Times New Roman" w:eastAsia="Times New Roman" w:hAnsi="Times New Roman" w:cs="Times New Roman"/>
          <w:b/>
          <w:bCs/>
          <w:color w:val="000000" w:themeColor="text1"/>
          <w:sz w:val="32"/>
          <w:szCs w:val="32"/>
        </w:rPr>
        <w:t>Water Level</w:t>
      </w:r>
      <w:r w:rsidRPr="008D775E">
        <w:rPr>
          <w:rFonts w:ascii="Times New Roman" w:eastAsia="Times New Roman" w:hAnsi="Times New Roman" w:cs="Times New Roman"/>
          <w:color w:val="000000" w:themeColor="text1"/>
          <w:sz w:val="32"/>
          <w:szCs w:val="32"/>
        </w:rPr>
        <w:t xml:space="preserve"> – This is the level of groundwater in the district of Jharkhand state for each year from 2000 to 2022. This shows the amount of groundwater in the area in meters (m) for Pre-monsoon (May), Monsoon (August), Post-Monsoon (November), and Post-Monsoon (January). This data was found from the Central Groundwater Board. However, the data was downloaded from the ICRISAT-District Level Data(</w:t>
      </w:r>
      <w:hyperlink r:id="rId12">
        <w:r w:rsidRPr="008D775E">
          <w:rPr>
            <w:rStyle w:val="Hyperlink"/>
            <w:rFonts w:ascii="Times New Roman" w:eastAsia="Times New Roman" w:hAnsi="Times New Roman" w:cs="Times New Roman"/>
            <w:color w:val="000000" w:themeColor="text1"/>
            <w:sz w:val="32"/>
            <w:szCs w:val="32"/>
            <w:u w:val="none"/>
          </w:rPr>
          <w:t>ICRISAT-District Level Data)</w:t>
        </w:r>
      </w:hyperlink>
      <w:r w:rsidRPr="008D775E">
        <w:rPr>
          <w:rFonts w:ascii="Times New Roman" w:eastAsia="Times New Roman" w:hAnsi="Times New Roman" w:cs="Times New Roman"/>
          <w:color w:val="000000" w:themeColor="text1"/>
          <w:sz w:val="32"/>
          <w:szCs w:val="32"/>
        </w:rPr>
        <w:t>. The data had the well depth from each district of Jharkhand. It was measured in meters (m).</w:t>
      </w:r>
    </w:p>
    <w:p w14:paraId="7171CF4A" w14:textId="77777777" w:rsidR="00D4260F" w:rsidRPr="008D775E" w:rsidRDefault="00D4260F" w:rsidP="00176B97">
      <w:pPr>
        <w:spacing w:after="0"/>
        <w:rPr>
          <w:rFonts w:ascii="Times New Roman" w:eastAsia="Times New Roman" w:hAnsi="Times New Roman" w:cs="Times New Roman"/>
          <w:color w:val="000000" w:themeColor="text1"/>
          <w:sz w:val="32"/>
          <w:szCs w:val="32"/>
        </w:rPr>
      </w:pPr>
    </w:p>
    <w:p w14:paraId="362A2F56" w14:textId="77777777" w:rsidR="00D4260F" w:rsidRPr="008D775E" w:rsidRDefault="00D4260F" w:rsidP="00176B97">
      <w:pPr>
        <w:spacing w:after="0"/>
        <w:rPr>
          <w:rFonts w:ascii="Times New Roman" w:eastAsia="Times New Roman" w:hAnsi="Times New Roman" w:cs="Times New Roman"/>
          <w:color w:val="000000" w:themeColor="text1"/>
          <w:sz w:val="32"/>
          <w:szCs w:val="32"/>
        </w:rPr>
      </w:pPr>
      <w:r w:rsidRPr="00806E07">
        <w:rPr>
          <w:rFonts w:ascii="Times New Roman" w:eastAsia="Times New Roman" w:hAnsi="Times New Roman" w:cs="Times New Roman"/>
          <w:b/>
          <w:bCs/>
          <w:color w:val="000000" w:themeColor="text1"/>
          <w:sz w:val="32"/>
          <w:szCs w:val="32"/>
        </w:rPr>
        <w:t>Month</w:t>
      </w:r>
      <w:r w:rsidRPr="008D775E">
        <w:rPr>
          <w:rFonts w:ascii="Times New Roman" w:eastAsia="Times New Roman" w:hAnsi="Times New Roman" w:cs="Times New Roman"/>
          <w:color w:val="000000" w:themeColor="text1"/>
          <w:sz w:val="32"/>
          <w:szCs w:val="32"/>
        </w:rPr>
        <w:t xml:space="preserve"> – I chose 4 months in the year as the water level data was available for only these 4 months. According to Google and CGWB, the 4 months that the water level was measured were mostly May, August, November, and January. (</w:t>
      </w:r>
      <w:hyperlink r:id="rId13" w:anchor=":~:text=Central%20Ground%20Water%20Board%20monitors%20groundwater%20levels%20throughout,the%20months%20of%20March%2FApril%2FMay%2C%20August%2C%20November%20and%20January.">
        <w:r w:rsidRPr="008D775E">
          <w:rPr>
            <w:rStyle w:val="Hyperlink"/>
            <w:rFonts w:ascii="Times New Roman" w:eastAsia="Times New Roman" w:hAnsi="Times New Roman" w:cs="Times New Roman"/>
            <w:color w:val="000000" w:themeColor="text1"/>
            <w:sz w:val="32"/>
            <w:szCs w:val="32"/>
            <w:u w:val="none"/>
          </w:rPr>
          <w:t>Ground Water Level Monitoring | cgwb).</w:t>
        </w:r>
      </w:hyperlink>
      <w:r w:rsidRPr="008D775E">
        <w:rPr>
          <w:rFonts w:ascii="Times New Roman" w:eastAsia="Times New Roman" w:hAnsi="Times New Roman" w:cs="Times New Roman"/>
          <w:color w:val="000000" w:themeColor="text1"/>
          <w:sz w:val="32"/>
          <w:szCs w:val="32"/>
        </w:rPr>
        <w:t xml:space="preserve"> </w:t>
      </w:r>
    </w:p>
    <w:p w14:paraId="0B66CDFD" w14:textId="77777777" w:rsidR="00D4260F" w:rsidRPr="008D775E" w:rsidRDefault="00D4260F" w:rsidP="00176B97">
      <w:pPr>
        <w:spacing w:after="0"/>
        <w:rPr>
          <w:rFonts w:ascii="Times New Roman" w:eastAsia="Times New Roman" w:hAnsi="Times New Roman" w:cs="Times New Roman"/>
          <w:color w:val="000000" w:themeColor="text1"/>
          <w:sz w:val="32"/>
          <w:szCs w:val="32"/>
        </w:rPr>
      </w:pPr>
    </w:p>
    <w:p w14:paraId="600F2452" w14:textId="780E2F89" w:rsidR="008D3C1A" w:rsidRDefault="00D4260F" w:rsidP="00176B97">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b/>
          <w:bCs/>
          <w:color w:val="000000" w:themeColor="text1"/>
          <w:sz w:val="32"/>
          <w:szCs w:val="32"/>
          <w:u w:val="single"/>
        </w:rPr>
        <w:t xml:space="preserve">Data </w:t>
      </w:r>
      <w:r w:rsidR="00431A56" w:rsidRPr="6BD6D139">
        <w:rPr>
          <w:rFonts w:ascii="Times New Roman" w:eastAsia="Times New Roman" w:hAnsi="Times New Roman" w:cs="Times New Roman"/>
          <w:b/>
          <w:bCs/>
          <w:color w:val="000000" w:themeColor="text1"/>
          <w:sz w:val="32"/>
          <w:szCs w:val="32"/>
          <w:u w:val="single"/>
        </w:rPr>
        <w:t>Preparation</w:t>
      </w:r>
      <w:r w:rsidR="007A1357" w:rsidRPr="6BD6D139">
        <w:rPr>
          <w:rFonts w:ascii="Times New Roman" w:eastAsia="Times New Roman" w:hAnsi="Times New Roman" w:cs="Times New Roman"/>
          <w:b/>
          <w:bCs/>
          <w:color w:val="000000" w:themeColor="text1"/>
          <w:sz w:val="32"/>
          <w:szCs w:val="32"/>
          <w:u w:val="single"/>
        </w:rPr>
        <w:t xml:space="preserve"> and </w:t>
      </w:r>
      <w:r w:rsidR="00431A56" w:rsidRPr="6BD6D139">
        <w:rPr>
          <w:rFonts w:ascii="Times New Roman" w:eastAsia="Times New Roman" w:hAnsi="Times New Roman" w:cs="Times New Roman"/>
          <w:b/>
          <w:bCs/>
          <w:color w:val="000000" w:themeColor="text1"/>
          <w:sz w:val="32"/>
          <w:szCs w:val="32"/>
          <w:u w:val="single"/>
        </w:rPr>
        <w:t>Arrangement</w:t>
      </w:r>
      <w:r w:rsidRPr="6BD6D139">
        <w:rPr>
          <w:rFonts w:ascii="Times New Roman" w:eastAsia="Times New Roman" w:hAnsi="Times New Roman" w:cs="Times New Roman"/>
          <w:color w:val="000000" w:themeColor="text1"/>
          <w:sz w:val="32"/>
          <w:szCs w:val="32"/>
        </w:rPr>
        <w:t xml:space="preserve"> –</w:t>
      </w:r>
      <w:r w:rsidR="00431A56" w:rsidRPr="6BD6D139">
        <w:rPr>
          <w:rFonts w:ascii="Times New Roman" w:eastAsia="Times New Roman" w:hAnsi="Times New Roman" w:cs="Times New Roman"/>
          <w:color w:val="000000" w:themeColor="text1"/>
          <w:sz w:val="32"/>
          <w:szCs w:val="32"/>
        </w:rPr>
        <w:t xml:space="preserve"> The values were taken from the different government websites</w:t>
      </w:r>
      <w:r w:rsidR="006B7954" w:rsidRPr="6BD6D139">
        <w:rPr>
          <w:rFonts w:ascii="Times New Roman" w:eastAsia="Times New Roman" w:hAnsi="Times New Roman" w:cs="Times New Roman"/>
          <w:color w:val="000000" w:themeColor="text1"/>
          <w:sz w:val="32"/>
          <w:szCs w:val="32"/>
        </w:rPr>
        <w:t xml:space="preserve">. The elevation dataset was taken from </w:t>
      </w:r>
      <w:r w:rsidR="006B7954" w:rsidRPr="6BD6D139">
        <w:rPr>
          <w:rFonts w:ascii="Times New Roman" w:eastAsia="Times New Roman" w:hAnsi="Times New Roman" w:cs="Times New Roman"/>
          <w:color w:val="000000" w:themeColor="text1"/>
          <w:sz w:val="32"/>
          <w:szCs w:val="32"/>
        </w:rPr>
        <w:lastRenderedPageBreak/>
        <w:t xml:space="preserve">Google and arranged in Microsoft Excel district wise. </w:t>
      </w:r>
      <w:r w:rsidRPr="6BD6D139">
        <w:rPr>
          <w:rFonts w:ascii="Times New Roman" w:eastAsia="Times New Roman" w:hAnsi="Times New Roman" w:cs="Times New Roman"/>
          <w:color w:val="000000" w:themeColor="text1"/>
          <w:sz w:val="32"/>
          <w:szCs w:val="32"/>
        </w:rPr>
        <w:t xml:space="preserve">The Data was arranged in alphabetical order according to the districts of Jharkhand. Then the next column </w:t>
      </w:r>
      <w:r w:rsidR="6DCA59C6" w:rsidRPr="6BD6D139">
        <w:rPr>
          <w:rFonts w:ascii="Times New Roman" w:eastAsia="Times New Roman" w:hAnsi="Times New Roman" w:cs="Times New Roman"/>
          <w:color w:val="000000" w:themeColor="text1"/>
          <w:sz w:val="32"/>
          <w:szCs w:val="32"/>
        </w:rPr>
        <w:t>had</w:t>
      </w:r>
      <w:r w:rsidRPr="6BD6D139">
        <w:rPr>
          <w:rFonts w:ascii="Times New Roman" w:eastAsia="Times New Roman" w:hAnsi="Times New Roman" w:cs="Times New Roman"/>
          <w:color w:val="000000" w:themeColor="text1"/>
          <w:sz w:val="32"/>
          <w:szCs w:val="32"/>
        </w:rPr>
        <w:t xml:space="preserve"> the Years from 2000 to 2022. Then the data consists of 4 months used for prediction, namely: Monsoon (August), Post–Monsoon (November), Post–Monsoon (January) and Pre–Monsoon (May). These months were chosen according to the output (Water Level) available on the Central Groundwater Board. Rainfall was also taken for the 4 months of each district. </w:t>
      </w:r>
    </w:p>
    <w:p w14:paraId="01F90AED" w14:textId="047538D2" w:rsidR="00D4260F" w:rsidRDefault="00D4260F" w:rsidP="00176B97">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The data was then arranged according to the District, Year, and Month. </w:t>
      </w:r>
      <w:r w:rsidR="00376672" w:rsidRPr="6BD6D139">
        <w:rPr>
          <w:rFonts w:ascii="Times New Roman" w:eastAsia="Times New Roman" w:hAnsi="Times New Roman" w:cs="Times New Roman"/>
          <w:color w:val="000000" w:themeColor="text1"/>
          <w:sz w:val="32"/>
          <w:szCs w:val="32"/>
        </w:rPr>
        <w:t>NDVI was</w:t>
      </w:r>
      <w:r w:rsidR="00E76EF2" w:rsidRPr="6BD6D139">
        <w:rPr>
          <w:rFonts w:ascii="Times New Roman" w:eastAsia="Times New Roman" w:hAnsi="Times New Roman" w:cs="Times New Roman"/>
          <w:color w:val="000000" w:themeColor="text1"/>
          <w:sz w:val="32"/>
          <w:szCs w:val="32"/>
        </w:rPr>
        <w:t xml:space="preserve"> </w:t>
      </w:r>
      <w:r w:rsidR="00836ECF" w:rsidRPr="6BD6D139">
        <w:rPr>
          <w:rFonts w:ascii="Times New Roman" w:eastAsia="Times New Roman" w:hAnsi="Times New Roman" w:cs="Times New Roman"/>
          <w:color w:val="000000" w:themeColor="text1"/>
          <w:sz w:val="32"/>
          <w:szCs w:val="32"/>
        </w:rPr>
        <w:t xml:space="preserve">prepared according to the </w:t>
      </w:r>
      <w:r w:rsidR="00251B4C" w:rsidRPr="6BD6D139">
        <w:rPr>
          <w:rFonts w:ascii="Times New Roman" w:eastAsia="Times New Roman" w:hAnsi="Times New Roman" w:cs="Times New Roman"/>
          <w:color w:val="000000" w:themeColor="text1"/>
          <w:sz w:val="32"/>
          <w:szCs w:val="32"/>
        </w:rPr>
        <w:t xml:space="preserve">month of each year that were in water level data. Then the dataset </w:t>
      </w:r>
      <w:r w:rsidR="426B81B3" w:rsidRPr="6BD6D139">
        <w:rPr>
          <w:rFonts w:ascii="Times New Roman" w:eastAsia="Times New Roman" w:hAnsi="Times New Roman" w:cs="Times New Roman"/>
          <w:color w:val="000000" w:themeColor="text1"/>
          <w:sz w:val="32"/>
          <w:szCs w:val="32"/>
        </w:rPr>
        <w:t>was</w:t>
      </w:r>
      <w:r w:rsidR="00251B4C" w:rsidRPr="6BD6D139">
        <w:rPr>
          <w:rFonts w:ascii="Times New Roman" w:eastAsia="Times New Roman" w:hAnsi="Times New Roman" w:cs="Times New Roman"/>
          <w:color w:val="000000" w:themeColor="text1"/>
          <w:sz w:val="32"/>
          <w:szCs w:val="32"/>
        </w:rPr>
        <w:t xml:space="preserve"> arranged according to the district</w:t>
      </w:r>
      <w:r w:rsidR="00450194" w:rsidRPr="6BD6D139">
        <w:rPr>
          <w:rFonts w:ascii="Times New Roman" w:eastAsia="Times New Roman" w:hAnsi="Times New Roman" w:cs="Times New Roman"/>
          <w:color w:val="000000" w:themeColor="text1"/>
          <w:sz w:val="32"/>
          <w:szCs w:val="32"/>
        </w:rPr>
        <w:t xml:space="preserve"> in alphabetical order</w:t>
      </w:r>
      <w:r w:rsidRPr="6BD6D139">
        <w:rPr>
          <w:rFonts w:ascii="Times New Roman" w:eastAsia="Times New Roman" w:hAnsi="Times New Roman" w:cs="Times New Roman"/>
          <w:color w:val="000000" w:themeColor="text1"/>
          <w:sz w:val="32"/>
          <w:szCs w:val="32"/>
        </w:rPr>
        <w:t>.</w:t>
      </w:r>
      <w:r w:rsidR="00450194" w:rsidRPr="6BD6D139">
        <w:rPr>
          <w:rFonts w:ascii="Times New Roman" w:eastAsia="Times New Roman" w:hAnsi="Times New Roman" w:cs="Times New Roman"/>
          <w:color w:val="000000" w:themeColor="text1"/>
          <w:sz w:val="32"/>
          <w:szCs w:val="32"/>
        </w:rPr>
        <w:t xml:space="preserve"> Next,</w:t>
      </w:r>
      <w:r w:rsidRPr="6BD6D139">
        <w:rPr>
          <w:rFonts w:ascii="Times New Roman" w:eastAsia="Times New Roman" w:hAnsi="Times New Roman" w:cs="Times New Roman"/>
          <w:color w:val="000000" w:themeColor="text1"/>
          <w:sz w:val="32"/>
          <w:szCs w:val="32"/>
        </w:rPr>
        <w:t xml:space="preserve"> the Water Level values were also arranged accordingly, and the dataset was used to predict the water level in future. The data was gathered from the year 2000 to 2022 and arranged in the alphabetical order of districts in Jharkhand.</w:t>
      </w:r>
    </w:p>
    <w:p w14:paraId="7460ACBA" w14:textId="3BCF3F60" w:rsidR="00C110B7" w:rsidRDefault="00C110B7" w:rsidP="00176B97">
      <w:pPr>
        <w:spacing w:after="0"/>
        <w:rPr>
          <w:rFonts w:ascii="Times New Roman" w:eastAsia="Times New Roman" w:hAnsi="Times New Roman" w:cs="Times New Roman"/>
          <w:color w:val="000000" w:themeColor="text1"/>
          <w:sz w:val="32"/>
          <w:szCs w:val="32"/>
        </w:rPr>
      </w:pPr>
    </w:p>
    <w:p w14:paraId="0A7C85D4" w14:textId="4B48371A" w:rsidR="00BB2E8F" w:rsidRDefault="00C110B7" w:rsidP="00176B97">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b/>
          <w:bCs/>
          <w:color w:val="000000" w:themeColor="text1"/>
          <w:sz w:val="32"/>
          <w:szCs w:val="32"/>
          <w:u w:val="single"/>
        </w:rPr>
        <w:t>Methodology</w:t>
      </w:r>
      <w:r w:rsidRPr="6BD6D139">
        <w:rPr>
          <w:rFonts w:ascii="Times New Roman" w:eastAsia="Times New Roman" w:hAnsi="Times New Roman" w:cs="Times New Roman"/>
          <w:color w:val="000000" w:themeColor="text1"/>
          <w:sz w:val="32"/>
          <w:szCs w:val="32"/>
        </w:rPr>
        <w:t>:</w:t>
      </w:r>
      <w:r w:rsidR="008D4FEE" w:rsidRPr="6BD6D139">
        <w:rPr>
          <w:rFonts w:ascii="Times New Roman" w:eastAsia="Times New Roman" w:hAnsi="Times New Roman" w:cs="Times New Roman"/>
          <w:color w:val="000000" w:themeColor="text1"/>
          <w:sz w:val="32"/>
          <w:szCs w:val="32"/>
        </w:rPr>
        <w:t xml:space="preserve"> </w:t>
      </w:r>
      <w:r w:rsidR="003D1C82">
        <w:rPr>
          <w:rFonts w:ascii="Times New Roman" w:eastAsia="Times New Roman" w:hAnsi="Times New Roman" w:cs="Times New Roman"/>
          <w:color w:val="000000" w:themeColor="text1"/>
          <w:sz w:val="32"/>
          <w:szCs w:val="32"/>
        </w:rPr>
        <w:t xml:space="preserve">The dataset arranged were saved a csv file and used to perform further </w:t>
      </w:r>
      <w:r w:rsidR="002A6DBF">
        <w:rPr>
          <w:rFonts w:ascii="Times New Roman" w:eastAsia="Times New Roman" w:hAnsi="Times New Roman" w:cs="Times New Roman"/>
          <w:color w:val="000000" w:themeColor="text1"/>
          <w:sz w:val="32"/>
          <w:szCs w:val="32"/>
        </w:rPr>
        <w:t>data pre-processing. The</w:t>
      </w:r>
      <w:r w:rsidR="004B1AA9">
        <w:rPr>
          <w:rFonts w:ascii="Times New Roman" w:eastAsia="Times New Roman" w:hAnsi="Times New Roman" w:cs="Times New Roman"/>
          <w:color w:val="000000" w:themeColor="text1"/>
          <w:sz w:val="32"/>
          <w:szCs w:val="32"/>
        </w:rPr>
        <w:t xml:space="preserve"> file was </w:t>
      </w:r>
      <w:r w:rsidR="005E441D">
        <w:rPr>
          <w:rFonts w:ascii="Times New Roman" w:eastAsia="Times New Roman" w:hAnsi="Times New Roman" w:cs="Times New Roman"/>
          <w:color w:val="000000" w:themeColor="text1"/>
          <w:sz w:val="32"/>
          <w:szCs w:val="32"/>
        </w:rPr>
        <w:t>then imported to the notebook for data cleaning</w:t>
      </w:r>
      <w:r w:rsidR="000D7B44">
        <w:rPr>
          <w:rFonts w:ascii="Times New Roman" w:eastAsia="Times New Roman" w:hAnsi="Times New Roman" w:cs="Times New Roman"/>
          <w:color w:val="000000" w:themeColor="text1"/>
          <w:sz w:val="32"/>
          <w:szCs w:val="32"/>
        </w:rPr>
        <w:t xml:space="preserve"> and further processes</w:t>
      </w:r>
      <w:r w:rsidR="005E441D">
        <w:rPr>
          <w:rFonts w:ascii="Times New Roman" w:eastAsia="Times New Roman" w:hAnsi="Times New Roman" w:cs="Times New Roman"/>
          <w:color w:val="000000" w:themeColor="text1"/>
          <w:sz w:val="32"/>
          <w:szCs w:val="32"/>
        </w:rPr>
        <w:t xml:space="preserve">. The </w:t>
      </w:r>
      <w:r w:rsidR="009C79A3">
        <w:rPr>
          <w:rFonts w:ascii="Times New Roman" w:eastAsia="Times New Roman" w:hAnsi="Times New Roman" w:cs="Times New Roman"/>
          <w:color w:val="000000" w:themeColor="text1"/>
          <w:sz w:val="32"/>
          <w:szCs w:val="32"/>
        </w:rPr>
        <w:t>null values</w:t>
      </w:r>
      <w:r w:rsidR="000D7B44">
        <w:rPr>
          <w:rFonts w:ascii="Times New Roman" w:eastAsia="Times New Roman" w:hAnsi="Times New Roman" w:cs="Times New Roman"/>
          <w:color w:val="000000" w:themeColor="text1"/>
          <w:sz w:val="32"/>
          <w:szCs w:val="32"/>
        </w:rPr>
        <w:t xml:space="preserve"> (if any)</w:t>
      </w:r>
      <w:r w:rsidR="009C79A3">
        <w:rPr>
          <w:rFonts w:ascii="Times New Roman" w:eastAsia="Times New Roman" w:hAnsi="Times New Roman" w:cs="Times New Roman"/>
          <w:color w:val="000000" w:themeColor="text1"/>
          <w:sz w:val="32"/>
          <w:szCs w:val="32"/>
        </w:rPr>
        <w:t xml:space="preserve"> were handled using the </w:t>
      </w:r>
      <w:r w:rsidR="00C70BBB">
        <w:rPr>
          <w:rFonts w:ascii="Times New Roman" w:eastAsia="Times New Roman" w:hAnsi="Times New Roman" w:cs="Times New Roman"/>
          <w:color w:val="000000" w:themeColor="text1"/>
          <w:sz w:val="32"/>
          <w:szCs w:val="32"/>
        </w:rPr>
        <w:t>fillna function.</w:t>
      </w:r>
      <w:r w:rsidR="00C90416">
        <w:rPr>
          <w:rFonts w:ascii="Times New Roman" w:eastAsia="Times New Roman" w:hAnsi="Times New Roman" w:cs="Times New Roman"/>
          <w:color w:val="000000" w:themeColor="text1"/>
          <w:sz w:val="32"/>
          <w:szCs w:val="32"/>
        </w:rPr>
        <w:t xml:space="preserve"> Secondly the dataset was </w:t>
      </w:r>
      <w:r w:rsidR="004F5603">
        <w:rPr>
          <w:rFonts w:ascii="Times New Roman" w:eastAsia="Times New Roman" w:hAnsi="Times New Roman" w:cs="Times New Roman"/>
          <w:color w:val="000000" w:themeColor="text1"/>
          <w:sz w:val="32"/>
          <w:szCs w:val="32"/>
        </w:rPr>
        <w:t xml:space="preserve">split into features and target i.e. Water Level and other features. </w:t>
      </w:r>
      <w:r w:rsidR="00BB2E8F">
        <w:rPr>
          <w:rFonts w:ascii="Times New Roman" w:eastAsia="Times New Roman" w:hAnsi="Times New Roman" w:cs="Times New Roman"/>
          <w:color w:val="000000" w:themeColor="text1"/>
          <w:sz w:val="32"/>
          <w:szCs w:val="32"/>
        </w:rPr>
        <w:t xml:space="preserve">Then the data was split into test and train with test size ratio being 0.15. </w:t>
      </w:r>
      <w:r w:rsidR="00C74769">
        <w:rPr>
          <w:rFonts w:ascii="Times New Roman" w:eastAsia="Times New Roman" w:hAnsi="Times New Roman" w:cs="Times New Roman"/>
          <w:color w:val="000000" w:themeColor="text1"/>
          <w:sz w:val="32"/>
          <w:szCs w:val="32"/>
        </w:rPr>
        <w:t>After the test-train split</w:t>
      </w:r>
      <w:r w:rsidR="00273764">
        <w:rPr>
          <w:rFonts w:ascii="Times New Roman" w:eastAsia="Times New Roman" w:hAnsi="Times New Roman" w:cs="Times New Roman"/>
          <w:color w:val="000000" w:themeColor="text1"/>
          <w:sz w:val="32"/>
          <w:szCs w:val="32"/>
        </w:rPr>
        <w:t xml:space="preserve"> normalization was applied to the dataset using </w:t>
      </w:r>
      <w:r w:rsidR="00C0126A">
        <w:rPr>
          <w:rFonts w:ascii="Times New Roman" w:eastAsia="Times New Roman" w:hAnsi="Times New Roman" w:cs="Times New Roman"/>
          <w:color w:val="000000" w:themeColor="text1"/>
          <w:sz w:val="32"/>
          <w:szCs w:val="32"/>
        </w:rPr>
        <w:t>StandardScaler function.</w:t>
      </w:r>
    </w:p>
    <w:p w14:paraId="4D6AA9B0" w14:textId="0FFCB110" w:rsidR="00C0126A" w:rsidRDefault="00C0126A" w:rsidP="00176B97">
      <w:pPr>
        <w:spacing w:after="0"/>
        <w:rPr>
          <w:rFonts w:ascii="Times New Roman" w:eastAsia="Times New Roman" w:hAnsi="Times New Roman" w:cs="Times New Roman"/>
          <w:color w:val="000000" w:themeColor="text1"/>
          <w:sz w:val="32"/>
          <w:szCs w:val="32"/>
        </w:rPr>
      </w:pPr>
    </w:p>
    <w:p w14:paraId="494BBE63" w14:textId="4E598A1A" w:rsidR="007755D1" w:rsidRDefault="00C0126A" w:rsidP="00176B97">
      <w:pPr>
        <w:spacing w:after="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The different algorithms and </w:t>
      </w:r>
      <w:r w:rsidR="0090711F">
        <w:rPr>
          <w:rFonts w:ascii="Times New Roman" w:eastAsia="Times New Roman" w:hAnsi="Times New Roman" w:cs="Times New Roman"/>
          <w:color w:val="000000" w:themeColor="text1"/>
          <w:sz w:val="32"/>
          <w:szCs w:val="32"/>
        </w:rPr>
        <w:t>features applied on the dataset are:</w:t>
      </w:r>
    </w:p>
    <w:p w14:paraId="26E67963" w14:textId="77777777" w:rsidR="00856B70" w:rsidRDefault="7F666C45" w:rsidP="003763A4">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Normalization:</w:t>
      </w:r>
      <w:r w:rsidR="008F7887" w:rsidRPr="6BD6D139">
        <w:rPr>
          <w:rFonts w:ascii="Times New Roman" w:eastAsia="Times New Roman" w:hAnsi="Times New Roman" w:cs="Times New Roman"/>
          <w:color w:val="000000" w:themeColor="text1"/>
          <w:sz w:val="32"/>
          <w:szCs w:val="32"/>
        </w:rPr>
        <w:t xml:space="preserve"> </w:t>
      </w:r>
    </w:p>
    <w:p w14:paraId="63D49A9A" w14:textId="7E2D3210" w:rsidR="00AF039B" w:rsidRDefault="00415FA0" w:rsidP="003763A4">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It is a cr</w:t>
      </w:r>
      <w:r w:rsidR="00472278" w:rsidRPr="6BD6D139">
        <w:rPr>
          <w:rFonts w:ascii="Times New Roman" w:eastAsia="Times New Roman" w:hAnsi="Times New Roman" w:cs="Times New Roman"/>
          <w:color w:val="000000" w:themeColor="text1"/>
          <w:sz w:val="32"/>
          <w:szCs w:val="32"/>
        </w:rPr>
        <w:t xml:space="preserve">itical </w:t>
      </w:r>
      <w:r w:rsidR="6566731A" w:rsidRPr="6BD6D139">
        <w:rPr>
          <w:rFonts w:ascii="Times New Roman" w:eastAsia="Times New Roman" w:hAnsi="Times New Roman" w:cs="Times New Roman"/>
          <w:color w:val="000000" w:themeColor="text1"/>
          <w:sz w:val="32"/>
          <w:szCs w:val="32"/>
        </w:rPr>
        <w:t>pre-processing</w:t>
      </w:r>
      <w:r w:rsidR="00472278" w:rsidRPr="6BD6D139">
        <w:rPr>
          <w:rFonts w:ascii="Times New Roman" w:eastAsia="Times New Roman" w:hAnsi="Times New Roman" w:cs="Times New Roman"/>
          <w:color w:val="000000" w:themeColor="text1"/>
          <w:sz w:val="32"/>
          <w:szCs w:val="32"/>
        </w:rPr>
        <w:t xml:space="preserve"> step in machine learning that makes sure that data has </w:t>
      </w:r>
      <w:r w:rsidR="00685493" w:rsidRPr="6BD6D139">
        <w:rPr>
          <w:rFonts w:ascii="Times New Roman" w:eastAsia="Times New Roman" w:hAnsi="Times New Roman" w:cs="Times New Roman"/>
          <w:color w:val="000000" w:themeColor="text1"/>
          <w:sz w:val="32"/>
          <w:szCs w:val="32"/>
        </w:rPr>
        <w:t>a comparable scale.</w:t>
      </w:r>
      <w:r w:rsidR="00F2072B" w:rsidRPr="6BD6D139">
        <w:rPr>
          <w:rFonts w:ascii="Times New Roman" w:eastAsia="Times New Roman" w:hAnsi="Times New Roman" w:cs="Times New Roman"/>
          <w:color w:val="000000" w:themeColor="text1"/>
          <w:sz w:val="32"/>
          <w:szCs w:val="32"/>
        </w:rPr>
        <w:t xml:space="preserve"> This process is </w:t>
      </w:r>
      <w:r w:rsidR="50E990DC" w:rsidRPr="6BD6D139">
        <w:rPr>
          <w:rFonts w:ascii="Times New Roman" w:eastAsia="Times New Roman" w:hAnsi="Times New Roman" w:cs="Times New Roman"/>
          <w:color w:val="000000" w:themeColor="text1"/>
          <w:sz w:val="32"/>
          <w:szCs w:val="32"/>
        </w:rPr>
        <w:t>used</w:t>
      </w:r>
      <w:r w:rsidR="00F2072B" w:rsidRPr="6BD6D139">
        <w:rPr>
          <w:rFonts w:ascii="Times New Roman" w:eastAsia="Times New Roman" w:hAnsi="Times New Roman" w:cs="Times New Roman"/>
          <w:color w:val="000000" w:themeColor="text1"/>
          <w:sz w:val="32"/>
          <w:szCs w:val="32"/>
        </w:rPr>
        <w:t xml:space="preserve"> to </w:t>
      </w:r>
      <w:r w:rsidR="004D281D" w:rsidRPr="6BD6D139">
        <w:rPr>
          <w:rFonts w:ascii="Times New Roman" w:eastAsia="Times New Roman" w:hAnsi="Times New Roman" w:cs="Times New Roman"/>
          <w:color w:val="000000" w:themeColor="text1"/>
          <w:sz w:val="32"/>
          <w:szCs w:val="32"/>
        </w:rPr>
        <w:t>prevent features with large scale from dominating the learning process</w:t>
      </w:r>
      <w:r w:rsidRPr="6BD6D139">
        <w:rPr>
          <w:rFonts w:ascii="Times New Roman" w:eastAsia="Times New Roman" w:hAnsi="Times New Roman" w:cs="Times New Roman"/>
          <w:color w:val="000000" w:themeColor="text1"/>
          <w:sz w:val="32"/>
          <w:szCs w:val="32"/>
        </w:rPr>
        <w:t>.</w:t>
      </w:r>
      <w:r w:rsidR="0053484D" w:rsidRPr="6BD6D139">
        <w:rPr>
          <w:rFonts w:ascii="Times New Roman" w:eastAsia="Times New Roman" w:hAnsi="Times New Roman" w:cs="Times New Roman"/>
          <w:color w:val="000000" w:themeColor="text1"/>
          <w:sz w:val="32"/>
          <w:szCs w:val="32"/>
        </w:rPr>
        <w:t xml:space="preserve"> </w:t>
      </w:r>
      <w:r w:rsidR="00FF0A63" w:rsidRPr="6BD6D139">
        <w:rPr>
          <w:rFonts w:ascii="Times New Roman" w:eastAsia="Times New Roman" w:hAnsi="Times New Roman" w:cs="Times New Roman"/>
          <w:color w:val="000000" w:themeColor="text1"/>
          <w:sz w:val="32"/>
          <w:szCs w:val="32"/>
        </w:rPr>
        <w:t xml:space="preserve">This was done </w:t>
      </w:r>
      <w:r w:rsidR="4586DFD0" w:rsidRPr="6BD6D139">
        <w:rPr>
          <w:rFonts w:ascii="Times New Roman" w:eastAsia="Times New Roman" w:hAnsi="Times New Roman" w:cs="Times New Roman"/>
          <w:color w:val="000000" w:themeColor="text1"/>
          <w:sz w:val="32"/>
          <w:szCs w:val="32"/>
        </w:rPr>
        <w:t>based on</w:t>
      </w:r>
      <w:r w:rsidR="00FF0A63" w:rsidRPr="6BD6D139">
        <w:rPr>
          <w:rFonts w:ascii="Times New Roman" w:eastAsia="Times New Roman" w:hAnsi="Times New Roman" w:cs="Times New Roman"/>
          <w:color w:val="000000" w:themeColor="text1"/>
          <w:sz w:val="32"/>
          <w:szCs w:val="32"/>
        </w:rPr>
        <w:t xml:space="preserve"> minmax scaler</w:t>
      </w:r>
      <w:r w:rsidR="0053484D" w:rsidRPr="6BD6D139">
        <w:rPr>
          <w:rFonts w:ascii="Times New Roman" w:eastAsia="Times New Roman" w:hAnsi="Times New Roman" w:cs="Times New Roman"/>
          <w:color w:val="000000" w:themeColor="text1"/>
          <w:sz w:val="32"/>
          <w:szCs w:val="32"/>
        </w:rPr>
        <w:t>.</w:t>
      </w:r>
      <w:r w:rsidRPr="6BD6D139">
        <w:rPr>
          <w:rFonts w:ascii="Times New Roman" w:eastAsia="Times New Roman" w:hAnsi="Times New Roman" w:cs="Times New Roman"/>
          <w:color w:val="000000" w:themeColor="text1"/>
          <w:sz w:val="32"/>
          <w:szCs w:val="32"/>
        </w:rPr>
        <w:t xml:space="preserve"> </w:t>
      </w:r>
      <w:r w:rsidR="008F7887" w:rsidRPr="6BD6D139">
        <w:rPr>
          <w:rFonts w:ascii="Times New Roman" w:eastAsia="Times New Roman" w:hAnsi="Times New Roman" w:cs="Times New Roman"/>
          <w:color w:val="000000" w:themeColor="text1"/>
          <w:sz w:val="32"/>
          <w:szCs w:val="32"/>
        </w:rPr>
        <w:t>It wa</w:t>
      </w:r>
      <w:r w:rsidR="00777B2B" w:rsidRPr="6BD6D139">
        <w:rPr>
          <w:rFonts w:ascii="Times New Roman" w:eastAsia="Times New Roman" w:hAnsi="Times New Roman" w:cs="Times New Roman"/>
          <w:color w:val="000000" w:themeColor="text1"/>
          <w:sz w:val="32"/>
          <w:szCs w:val="32"/>
        </w:rPr>
        <w:t>s</w:t>
      </w:r>
      <w:r w:rsidR="00AF039B" w:rsidRPr="6BD6D139">
        <w:rPr>
          <w:rFonts w:ascii="Times New Roman" w:eastAsia="Times New Roman" w:hAnsi="Times New Roman" w:cs="Times New Roman"/>
          <w:color w:val="000000" w:themeColor="text1"/>
          <w:sz w:val="32"/>
          <w:szCs w:val="32"/>
        </w:rPr>
        <w:t xml:space="preserve"> </w:t>
      </w:r>
      <w:r w:rsidR="008F7887" w:rsidRPr="6BD6D139">
        <w:rPr>
          <w:rFonts w:ascii="Times New Roman" w:eastAsia="Times New Roman" w:hAnsi="Times New Roman" w:cs="Times New Roman"/>
          <w:color w:val="000000" w:themeColor="text1"/>
          <w:sz w:val="32"/>
          <w:szCs w:val="32"/>
        </w:rPr>
        <w:t>performed on the dataset</w:t>
      </w:r>
      <w:r w:rsidR="00917E3D" w:rsidRPr="6BD6D139">
        <w:rPr>
          <w:rFonts w:ascii="Times New Roman" w:eastAsia="Times New Roman" w:hAnsi="Times New Roman" w:cs="Times New Roman"/>
          <w:color w:val="000000" w:themeColor="text1"/>
          <w:sz w:val="32"/>
          <w:szCs w:val="32"/>
        </w:rPr>
        <w:t xml:space="preserve"> using StandardScaler.</w:t>
      </w:r>
      <w:r w:rsidR="00AF039B" w:rsidRPr="6BD6D139">
        <w:rPr>
          <w:rFonts w:ascii="Times New Roman" w:eastAsia="Times New Roman" w:hAnsi="Times New Roman" w:cs="Times New Roman"/>
          <w:color w:val="000000" w:themeColor="text1"/>
          <w:sz w:val="32"/>
          <w:szCs w:val="32"/>
        </w:rPr>
        <w:t xml:space="preserve"> The equation used to normalize the dataset is: </w:t>
      </w:r>
    </w:p>
    <w:p w14:paraId="4EEB60E5" w14:textId="1D97CE5D" w:rsidR="006F3312" w:rsidRPr="006F3312" w:rsidRDefault="00C7388A" w:rsidP="003763A4">
      <w:pPr>
        <w:spacing w:after="0"/>
        <w:rPr>
          <w:rFonts w:ascii="Times New Roman" w:eastAsia="Times New Roman" w:hAnsi="Times New Roman" w:cs="Times New Roman"/>
          <w:color w:val="000000" w:themeColor="text1"/>
          <w:sz w:val="32"/>
          <w:szCs w:val="32"/>
        </w:rPr>
      </w:pPr>
      <m:oMathPara>
        <m:oMath>
          <m:sSup>
            <m:sSupPr>
              <m:ctrlPr>
                <w:rPr>
                  <w:rFonts w:ascii="Cambria Math" w:eastAsia="Times New Roman" w:hAnsi="Cambria Math" w:cs="Times New Roman"/>
                  <w:i/>
                  <w:color w:val="000000" w:themeColor="text1"/>
                  <w:sz w:val="32"/>
                  <w:szCs w:val="32"/>
                </w:rPr>
              </m:ctrlPr>
            </m:sSupPr>
            <m:e>
              <m:r>
                <w:rPr>
                  <w:rFonts w:ascii="Cambria Math" w:eastAsia="Times New Roman" w:hAnsi="Cambria Math" w:cs="Times New Roman"/>
                  <w:color w:val="000000" w:themeColor="text1"/>
                  <w:sz w:val="32"/>
                  <w:szCs w:val="32"/>
                </w:rPr>
                <m:t>x</m:t>
              </m:r>
            </m:e>
            <m:sup>
              <m:r>
                <w:rPr>
                  <w:rFonts w:ascii="Cambria Math" w:eastAsia="Times New Roman" w:hAnsi="Cambria Math" w:cs="Times New Roman"/>
                  <w:color w:val="000000" w:themeColor="text1"/>
                  <w:sz w:val="32"/>
                  <w:szCs w:val="32"/>
                </w:rPr>
                <m:t>'</m:t>
              </m:r>
            </m:sup>
          </m:sSup>
          <m:r>
            <w:rPr>
              <w:rFonts w:ascii="Cambria Math" w:eastAsia="Times New Roman" w:hAnsi="Cambria Math" w:cs="Times New Roman"/>
              <w:color w:val="000000" w:themeColor="text1"/>
              <w:sz w:val="32"/>
              <w:szCs w:val="32"/>
            </w:rPr>
            <m:t>=</m:t>
          </m:r>
          <m:f>
            <m:fPr>
              <m:ctrlPr>
                <w:rPr>
                  <w:rFonts w:ascii="Cambria Math" w:eastAsia="Times New Roman" w:hAnsi="Cambria Math" w:cs="Times New Roman"/>
                  <w:i/>
                  <w:color w:val="000000" w:themeColor="text1"/>
                  <w:sz w:val="32"/>
                  <w:szCs w:val="32"/>
                </w:rPr>
              </m:ctrlPr>
            </m:fPr>
            <m:num>
              <m:r>
                <w:rPr>
                  <w:rFonts w:ascii="Cambria Math" w:eastAsia="Times New Roman" w:hAnsi="Cambria Math" w:cs="Times New Roman"/>
                  <w:color w:val="000000" w:themeColor="text1"/>
                  <w:sz w:val="32"/>
                  <w:szCs w:val="32"/>
                </w:rPr>
                <m:t>x-</m:t>
              </m:r>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x</m:t>
                  </m:r>
                </m:e>
                <m:sub>
                  <m:r>
                    <m:rPr>
                      <m:sty m:val="p"/>
                    </m:rPr>
                    <w:rPr>
                      <w:rFonts w:ascii="Cambria Math" w:eastAsia="Times New Roman" w:hAnsi="Cambria Math" w:cs="Times New Roman"/>
                      <w:color w:val="000000" w:themeColor="text1"/>
                      <w:sz w:val="32"/>
                      <w:szCs w:val="32"/>
                    </w:rPr>
                    <m:t>min</m:t>
                  </m:r>
                </m:sub>
              </m:sSub>
            </m:num>
            <m:den>
              <m:r>
                <w:rPr>
                  <w:rFonts w:ascii="Cambria Math" w:eastAsia="Times New Roman" w:hAnsi="Cambria Math" w:cs="Times New Roman"/>
                  <w:color w:val="000000" w:themeColor="text1"/>
                  <w:sz w:val="32"/>
                  <w:szCs w:val="32"/>
                </w:rPr>
                <m:t>(</m:t>
              </m:r>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x</m:t>
                  </m:r>
                </m:e>
                <m:sub>
                  <m:r>
                    <m:rPr>
                      <m:sty m:val="p"/>
                    </m:rPr>
                    <w:rPr>
                      <w:rFonts w:ascii="Cambria Math" w:eastAsia="Times New Roman" w:hAnsi="Cambria Math" w:cs="Times New Roman"/>
                      <w:color w:val="000000" w:themeColor="text1"/>
                      <w:sz w:val="32"/>
                      <w:szCs w:val="32"/>
                    </w:rPr>
                    <m:t>max</m:t>
                  </m:r>
                </m:sub>
              </m:sSub>
              <m:r>
                <w:rPr>
                  <w:rFonts w:ascii="Cambria Math" w:eastAsia="Times New Roman" w:hAnsi="Cambria Math" w:cs="Times New Roman"/>
                  <w:color w:val="000000" w:themeColor="text1"/>
                  <w:sz w:val="32"/>
                  <w:szCs w:val="32"/>
                </w:rPr>
                <m:t xml:space="preserve">- </m:t>
              </m:r>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x</m:t>
                  </m:r>
                </m:e>
                <m:sub>
                  <m:r>
                    <m:rPr>
                      <m:sty m:val="p"/>
                    </m:rPr>
                    <w:rPr>
                      <w:rFonts w:ascii="Cambria Math" w:eastAsia="Times New Roman" w:hAnsi="Cambria Math" w:cs="Times New Roman"/>
                      <w:color w:val="000000" w:themeColor="text1"/>
                      <w:sz w:val="32"/>
                      <w:szCs w:val="32"/>
                    </w:rPr>
                    <m:t>min</m:t>
                  </m:r>
                </m:sub>
              </m:sSub>
              <m:r>
                <m:rPr>
                  <m:sty m:val="p"/>
                </m:rPr>
                <w:rPr>
                  <w:rFonts w:ascii="Cambria Math" w:eastAsia="Times New Roman" w:hAnsi="Cambria Math" w:cs="Times New Roman"/>
                  <w:color w:val="000000" w:themeColor="text1"/>
                  <w:sz w:val="32"/>
                  <w:szCs w:val="32"/>
                </w:rPr>
                <m:t>)</m:t>
              </m:r>
            </m:den>
          </m:f>
        </m:oMath>
      </m:oMathPara>
    </w:p>
    <w:p w14:paraId="37AE0161" w14:textId="77777777" w:rsidR="00157CD5" w:rsidRDefault="00ED3D04" w:rsidP="00F010AF">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Different algorithms were used to evaluate the best model that gives the best </w:t>
      </w:r>
      <w:r w:rsidR="00157CD5">
        <w:rPr>
          <w:rFonts w:ascii="Times New Roman" w:eastAsia="Times New Roman" w:hAnsi="Times New Roman" w:cs="Times New Roman"/>
          <w:color w:val="000000" w:themeColor="text1"/>
          <w:sz w:val="32"/>
          <w:szCs w:val="32"/>
          <w:shd w:val="clear" w:color="auto" w:fill="FFFFFF"/>
        </w:rPr>
        <w:t>accuracy score:</w:t>
      </w:r>
    </w:p>
    <w:p w14:paraId="456D5DA0" w14:textId="68A2CC88" w:rsidR="00A02C0A" w:rsidRDefault="00157CD5" w:rsidP="6BD6D139">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shd w:val="clear" w:color="auto" w:fill="FFFFFF"/>
        </w:rPr>
        <w:t>Gradient Boosting</w:t>
      </w:r>
      <w:r w:rsidR="00D8758B">
        <w:rPr>
          <w:rFonts w:ascii="Times New Roman" w:eastAsia="Times New Roman" w:hAnsi="Times New Roman" w:cs="Times New Roman"/>
          <w:color w:val="000000" w:themeColor="text1"/>
          <w:sz w:val="32"/>
          <w:szCs w:val="32"/>
          <w:shd w:val="clear" w:color="auto" w:fill="FFFFFF"/>
        </w:rPr>
        <w:t xml:space="preserve"> </w:t>
      </w:r>
      <w:r w:rsidR="323A5525">
        <w:rPr>
          <w:rFonts w:ascii="Times New Roman" w:eastAsia="Times New Roman" w:hAnsi="Times New Roman" w:cs="Times New Roman"/>
          <w:color w:val="000000" w:themeColor="text1"/>
          <w:sz w:val="32"/>
          <w:szCs w:val="32"/>
          <w:shd w:val="clear" w:color="auto" w:fill="FFFFFF"/>
        </w:rPr>
        <w:t>Classifier:</w:t>
      </w:r>
      <w:r w:rsidR="00EA6032">
        <w:rPr>
          <w:rFonts w:ascii="Times New Roman" w:eastAsia="Times New Roman" w:hAnsi="Times New Roman" w:cs="Times New Roman"/>
          <w:color w:val="000000" w:themeColor="text1"/>
          <w:sz w:val="32"/>
          <w:szCs w:val="32"/>
          <w:shd w:val="clear" w:color="auto" w:fill="FFFFFF"/>
        </w:rPr>
        <w:t xml:space="preserve"> </w:t>
      </w:r>
      <w:r w:rsidR="00290F07">
        <w:rPr>
          <w:rFonts w:ascii="Times New Roman" w:eastAsia="Times New Roman" w:hAnsi="Times New Roman" w:cs="Times New Roman"/>
          <w:color w:val="000000" w:themeColor="text1"/>
          <w:sz w:val="32"/>
          <w:szCs w:val="32"/>
          <w:shd w:val="clear" w:color="auto" w:fill="FFFFFF"/>
        </w:rPr>
        <w:t>It combines the output of</w:t>
      </w:r>
      <w:r w:rsidR="00FF7077">
        <w:rPr>
          <w:rFonts w:ascii="Times New Roman" w:eastAsia="Times New Roman" w:hAnsi="Times New Roman" w:cs="Times New Roman"/>
          <w:color w:val="000000" w:themeColor="text1"/>
          <w:sz w:val="32"/>
          <w:szCs w:val="32"/>
          <w:shd w:val="clear" w:color="auto" w:fill="FFFFFF"/>
        </w:rPr>
        <w:t xml:space="preserve"> many decision trees to give a strong predictive model.</w:t>
      </w:r>
      <w:r w:rsidR="001231DC">
        <w:rPr>
          <w:rFonts w:ascii="Times New Roman" w:eastAsia="Times New Roman" w:hAnsi="Times New Roman" w:cs="Times New Roman"/>
          <w:color w:val="000000" w:themeColor="text1"/>
          <w:sz w:val="32"/>
          <w:szCs w:val="32"/>
          <w:shd w:val="clear" w:color="auto" w:fill="FFFFFF"/>
        </w:rPr>
        <w:t xml:space="preserve"> Initializing function</w:t>
      </w:r>
      <w:r w:rsidR="0C8A1FB6">
        <w:rPr>
          <w:rFonts w:ascii="Times New Roman" w:eastAsia="Times New Roman" w:hAnsi="Times New Roman" w:cs="Times New Roman"/>
          <w:color w:val="000000" w:themeColor="text1"/>
          <w:sz w:val="32"/>
          <w:szCs w:val="32"/>
          <w:shd w:val="clear" w:color="auto" w:fill="FFFFFF"/>
        </w:rPr>
        <w:t>:</w:t>
      </w:r>
      <w:r w:rsidR="0C8A1FB6" w:rsidRPr="6BD6D139">
        <w:rPr>
          <w:rFonts w:ascii="Times New Roman" w:eastAsia="Times New Roman" w:hAnsi="Times New Roman" w:cs="Times New Roman"/>
          <w:color w:val="000000" w:themeColor="text1"/>
          <w:sz w:val="32"/>
          <w:szCs w:val="32"/>
        </w:rPr>
        <w:t xml:space="preserve">               </w:t>
      </w:r>
      <w:r>
        <w:tab/>
      </w:r>
      <w:r>
        <w:tab/>
      </w:r>
      <w:r>
        <w:tab/>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arg</m:t>
            </m:r>
          </m:fName>
          <m:e>
            <m:r>
              <w:rPr>
                <w:rFonts w:ascii="Cambria Math" w:hAnsi="Cambria Math"/>
              </w:rPr>
              <m:t>m</m:t>
            </m:r>
          </m:e>
        </m:func>
        <m:r>
          <w:rPr>
            <w:rFonts w:ascii="Cambria Math" w:hAnsi="Cambria Math"/>
          </w:rPr>
          <m:t>inγ​</m:t>
        </m:r>
        <m:nary>
          <m:naryPr>
            <m:chr m:val="∑"/>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i</m:t>
            </m:r>
          </m:e>
        </m:nary>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,γ</m:t>
            </m:r>
          </m:e>
        </m:d>
      </m:oMath>
    </w:p>
    <w:p w14:paraId="16E7B329" w14:textId="67BD0ACE" w:rsidR="00A02C0A" w:rsidRDefault="5CF29DA1"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Loss function equation:</w:t>
      </w:r>
    </w:p>
    <w:p w14:paraId="6A84B061" w14:textId="1173BA5A" w:rsidR="00A02C0A" w:rsidRDefault="00157CD5" w:rsidP="6BD6D139">
      <w:pPr>
        <w:ind w:left="1440" w:firstLine="720"/>
      </w:pPr>
      <m:oMathPara>
        <m:oMath>
          <m:r>
            <w:rPr>
              <w:rFonts w:ascii="Cambria Math" w:hAnsi="Cambria Math"/>
            </w:rPr>
            <m:t>L</m:t>
          </m:r>
          <m:d>
            <m:dPr>
              <m:ctrlPr>
                <w:rPr>
                  <w:rFonts w:ascii="Cambria Math" w:hAnsi="Cambria Math"/>
                </w:rPr>
              </m:ctrlPr>
            </m:dPr>
            <m:e>
              <m:r>
                <w:rPr>
                  <w:rFonts w:ascii="Cambria Math" w:hAnsi="Cambria Math"/>
                </w:rPr>
                <m:t>y,F</m:t>
              </m:r>
              <m:d>
                <m:dPr>
                  <m:ctrlPr>
                    <w:rPr>
                      <w:rFonts w:ascii="Cambria Math" w:hAnsi="Cambria Math"/>
                    </w:rPr>
                  </m:ctrlPr>
                </m:dPr>
                <m:e>
                  <m:r>
                    <w:rPr>
                      <w:rFonts w:ascii="Cambria Math" w:hAnsi="Cambria Math"/>
                    </w:rPr>
                    <m:t>x</m:t>
                  </m:r>
                </m:e>
              </m:d>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-yF</m:t>
                          </m:r>
                          <m:d>
                            <m:dPr>
                              <m:ctrlPr>
                                <w:rPr>
                                  <w:rFonts w:ascii="Cambria Math" w:hAnsi="Cambria Math"/>
                                </w:rPr>
                              </m:ctrlPr>
                            </m:dPr>
                            <m:e>
                              <m:r>
                                <w:rPr>
                                  <w:rFonts w:ascii="Cambria Math" w:hAnsi="Cambria Math"/>
                                </w:rPr>
                                <m:t>x</m:t>
                              </m:r>
                            </m:e>
                          </m:d>
                        </m:e>
                      </m:d>
                    </m:e>
                  </m:func>
                </m:e>
              </m:d>
            </m:e>
          </m:func>
        </m:oMath>
      </m:oMathPara>
    </w:p>
    <w:p w14:paraId="7A2F0BC1" w14:textId="21FE469D" w:rsidR="00A02C0A" w:rsidRDefault="66168796"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Random Forest </w:t>
      </w:r>
      <w:r w:rsidR="17F1B4A4" w:rsidRPr="6BD6D139">
        <w:rPr>
          <w:rFonts w:ascii="Times New Roman" w:eastAsia="Times New Roman" w:hAnsi="Times New Roman" w:cs="Times New Roman"/>
          <w:color w:val="000000" w:themeColor="text1"/>
          <w:sz w:val="32"/>
          <w:szCs w:val="32"/>
        </w:rPr>
        <w:t xml:space="preserve">Classifier: It involves various key steps such as Bootstrap </w:t>
      </w:r>
      <w:r w:rsidR="061E6065" w:rsidRPr="6BD6D139">
        <w:rPr>
          <w:rFonts w:ascii="Times New Roman" w:eastAsia="Times New Roman" w:hAnsi="Times New Roman" w:cs="Times New Roman"/>
          <w:color w:val="000000" w:themeColor="text1"/>
          <w:sz w:val="32"/>
          <w:szCs w:val="32"/>
        </w:rPr>
        <w:t xml:space="preserve">sampling, Decision Tree construction: </w:t>
      </w:r>
    </w:p>
    <w:p w14:paraId="55DAAAF6" w14:textId="15537C24" w:rsidR="00A02C0A" w:rsidRDefault="00157CD5" w:rsidP="6BD6D139">
      <w:pPr>
        <w:ind w:left="1440" w:firstLine="720"/>
        <w:rPr>
          <w:rFonts w:ascii="Times New Roman" w:eastAsia="Times New Roman" w:hAnsi="Times New Roman" w:cs="Times New Roman"/>
          <w:color w:val="000000" w:themeColor="text1"/>
          <w:sz w:val="32"/>
          <w:szCs w:val="32"/>
        </w:rPr>
      </w:pPr>
      <m:oMathPara>
        <m:oMath>
          <m:r>
            <w:rPr>
              <w:rFonts w:ascii="Cambria Math" w:hAnsi="Cambria Math"/>
            </w:rPr>
            <m:t>Gini</m:t>
          </m:r>
          <m:d>
            <m:dPr>
              <m:ctrlPr>
                <w:rPr>
                  <w:rFonts w:ascii="Cambria Math" w:hAnsi="Cambria Math"/>
                </w:rPr>
              </m:ctrlPr>
            </m:dPr>
            <m:e>
              <m:r>
                <w:rPr>
                  <w:rFonts w:ascii="Cambria Math" w:hAnsi="Cambria Math"/>
                </w:rPr>
                <m:t>t</m:t>
              </m:r>
            </m:e>
          </m:d>
          <m:r>
            <w:rPr>
              <w:rFonts w:ascii="Cambria Math" w:hAnsi="Cambria Math"/>
            </w:rPr>
            <m:t>=1-</m:t>
          </m:r>
          <m:nary>
            <m:naryPr>
              <m:chr m:val="∑"/>
              <m:ctrlPr>
                <w:rPr>
                  <w:rFonts w:ascii="Cambria Math" w:hAnsi="Cambria Math"/>
                </w:rPr>
              </m:ctrlPr>
            </m:naryPr>
            <m:sub>
              <m:r>
                <w:rPr>
                  <w:rFonts w:ascii="Cambria Math" w:hAnsi="Cambria Math"/>
                </w:rPr>
                <m:t>k=1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2​</m:t>
                  </m:r>
                </m:sup>
              </m:sSubSup>
            </m:e>
          </m:nary>
        </m:oMath>
      </m:oMathPara>
    </w:p>
    <w:p w14:paraId="6193C825" w14:textId="3EA689AC" w:rsidR="00A02C0A" w:rsidRDefault="0031AB23"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The final equation for prediction is</w:t>
      </w:r>
      <w:r w:rsidR="10C18AA0" w:rsidRPr="6BD6D139">
        <w:rPr>
          <w:rFonts w:ascii="Times New Roman" w:eastAsia="Times New Roman" w:hAnsi="Times New Roman" w:cs="Times New Roman"/>
          <w:color w:val="000000" w:themeColor="text1"/>
          <w:sz w:val="32"/>
          <w:szCs w:val="32"/>
        </w:rPr>
        <w:t>:</w:t>
      </w:r>
    </w:p>
    <w:p w14:paraId="10673BD8" w14:textId="79FEF89A" w:rsidR="00A02C0A" w:rsidRDefault="00C7388A" w:rsidP="00F010AF">
      <m:oMathPara>
        <m:oMath>
          <m:acc>
            <m:accPr>
              <m:chr m:val="̇"/>
              <m:ctrlPr>
                <w:rPr>
                  <w:rFonts w:ascii="Cambria Math" w:hAnsi="Cambria Math"/>
                </w:rPr>
              </m:ctrlPr>
            </m:accPr>
            <m:e>
              <m:sSup>
                <m:sSupPr>
                  <m:ctrlPr>
                    <w:rPr>
                      <w:rFonts w:ascii="Cambria Math" w:hAnsi="Cambria Math"/>
                    </w:rPr>
                  </m:ctrlPr>
                </m:sSupPr>
                <m:e>
                  <m:r>
                    <w:rPr>
                      <w:rFonts w:ascii="Cambria Math" w:hAnsi="Cambria Math"/>
                    </w:rPr>
                    <m:t>y</m:t>
                  </m:r>
                </m:e>
                <m:sup>
                  <m:r>
                    <w:rPr>
                      <w:rFonts w:ascii="Cambria Math" w:hAnsi="Cambria Math"/>
                    </w:rPr>
                    <m:t>​</m:t>
                  </m:r>
                </m:sup>
              </m:sSup>
            </m:e>
          </m:acc>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k</m:t>
              </m:r>
            </m:sub>
          </m:sSub>
          <m:r>
            <w:rPr>
              <w:rFonts w:ascii="Cambria Math" w:hAnsi="Cambria Math"/>
            </w:rPr>
            <m:t>​</m:t>
          </m:r>
          <m:d>
            <m:dPr>
              <m:ctrlPr>
                <w:rPr>
                  <w:rFonts w:ascii="Cambria Math" w:hAnsi="Cambria Math"/>
                </w:rPr>
              </m:ctrlPr>
            </m:dPr>
            <m:e>
              <m:nary>
                <m:naryPr>
                  <m:chr m:val="∑"/>
                  <m:ctrlPr>
                    <w:rPr>
                      <w:rFonts w:ascii="Cambria Math" w:hAnsi="Cambria Math"/>
                    </w:rPr>
                  </m:ctrlPr>
                </m:naryPr>
                <m:sub>
                  <m:r>
                    <w:rPr>
                      <w:rFonts w:ascii="Cambria Math" w:hAnsi="Cambria Math"/>
                    </w:rPr>
                    <m:t>b=1</m:t>
                  </m:r>
                </m:sub>
                <m:sup>
                  <m:r>
                    <w:rPr>
                      <w:rFonts w:ascii="Cambria Math" w:hAnsi="Cambria Math"/>
                    </w:rPr>
                    <m:t>B</m:t>
                  </m:r>
                </m:sup>
                <m:e>
                  <m:r>
                    <w:rPr>
                      <w:rFonts w:ascii="Cambria Math" w:hAnsi="Cambria Math"/>
                    </w:rPr>
                    <m:t>​I</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y</m:t>
                              </m:r>
                            </m:e>
                            <m:sup>
                              <m:r>
                                <w:rPr>
                                  <w:rFonts w:ascii="Cambria Math" w:hAnsi="Cambria Math"/>
                                </w:rPr>
                                <m:t>​</m:t>
                              </m:r>
                            </m:sup>
                          </m:sSup>
                        </m:e>
                      </m:acc>
                      <m:r>
                        <w:rPr>
                          <w:rFonts w:ascii="Cambria Math" w:hAnsi="Cambria Math"/>
                        </w:rPr>
                        <m:t>b​</m:t>
                      </m:r>
                      <m:d>
                        <m:dPr>
                          <m:ctrlPr>
                            <w:rPr>
                              <w:rFonts w:ascii="Cambria Math" w:hAnsi="Cambria Math"/>
                            </w:rPr>
                          </m:ctrlPr>
                        </m:dPr>
                        <m:e>
                          <m:r>
                            <w:rPr>
                              <w:rFonts w:ascii="Cambria Math" w:hAnsi="Cambria Math"/>
                            </w:rPr>
                            <m:t>x</m:t>
                          </m:r>
                        </m:e>
                      </m:d>
                      <m:r>
                        <w:rPr>
                          <w:rFonts w:ascii="Cambria Math" w:hAnsi="Cambria Math"/>
                        </w:rPr>
                        <m:t>=k</m:t>
                      </m:r>
                    </m:e>
                  </m:d>
                </m:e>
              </m:nary>
            </m:e>
          </m:d>
        </m:oMath>
      </m:oMathPara>
    </w:p>
    <w:p w14:paraId="51E8A7B6" w14:textId="54578396" w:rsidR="00A02C0A" w:rsidRDefault="694C4A02"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Logistic </w:t>
      </w:r>
      <w:r w:rsidR="1FF554AF" w:rsidRPr="6BD6D139">
        <w:rPr>
          <w:rFonts w:ascii="Times New Roman" w:eastAsia="Times New Roman" w:hAnsi="Times New Roman" w:cs="Times New Roman"/>
          <w:color w:val="000000" w:themeColor="text1"/>
          <w:sz w:val="32"/>
          <w:szCs w:val="32"/>
        </w:rPr>
        <w:t>Regression:</w:t>
      </w:r>
      <w:r w:rsidRPr="6BD6D139">
        <w:rPr>
          <w:rFonts w:ascii="Times New Roman" w:eastAsia="Times New Roman" w:hAnsi="Times New Roman" w:cs="Times New Roman"/>
          <w:color w:val="000000" w:themeColor="text1"/>
          <w:sz w:val="32"/>
          <w:szCs w:val="32"/>
        </w:rPr>
        <w:t xml:space="preserve"> </w:t>
      </w:r>
      <w:r w:rsidR="4B958BFD" w:rsidRPr="6BD6D139">
        <w:rPr>
          <w:rFonts w:ascii="Times New Roman" w:eastAsia="Times New Roman" w:hAnsi="Times New Roman" w:cs="Times New Roman"/>
          <w:color w:val="000000" w:themeColor="text1"/>
          <w:sz w:val="32"/>
          <w:szCs w:val="32"/>
        </w:rPr>
        <w:t xml:space="preserve">It is a widely used statistical method for binary classification problems. </w:t>
      </w:r>
      <w:r w:rsidR="626809E6" w:rsidRPr="6BD6D139">
        <w:rPr>
          <w:rFonts w:ascii="Times New Roman" w:eastAsia="Times New Roman" w:hAnsi="Times New Roman" w:cs="Times New Roman"/>
          <w:color w:val="000000" w:themeColor="text1"/>
          <w:sz w:val="32"/>
          <w:szCs w:val="32"/>
        </w:rPr>
        <w:t>It has many functions as Logistic function (sigmoid function):</w:t>
      </w:r>
    </w:p>
    <w:p w14:paraId="420A4DFD" w14:textId="07A07A2F" w:rsidR="00A02C0A" w:rsidRDefault="00157CD5" w:rsidP="00F010AF">
      <m:oMathPara>
        <m:oMath>
          <m:r>
            <w:rPr>
              <w:rFonts w:ascii="Cambria Math" w:hAnsi="Cambria Math"/>
            </w:rPr>
            <m:t>σ</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r>
            <w:rPr>
              <w:rFonts w:ascii="Cambria Math" w:hAnsi="Cambria Math"/>
            </w:rPr>
            <m:t>​</m:t>
          </m:r>
        </m:oMath>
      </m:oMathPara>
    </w:p>
    <w:p w14:paraId="5DFA655A" w14:textId="1A2EEA61" w:rsidR="00A02C0A" w:rsidRDefault="46E1DF94"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Model Representation equation:</w:t>
      </w:r>
    </w:p>
    <w:p w14:paraId="13594364" w14:textId="0D38AC83" w:rsidR="00A02C0A" w:rsidRDefault="00157CD5" w:rsidP="00F010AF">
      <m:oMathPara>
        <m:oMath>
          <m:r>
            <w:rPr>
              <w:rFonts w:ascii="Cambria Math" w:hAnsi="Cambria Math"/>
            </w:rPr>
            <m:t>P</m:t>
          </m:r>
          <m:d>
            <m:dPr>
              <m:sepChr m:val="∣"/>
              <m:ctrlPr>
                <w:rPr>
                  <w:rFonts w:ascii="Cambria Math" w:hAnsi="Cambria Math"/>
                </w:rPr>
              </m:ctrlPr>
            </m:dPr>
            <m:e>
              <m:r>
                <w:rPr>
                  <w:rFonts w:ascii="Cambria Math" w:hAnsi="Cambria Math"/>
                </w:rPr>
                <m:t>y=1</m:t>
              </m:r>
            </m:e>
            <m:e>
              <m:r>
                <w:rPr>
                  <w:rFonts w:ascii="Cambria Math" w:hAnsi="Cambria Math"/>
                </w:rPr>
                <m:t>x</m:t>
              </m:r>
            </m:e>
          </m:d>
          <m:r>
            <w:rPr>
              <w:rFonts w:ascii="Cambria Math" w:hAnsi="Cambria Math"/>
            </w:rPr>
            <m:t>=σ</m:t>
          </m:r>
          <m:d>
            <m:dPr>
              <m:ctrlPr>
                <w:rPr>
                  <w:rFonts w:ascii="Cambria Math" w:hAnsi="Cambria Math"/>
                </w:rPr>
              </m:ctrlPr>
            </m:dPr>
            <m:e>
              <m:r>
                <w:rPr>
                  <w:rFonts w:ascii="Cambria Math" w:hAnsi="Cambria Math"/>
                </w:rPr>
                <m:t>wTx+b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m:t>
              </m:r>
              <m:sSup>
                <m:sSupPr>
                  <m:ctrlPr>
                    <w:rPr>
                      <w:rFonts w:ascii="Cambria Math" w:hAnsi="Cambria Math"/>
                    </w:rPr>
                  </m:ctrlPr>
                </m:sSupPr>
                <m:e>
                  <m:r>
                    <w:rPr>
                      <w:rFonts w:ascii="Cambria Math" w:hAnsi="Cambria Math"/>
                    </w:rPr>
                    <m:t>-</m:t>
                  </m:r>
                </m:e>
                <m:sup>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m:t>
                      </m:r>
                    </m:e>
                  </m:d>
                </m:sup>
              </m:sSup>
            </m:den>
          </m:f>
          <m:r>
            <w:rPr>
              <w:rFonts w:ascii="Cambria Math" w:hAnsi="Cambria Math"/>
            </w:rPr>
            <m:t>​</m:t>
          </m:r>
        </m:oMath>
      </m:oMathPara>
    </w:p>
    <w:p w14:paraId="29D56F86" w14:textId="18E3FCD8" w:rsidR="00A02C0A" w:rsidRDefault="60AB33A1"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Support Vector Machine: It is a powerful supervised learning model that is used for classification and regression task.</w:t>
      </w:r>
      <w:r w:rsidR="5717CAEB" w:rsidRPr="6BD6D139">
        <w:rPr>
          <w:rFonts w:ascii="Times New Roman" w:eastAsia="Times New Roman" w:hAnsi="Times New Roman" w:cs="Times New Roman"/>
          <w:color w:val="000000" w:themeColor="text1"/>
          <w:sz w:val="32"/>
          <w:szCs w:val="32"/>
        </w:rPr>
        <w:t xml:space="preserve"> The hyperplane equation used in it is:</w:t>
      </w:r>
    </w:p>
    <w:p w14:paraId="069B9E75" w14:textId="1980C7BD" w:rsidR="00A02C0A" w:rsidRDefault="00C7388A" w:rsidP="00F010AF">
      <m:oMathPara>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x+b=0</m:t>
          </m:r>
        </m:oMath>
      </m:oMathPara>
    </w:p>
    <w:p w14:paraId="63C71FF3" w14:textId="74F7BAD6" w:rsidR="00A02C0A" w:rsidRDefault="2762FAE6"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Decision Function:</w:t>
      </w:r>
    </w:p>
    <w:p w14:paraId="764D474D" w14:textId="1F23E2D8" w:rsidR="00A02C0A" w:rsidRDefault="00157CD5" w:rsidP="6BD6D139">
      <m:oMathPara>
        <m:oMath>
          <m:r>
            <w:rPr>
              <w:rFonts w:ascii="Cambria Math" w:hAnsi="Cambria Math"/>
            </w:rPr>
            <w:lastRenderedPageBreak/>
            <m:t>f</m:t>
          </m:r>
          <m:d>
            <m:dPr>
              <m:ctrlPr>
                <w:rPr>
                  <w:rFonts w:ascii="Cambria Math" w:hAnsi="Cambria Math"/>
                </w:rPr>
              </m:ctrlPr>
            </m:dPr>
            <m:e>
              <m:r>
                <w:rPr>
                  <w:rFonts w:ascii="Cambria Math" w:hAnsi="Cambria Math"/>
                </w:rPr>
                <m:t>x</m:t>
              </m:r>
            </m:e>
          </m:d>
          <m: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m:t>
              </m:r>
            </m:e>
          </m:d>
        </m:oMath>
      </m:oMathPara>
    </w:p>
    <w:p w14:paraId="7FC0837E" w14:textId="5F4693D8" w:rsidR="00A02C0A" w:rsidRDefault="19D8ACF6" w:rsidP="6BD6D139">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Primal Formulation: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fName>
          <m:e/>
        </m:func>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oMath>
    </w:p>
    <w:p w14:paraId="29386C8A" w14:textId="4458D209" w:rsidR="00A02C0A" w:rsidRDefault="00A02C0A" w:rsidP="6BD6D139">
      <w:pPr>
        <w:rPr>
          <w:rFonts w:ascii="Times New Roman" w:eastAsia="Times New Roman" w:hAnsi="Times New Roman" w:cs="Times New Roman"/>
          <w:color w:val="000000" w:themeColor="text1"/>
          <w:sz w:val="32"/>
          <w:szCs w:val="32"/>
        </w:rPr>
      </w:pPr>
    </w:p>
    <w:p w14:paraId="2B7F15AC" w14:textId="2B76E71A" w:rsidR="00724A60" w:rsidRDefault="1B9E54E7" w:rsidP="00F010AF">
      <w:pPr>
        <w:rPr>
          <w:rFonts w:ascii="Times New Roman" w:eastAsia="Times New Roman" w:hAnsi="Times New Roman" w:cs="Times New Roman"/>
        </w:rPr>
      </w:pPr>
      <w:r w:rsidRPr="6BD6D139">
        <w:rPr>
          <w:rFonts w:ascii="Times New Roman" w:eastAsia="Times New Roman" w:hAnsi="Times New Roman" w:cs="Times New Roman"/>
          <w:color w:val="000000" w:themeColor="text1"/>
          <w:sz w:val="32"/>
          <w:szCs w:val="32"/>
        </w:rPr>
        <w:t xml:space="preserve">Dual Formulation: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fName>
          <m:e/>
        </m:fun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​αi​</m:t>
            </m:r>
          </m:e>
        </m:nary>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p>
    <w:p w14:paraId="3BE481EE" w14:textId="3F2029D9" w:rsidR="00721780" w:rsidRDefault="00B26FEA" w:rsidP="00F010AF">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68480" behindDoc="0" locked="0" layoutInCell="1" allowOverlap="1" wp14:anchorId="6FC5E7EE" wp14:editId="0D14688A">
            <wp:simplePos x="0" y="0"/>
            <wp:positionH relativeFrom="column">
              <wp:posOffset>1049232</wp:posOffset>
            </wp:positionH>
            <wp:positionV relativeFrom="paragraph">
              <wp:posOffset>585682</wp:posOffset>
            </wp:positionV>
            <wp:extent cx="3333115" cy="5770880"/>
            <wp:effectExtent l="0" t="0" r="63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333115" cy="5770880"/>
                    </a:xfrm>
                    <a:prstGeom prst="rect">
                      <a:avLst/>
                    </a:prstGeom>
                  </pic:spPr>
                </pic:pic>
              </a:graphicData>
            </a:graphic>
            <wp14:sizeRelH relativeFrom="margin">
              <wp14:pctWidth>0</wp14:pctWidth>
            </wp14:sizeRelH>
            <wp14:sizeRelV relativeFrom="margin">
              <wp14:pctHeight>0</wp14:pctHeight>
            </wp14:sizeRelV>
          </wp:anchor>
        </w:drawing>
      </w:r>
      <w:r w:rsidR="00797646">
        <w:rPr>
          <w:rFonts w:ascii="Times New Roman" w:eastAsia="Times New Roman" w:hAnsi="Times New Roman" w:cs="Times New Roman"/>
          <w:sz w:val="32"/>
          <w:szCs w:val="32"/>
        </w:rPr>
        <w:t>Figure 1 shows the flow of the methodology used in this study</w:t>
      </w:r>
      <w:r w:rsidR="00CF3C76">
        <w:rPr>
          <w:rFonts w:ascii="Times New Roman" w:eastAsia="Times New Roman" w:hAnsi="Times New Roman" w:cs="Times New Roman"/>
          <w:sz w:val="32"/>
          <w:szCs w:val="32"/>
        </w:rPr>
        <w:t>.</w:t>
      </w:r>
    </w:p>
    <w:p w14:paraId="1A871227" w14:textId="36539CEC" w:rsidR="002910AA" w:rsidRDefault="00B26FEA" w:rsidP="000330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797646">
        <w:rPr>
          <w:rFonts w:ascii="Times New Roman" w:eastAsia="Times New Roman" w:hAnsi="Times New Roman" w:cs="Times New Roman"/>
          <w:sz w:val="32"/>
          <w:szCs w:val="32"/>
        </w:rPr>
        <w:tab/>
      </w:r>
      <w:r w:rsidR="00797646">
        <w:rPr>
          <w:rFonts w:ascii="Times New Roman" w:eastAsia="Times New Roman" w:hAnsi="Times New Roman" w:cs="Times New Roman"/>
          <w:sz w:val="32"/>
          <w:szCs w:val="32"/>
        </w:rPr>
        <w:tab/>
        <w:t xml:space="preserve">    </w:t>
      </w:r>
      <w:r w:rsidR="002910AA">
        <w:rPr>
          <w:rFonts w:ascii="Times New Roman" w:eastAsia="Times New Roman" w:hAnsi="Times New Roman" w:cs="Times New Roman"/>
          <w:sz w:val="32"/>
          <w:szCs w:val="32"/>
        </w:rPr>
        <w:t>Fig- 1 Flow</w:t>
      </w:r>
      <w:r w:rsidR="00797646">
        <w:rPr>
          <w:rFonts w:ascii="Times New Roman" w:eastAsia="Times New Roman" w:hAnsi="Times New Roman" w:cs="Times New Roman"/>
          <w:sz w:val="32"/>
          <w:szCs w:val="32"/>
        </w:rPr>
        <w:t>chart</w:t>
      </w:r>
      <w:r w:rsidR="002910AA">
        <w:rPr>
          <w:rFonts w:ascii="Times New Roman" w:eastAsia="Times New Roman" w:hAnsi="Times New Roman" w:cs="Times New Roman"/>
          <w:sz w:val="32"/>
          <w:szCs w:val="32"/>
        </w:rPr>
        <w:t xml:space="preserve"> of Methodology</w:t>
      </w:r>
    </w:p>
    <w:p w14:paraId="795261F9" w14:textId="4AD02108" w:rsidR="00411823" w:rsidRPr="00B26FEA" w:rsidRDefault="00411823" w:rsidP="000330EA">
      <w:pPr>
        <w:rPr>
          <w:rFonts w:ascii="Times New Roman" w:eastAsia="Times New Roman" w:hAnsi="Times New Roman" w:cs="Times New Roman"/>
          <w:sz w:val="32"/>
          <w:szCs w:val="32"/>
        </w:rPr>
      </w:pPr>
      <w:r>
        <w:rPr>
          <w:rFonts w:ascii="Times New Roman" w:eastAsia="Times New Roman" w:hAnsi="Times New Roman" w:cs="Times New Roman"/>
          <w:b/>
          <w:bCs/>
          <w:color w:val="000000" w:themeColor="text1"/>
          <w:sz w:val="32"/>
          <w:szCs w:val="32"/>
          <w:u w:val="single"/>
          <w:shd w:val="clear" w:color="auto" w:fill="FFFFFF"/>
        </w:rPr>
        <w:lastRenderedPageBreak/>
        <w:t>R</w:t>
      </w:r>
      <w:r w:rsidRPr="008D775E">
        <w:rPr>
          <w:rFonts w:ascii="Times New Roman" w:eastAsia="Times New Roman" w:hAnsi="Times New Roman" w:cs="Times New Roman"/>
          <w:b/>
          <w:bCs/>
          <w:color w:val="000000" w:themeColor="text1"/>
          <w:sz w:val="32"/>
          <w:szCs w:val="32"/>
          <w:u w:val="single"/>
          <w:shd w:val="clear" w:color="auto" w:fill="FFFFFF"/>
        </w:rPr>
        <w:t>esult</w:t>
      </w:r>
      <w:r>
        <w:rPr>
          <w:rFonts w:ascii="Times New Roman" w:eastAsia="Times New Roman" w:hAnsi="Times New Roman" w:cs="Times New Roman"/>
          <w:color w:val="000000" w:themeColor="text1"/>
          <w:sz w:val="32"/>
          <w:szCs w:val="32"/>
          <w:shd w:val="clear" w:color="auto" w:fill="FFFFFF"/>
        </w:rPr>
        <w:t>:</w:t>
      </w:r>
    </w:p>
    <w:p w14:paraId="68859261" w14:textId="63ADD834"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This sections presents the findings of our study that was done using AI and ML on the groundwater level prediction of Jharkhand State. The model was compared on the basis of their accuracy. The best accuracy was given by Random Forest with the score of 0.86.  Table 1 shows the accuracy score of every model used. </w:t>
      </w:r>
    </w:p>
    <w:tbl>
      <w:tblPr>
        <w:tblStyle w:val="TableGrid"/>
        <w:tblpPr w:leftFromText="180" w:rightFromText="180" w:vertAnchor="text" w:horzAnchor="page" w:tblpX="2582" w:tblpY="382"/>
        <w:tblW w:w="0" w:type="auto"/>
        <w:tblLook w:val="04A0" w:firstRow="1" w:lastRow="0" w:firstColumn="1" w:lastColumn="0" w:noHBand="0" w:noVBand="1"/>
      </w:tblPr>
      <w:tblGrid>
        <w:gridCol w:w="3116"/>
        <w:gridCol w:w="3117"/>
      </w:tblGrid>
      <w:tr w:rsidR="00411823" w14:paraId="12149876" w14:textId="77777777" w:rsidTr="000330EA">
        <w:tc>
          <w:tcPr>
            <w:tcW w:w="3116" w:type="dxa"/>
          </w:tcPr>
          <w:p w14:paraId="674D7611"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Model Name</w:t>
            </w:r>
          </w:p>
        </w:tc>
        <w:tc>
          <w:tcPr>
            <w:tcW w:w="3117" w:type="dxa"/>
          </w:tcPr>
          <w:p w14:paraId="21B75A6C"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Accuracy</w:t>
            </w:r>
          </w:p>
        </w:tc>
      </w:tr>
      <w:tr w:rsidR="00411823" w14:paraId="03ABFD4C" w14:textId="77777777" w:rsidTr="000330EA">
        <w:tc>
          <w:tcPr>
            <w:tcW w:w="3116" w:type="dxa"/>
          </w:tcPr>
          <w:p w14:paraId="3B299553"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Gradient Boosting</w:t>
            </w:r>
          </w:p>
        </w:tc>
        <w:tc>
          <w:tcPr>
            <w:tcW w:w="3117" w:type="dxa"/>
          </w:tcPr>
          <w:p w14:paraId="45525C4E"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0.83</w:t>
            </w:r>
          </w:p>
        </w:tc>
      </w:tr>
      <w:tr w:rsidR="00411823" w14:paraId="7D44F5BD" w14:textId="77777777" w:rsidTr="000330EA">
        <w:tc>
          <w:tcPr>
            <w:tcW w:w="3116" w:type="dxa"/>
          </w:tcPr>
          <w:p w14:paraId="782101BB"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Random Forest</w:t>
            </w:r>
          </w:p>
        </w:tc>
        <w:tc>
          <w:tcPr>
            <w:tcW w:w="3117" w:type="dxa"/>
          </w:tcPr>
          <w:p w14:paraId="254C5AD2"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0.85</w:t>
            </w:r>
          </w:p>
        </w:tc>
      </w:tr>
      <w:tr w:rsidR="00411823" w14:paraId="2DBCB10E" w14:textId="77777777" w:rsidTr="000330EA">
        <w:tc>
          <w:tcPr>
            <w:tcW w:w="3116" w:type="dxa"/>
          </w:tcPr>
          <w:p w14:paraId="5994507D"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Logistic Regression</w:t>
            </w:r>
          </w:p>
        </w:tc>
        <w:tc>
          <w:tcPr>
            <w:tcW w:w="3117" w:type="dxa"/>
          </w:tcPr>
          <w:p w14:paraId="29E0BCEE"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0.65</w:t>
            </w:r>
          </w:p>
        </w:tc>
      </w:tr>
      <w:tr w:rsidR="00411823" w14:paraId="29C1D08D" w14:textId="77777777" w:rsidTr="000330EA">
        <w:tc>
          <w:tcPr>
            <w:tcW w:w="3116" w:type="dxa"/>
          </w:tcPr>
          <w:p w14:paraId="3AE14193"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Support Vector Machine</w:t>
            </w:r>
          </w:p>
        </w:tc>
        <w:tc>
          <w:tcPr>
            <w:tcW w:w="3117" w:type="dxa"/>
          </w:tcPr>
          <w:p w14:paraId="6E9D75EC"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0.78</w:t>
            </w:r>
          </w:p>
        </w:tc>
      </w:tr>
    </w:tbl>
    <w:p w14:paraId="0B6A87C5" w14:textId="77777777" w:rsidR="00411823" w:rsidRPr="00C432E3" w:rsidRDefault="00411823" w:rsidP="000330EA">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shd w:val="clear" w:color="auto" w:fill="FFFFFF"/>
        </w:rPr>
        <w:t xml:space="preserve"> </w:t>
      </w:r>
    </w:p>
    <w:p w14:paraId="10E73C2E" w14:textId="77777777" w:rsidR="00411823" w:rsidRPr="002C773D" w:rsidRDefault="00411823" w:rsidP="000330EA">
      <w:pPr>
        <w:rPr>
          <w:rFonts w:ascii="Times New Roman" w:eastAsia="Times New Roman" w:hAnsi="Times New Roman" w:cs="Times New Roman"/>
          <w:color w:val="000000" w:themeColor="text1"/>
          <w:sz w:val="32"/>
          <w:szCs w:val="32"/>
          <w:shd w:val="clear" w:color="auto" w:fill="FFFFFF"/>
        </w:rPr>
      </w:pPr>
    </w:p>
    <w:p w14:paraId="11FC5940"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p>
    <w:p w14:paraId="18F8A9FE"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ab/>
      </w:r>
    </w:p>
    <w:p w14:paraId="169E4287" w14:textId="77777777" w:rsidR="00411823" w:rsidRDefault="0041182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ab/>
      </w:r>
      <w:r>
        <w:rPr>
          <w:rFonts w:ascii="Times New Roman" w:eastAsia="Times New Roman" w:hAnsi="Times New Roman" w:cs="Times New Roman"/>
          <w:color w:val="000000" w:themeColor="text1"/>
          <w:sz w:val="32"/>
          <w:szCs w:val="32"/>
          <w:shd w:val="clear" w:color="auto" w:fill="FFFFFF"/>
        </w:rPr>
        <w:tab/>
      </w:r>
    </w:p>
    <w:p w14:paraId="7DCBB89D" w14:textId="77777777" w:rsidR="00411823" w:rsidRPr="00731D1B" w:rsidRDefault="00411823" w:rsidP="000330EA">
      <w:pPr>
        <w:rPr>
          <w:rFonts w:ascii="Times New Roman" w:eastAsia="Times New Roman" w:hAnsi="Times New Roman" w:cs="Times New Roman"/>
          <w:b/>
          <w:bCs/>
          <w:color w:val="000000" w:themeColor="text1"/>
          <w:sz w:val="32"/>
          <w:szCs w:val="32"/>
          <w:u w:val="single"/>
          <w:shd w:val="clear" w:color="auto" w:fill="FFFFFF"/>
        </w:rPr>
      </w:pPr>
      <w:r>
        <w:rPr>
          <w:rFonts w:ascii="Times New Roman" w:eastAsia="Times New Roman" w:hAnsi="Times New Roman" w:cs="Times New Roman"/>
          <w:b/>
          <w:bCs/>
          <w:color w:val="000000" w:themeColor="text1"/>
          <w:sz w:val="32"/>
          <w:szCs w:val="32"/>
          <w:shd w:val="clear" w:color="auto" w:fill="FFFFFF"/>
        </w:rPr>
        <w:t xml:space="preserve">                            </w:t>
      </w:r>
      <w:r w:rsidRPr="00731D1B">
        <w:rPr>
          <w:rFonts w:ascii="Times New Roman" w:eastAsia="Times New Roman" w:hAnsi="Times New Roman" w:cs="Times New Roman"/>
          <w:color w:val="000000" w:themeColor="text1"/>
          <w:sz w:val="32"/>
          <w:szCs w:val="32"/>
          <w:u w:val="single"/>
          <w:shd w:val="clear" w:color="auto" w:fill="FFFFFF"/>
        </w:rPr>
        <w:t>Table-</w:t>
      </w:r>
      <w:r w:rsidRPr="00731D1B">
        <w:rPr>
          <w:rFonts w:ascii="Times New Roman" w:eastAsia="Times New Roman" w:hAnsi="Times New Roman" w:cs="Times New Roman"/>
          <w:color w:val="000000" w:themeColor="text1"/>
          <w:sz w:val="32"/>
          <w:szCs w:val="32"/>
          <w:shd w:val="clear" w:color="auto" w:fill="FFFFFF"/>
        </w:rPr>
        <w:t>1</w:t>
      </w:r>
      <w:r>
        <w:rPr>
          <w:rFonts w:ascii="Times New Roman" w:eastAsia="Times New Roman" w:hAnsi="Times New Roman" w:cs="Times New Roman"/>
          <w:color w:val="000000" w:themeColor="text1"/>
          <w:sz w:val="32"/>
          <w:szCs w:val="32"/>
          <w:shd w:val="clear" w:color="auto" w:fill="FFFFFF"/>
        </w:rPr>
        <w:t>-</w:t>
      </w:r>
      <w:r w:rsidRPr="00731D1B">
        <w:rPr>
          <w:rFonts w:ascii="Times New Roman" w:eastAsia="Times New Roman" w:hAnsi="Times New Roman" w:cs="Times New Roman"/>
          <w:color w:val="000000" w:themeColor="text1"/>
          <w:sz w:val="32"/>
          <w:szCs w:val="32"/>
          <w:shd w:val="clear" w:color="auto" w:fill="FFFFFF"/>
        </w:rPr>
        <w:t>Accuracy Score</w:t>
      </w:r>
      <w:r w:rsidRPr="00731D1B">
        <w:rPr>
          <w:rFonts w:ascii="Times New Roman" w:eastAsia="Times New Roman" w:hAnsi="Times New Roman" w:cs="Times New Roman"/>
          <w:b/>
          <w:bCs/>
          <w:color w:val="000000" w:themeColor="text1"/>
          <w:sz w:val="32"/>
          <w:szCs w:val="32"/>
          <w:u w:val="single"/>
          <w:shd w:val="clear" w:color="auto" w:fill="FFFFFF"/>
        </w:rPr>
        <w:t xml:space="preserve">      </w:t>
      </w:r>
    </w:p>
    <w:tbl>
      <w:tblPr>
        <w:tblStyle w:val="TableGrid"/>
        <w:tblpPr w:leftFromText="180" w:rightFromText="180" w:vertAnchor="page" w:horzAnchor="margin" w:tblpY="7585"/>
        <w:tblW w:w="0" w:type="auto"/>
        <w:tblLook w:val="04A0" w:firstRow="1" w:lastRow="0" w:firstColumn="1" w:lastColumn="0" w:noHBand="0" w:noVBand="1"/>
      </w:tblPr>
      <w:tblGrid>
        <w:gridCol w:w="2383"/>
        <w:gridCol w:w="2347"/>
        <w:gridCol w:w="2530"/>
        <w:gridCol w:w="2090"/>
      </w:tblGrid>
      <w:tr w:rsidR="00411823" w14:paraId="380F60C7" w14:textId="77777777" w:rsidTr="00411823">
        <w:tc>
          <w:tcPr>
            <w:tcW w:w="2383" w:type="dxa"/>
          </w:tcPr>
          <w:p w14:paraId="20FF24DC"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Model</w:t>
            </w:r>
          </w:p>
        </w:tc>
        <w:tc>
          <w:tcPr>
            <w:tcW w:w="2347" w:type="dxa"/>
          </w:tcPr>
          <w:p w14:paraId="7735C277"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F1 Score</w:t>
            </w:r>
          </w:p>
        </w:tc>
        <w:tc>
          <w:tcPr>
            <w:tcW w:w="2530" w:type="dxa"/>
          </w:tcPr>
          <w:p w14:paraId="6472586C"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Precision</w:t>
            </w:r>
          </w:p>
        </w:tc>
        <w:tc>
          <w:tcPr>
            <w:tcW w:w="2090" w:type="dxa"/>
          </w:tcPr>
          <w:p w14:paraId="11B7178E"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Recall</w:t>
            </w:r>
          </w:p>
        </w:tc>
      </w:tr>
      <w:tr w:rsidR="00411823" w14:paraId="06C1C198" w14:textId="77777777" w:rsidTr="00411823">
        <w:tc>
          <w:tcPr>
            <w:tcW w:w="2383" w:type="dxa"/>
          </w:tcPr>
          <w:p w14:paraId="410082FE"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Gradient Boosting</w:t>
            </w:r>
          </w:p>
        </w:tc>
        <w:tc>
          <w:tcPr>
            <w:tcW w:w="2347" w:type="dxa"/>
          </w:tcPr>
          <w:p w14:paraId="4BAE15CD"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0.82</w:t>
            </w:r>
          </w:p>
        </w:tc>
        <w:tc>
          <w:tcPr>
            <w:tcW w:w="2530" w:type="dxa"/>
          </w:tcPr>
          <w:p w14:paraId="708736E8"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0.83</w:t>
            </w:r>
          </w:p>
        </w:tc>
        <w:tc>
          <w:tcPr>
            <w:tcW w:w="2090" w:type="dxa"/>
          </w:tcPr>
          <w:p w14:paraId="0E524F88"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0.81</w:t>
            </w:r>
          </w:p>
        </w:tc>
      </w:tr>
      <w:tr w:rsidR="00411823" w14:paraId="699A0517" w14:textId="77777777" w:rsidTr="00411823">
        <w:tc>
          <w:tcPr>
            <w:tcW w:w="2383" w:type="dxa"/>
          </w:tcPr>
          <w:p w14:paraId="522C85A3"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Random Forest</w:t>
            </w:r>
          </w:p>
        </w:tc>
        <w:tc>
          <w:tcPr>
            <w:tcW w:w="2347" w:type="dxa"/>
          </w:tcPr>
          <w:p w14:paraId="110F9882"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0.84</w:t>
            </w:r>
          </w:p>
        </w:tc>
        <w:tc>
          <w:tcPr>
            <w:tcW w:w="2530" w:type="dxa"/>
          </w:tcPr>
          <w:p w14:paraId="1E5A61FC"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0.86</w:t>
            </w:r>
          </w:p>
        </w:tc>
        <w:tc>
          <w:tcPr>
            <w:tcW w:w="2090" w:type="dxa"/>
          </w:tcPr>
          <w:p w14:paraId="0C6DC137"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0.82</w:t>
            </w:r>
          </w:p>
        </w:tc>
      </w:tr>
      <w:tr w:rsidR="00411823" w14:paraId="72309803" w14:textId="77777777" w:rsidTr="00411823">
        <w:tc>
          <w:tcPr>
            <w:tcW w:w="2383" w:type="dxa"/>
          </w:tcPr>
          <w:p w14:paraId="54C22057"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Support Vector Machine</w:t>
            </w:r>
          </w:p>
        </w:tc>
        <w:tc>
          <w:tcPr>
            <w:tcW w:w="2347" w:type="dxa"/>
          </w:tcPr>
          <w:p w14:paraId="365F9368"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0.78</w:t>
            </w:r>
          </w:p>
        </w:tc>
        <w:tc>
          <w:tcPr>
            <w:tcW w:w="2530" w:type="dxa"/>
          </w:tcPr>
          <w:p w14:paraId="0BA6C28B"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0.75</w:t>
            </w:r>
          </w:p>
        </w:tc>
        <w:tc>
          <w:tcPr>
            <w:tcW w:w="2090" w:type="dxa"/>
          </w:tcPr>
          <w:p w14:paraId="17820618"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0.82</w:t>
            </w:r>
          </w:p>
        </w:tc>
      </w:tr>
      <w:tr w:rsidR="00411823" w14:paraId="7CF1D20E" w14:textId="77777777" w:rsidTr="00411823">
        <w:tc>
          <w:tcPr>
            <w:tcW w:w="2383" w:type="dxa"/>
          </w:tcPr>
          <w:p w14:paraId="4D44AE5D"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Logistic Regression</w:t>
            </w:r>
          </w:p>
        </w:tc>
        <w:tc>
          <w:tcPr>
            <w:tcW w:w="2347" w:type="dxa"/>
          </w:tcPr>
          <w:p w14:paraId="5EE2089D"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0.64</w:t>
            </w:r>
          </w:p>
        </w:tc>
        <w:tc>
          <w:tcPr>
            <w:tcW w:w="2530" w:type="dxa"/>
          </w:tcPr>
          <w:p w14:paraId="20715F48"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0.65</w:t>
            </w:r>
          </w:p>
        </w:tc>
        <w:tc>
          <w:tcPr>
            <w:tcW w:w="2090" w:type="dxa"/>
          </w:tcPr>
          <w:p w14:paraId="38610461" w14:textId="77777777" w:rsidR="00411823" w:rsidRDefault="00411823" w:rsidP="00411823">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0.63</w:t>
            </w:r>
          </w:p>
        </w:tc>
      </w:tr>
    </w:tbl>
    <w:p w14:paraId="7AFE78F9" w14:textId="1CC2D058" w:rsidR="00411823" w:rsidRDefault="00411823" w:rsidP="000330EA">
      <w:pPr>
        <w:rPr>
          <w:rFonts w:ascii="Times New Roman" w:eastAsia="Times New Roman" w:hAnsi="Times New Roman" w:cs="Times New Roman"/>
          <w:b/>
          <w:bCs/>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u w:val="single"/>
          <w:shd w:val="clear" w:color="auto" w:fill="FFFFFF"/>
        </w:rPr>
        <w:t>Table</w:t>
      </w:r>
      <w:r>
        <w:rPr>
          <w:rFonts w:ascii="Times New Roman" w:eastAsia="Times New Roman" w:hAnsi="Times New Roman" w:cs="Times New Roman"/>
          <w:color w:val="000000" w:themeColor="text1"/>
          <w:sz w:val="32"/>
          <w:szCs w:val="32"/>
          <w:u w:val="single"/>
          <w:shd w:val="clear" w:color="auto" w:fill="FFFFFF"/>
        </w:rPr>
        <w:t>-2</w:t>
      </w:r>
      <w:r>
        <w:rPr>
          <w:rFonts w:ascii="Times New Roman" w:eastAsia="Times New Roman" w:hAnsi="Times New Roman" w:cs="Times New Roman"/>
          <w:color w:val="000000" w:themeColor="text1"/>
          <w:sz w:val="32"/>
          <w:szCs w:val="32"/>
          <w:shd w:val="clear" w:color="auto" w:fill="FFFFFF"/>
        </w:rPr>
        <w:t xml:space="preserve">- Comparative Analysis         </w:t>
      </w:r>
    </w:p>
    <w:p w14:paraId="67320640" w14:textId="77777777" w:rsidR="00411823" w:rsidRDefault="00411823" w:rsidP="00F010AF">
      <w:pPr>
        <w:rPr>
          <w:rFonts w:ascii="Times New Roman" w:eastAsia="Times New Roman" w:hAnsi="Times New Roman" w:cs="Times New Roman"/>
          <w:color w:val="000000" w:themeColor="text1"/>
          <w:sz w:val="32"/>
          <w:szCs w:val="32"/>
          <w:shd w:val="clear" w:color="auto" w:fill="FFFFFF"/>
        </w:rPr>
      </w:pPr>
    </w:p>
    <w:p w14:paraId="1F3566DD" w14:textId="77777777" w:rsidR="00B26FEA" w:rsidRDefault="00A305D9" w:rsidP="00F010AF">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Table 2 shows the</w:t>
      </w:r>
      <w:r w:rsidR="001341F7">
        <w:rPr>
          <w:rFonts w:ascii="Times New Roman" w:eastAsia="Times New Roman" w:hAnsi="Times New Roman" w:cs="Times New Roman"/>
          <w:color w:val="000000" w:themeColor="text1"/>
          <w:sz w:val="32"/>
          <w:szCs w:val="32"/>
          <w:shd w:val="clear" w:color="auto" w:fill="FFFFFF"/>
        </w:rPr>
        <w:t xml:space="preserve"> </w:t>
      </w:r>
      <w:r w:rsidR="00920510">
        <w:rPr>
          <w:rFonts w:ascii="Times New Roman" w:eastAsia="Times New Roman" w:hAnsi="Times New Roman" w:cs="Times New Roman"/>
          <w:color w:val="000000" w:themeColor="text1"/>
          <w:sz w:val="32"/>
          <w:szCs w:val="32"/>
          <w:shd w:val="clear" w:color="auto" w:fill="FFFFFF"/>
        </w:rPr>
        <w:t xml:space="preserve">comparison of </w:t>
      </w:r>
      <w:r>
        <w:rPr>
          <w:rFonts w:ascii="Times New Roman" w:eastAsia="Times New Roman" w:hAnsi="Times New Roman" w:cs="Times New Roman"/>
          <w:color w:val="000000" w:themeColor="text1"/>
          <w:sz w:val="32"/>
          <w:szCs w:val="32"/>
          <w:shd w:val="clear" w:color="auto" w:fill="FFFFFF"/>
        </w:rPr>
        <w:t xml:space="preserve">different parameters of the </w:t>
      </w:r>
      <w:r w:rsidR="00920510">
        <w:rPr>
          <w:rFonts w:ascii="Times New Roman" w:eastAsia="Times New Roman" w:hAnsi="Times New Roman" w:cs="Times New Roman"/>
          <w:color w:val="000000" w:themeColor="text1"/>
          <w:sz w:val="32"/>
          <w:szCs w:val="32"/>
          <w:shd w:val="clear" w:color="auto" w:fill="FFFFFF"/>
        </w:rPr>
        <w:t>all the</w:t>
      </w:r>
      <w:r>
        <w:rPr>
          <w:rFonts w:ascii="Times New Roman" w:eastAsia="Times New Roman" w:hAnsi="Times New Roman" w:cs="Times New Roman"/>
          <w:color w:val="000000" w:themeColor="text1"/>
          <w:sz w:val="32"/>
          <w:szCs w:val="32"/>
          <w:shd w:val="clear" w:color="auto" w:fill="FFFFFF"/>
        </w:rPr>
        <w:t xml:space="preserve"> models used.</w:t>
      </w:r>
    </w:p>
    <w:p w14:paraId="50267D30" w14:textId="41E8E8BD" w:rsidR="00617733" w:rsidRDefault="00617733" w:rsidP="00F010AF">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lastRenderedPageBreak/>
        <w:drawing>
          <wp:anchor distT="0" distB="0" distL="114300" distR="114300" simplePos="0" relativeHeight="251661312" behindDoc="0" locked="0" layoutInCell="1" allowOverlap="1" wp14:anchorId="51466A4D" wp14:editId="0B3FB077">
            <wp:simplePos x="0" y="0"/>
            <wp:positionH relativeFrom="column">
              <wp:posOffset>3859293</wp:posOffset>
            </wp:positionH>
            <wp:positionV relativeFrom="paragraph">
              <wp:posOffset>601817</wp:posOffset>
            </wp:positionV>
            <wp:extent cx="2354580" cy="2117725"/>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354580" cy="2117725"/>
                    </a:xfrm>
                    <a:prstGeom prst="rect">
                      <a:avLst/>
                    </a:prstGeom>
                  </pic:spPr>
                </pic:pic>
              </a:graphicData>
            </a:graphic>
            <wp14:sizeRelH relativeFrom="margin">
              <wp14:pctWidth>0</wp14:pctWidth>
            </wp14:sizeRelH>
            <wp14:sizeRelV relativeFrom="margin">
              <wp14:pctHeight>0</wp14:pctHeight>
            </wp14:sizeRelV>
          </wp:anchor>
        </w:drawing>
      </w:r>
      <w:r w:rsidR="000C30E1">
        <w:rPr>
          <w:rFonts w:ascii="Times New Roman" w:eastAsia="Times New Roman" w:hAnsi="Times New Roman" w:cs="Times New Roman"/>
          <w:noProof/>
          <w:color w:val="000000" w:themeColor="text1"/>
          <w:sz w:val="32"/>
          <w:szCs w:val="32"/>
        </w:rPr>
        <w:drawing>
          <wp:anchor distT="0" distB="0" distL="114300" distR="114300" simplePos="0" relativeHeight="251659264" behindDoc="0" locked="0" layoutInCell="1" allowOverlap="1" wp14:anchorId="6B3A299C" wp14:editId="11FB0F9A">
            <wp:simplePos x="0" y="0"/>
            <wp:positionH relativeFrom="column">
              <wp:posOffset>-21841</wp:posOffset>
            </wp:positionH>
            <wp:positionV relativeFrom="paragraph">
              <wp:posOffset>618461</wp:posOffset>
            </wp:positionV>
            <wp:extent cx="2368550" cy="2099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368550" cy="2099310"/>
                    </a:xfrm>
                    <a:prstGeom prst="rect">
                      <a:avLst/>
                    </a:prstGeom>
                  </pic:spPr>
                </pic:pic>
              </a:graphicData>
            </a:graphic>
            <wp14:sizeRelH relativeFrom="margin">
              <wp14:pctWidth>0</wp14:pctWidth>
            </wp14:sizeRelH>
            <wp14:sizeRelV relativeFrom="margin">
              <wp14:pctHeight>0</wp14:pctHeight>
            </wp14:sizeRelV>
          </wp:anchor>
        </w:drawing>
      </w:r>
      <w:r w:rsidR="00643B31">
        <w:rPr>
          <w:rFonts w:ascii="Times New Roman" w:eastAsia="Times New Roman" w:hAnsi="Times New Roman" w:cs="Times New Roman"/>
          <w:color w:val="000000" w:themeColor="text1"/>
          <w:sz w:val="32"/>
          <w:szCs w:val="32"/>
          <w:shd w:val="clear" w:color="auto" w:fill="FFFFFF"/>
        </w:rPr>
        <w:t>Another parameter</w:t>
      </w:r>
      <w:r w:rsidR="00312C5D">
        <w:rPr>
          <w:rFonts w:ascii="Times New Roman" w:eastAsia="Times New Roman" w:hAnsi="Times New Roman" w:cs="Times New Roman"/>
          <w:color w:val="000000" w:themeColor="text1"/>
          <w:sz w:val="32"/>
          <w:szCs w:val="32"/>
          <w:shd w:val="clear" w:color="auto" w:fill="FFFFFF"/>
        </w:rPr>
        <w:t xml:space="preserve"> that is used to compare the different models is the confusion matrix.</w:t>
      </w:r>
      <w:r w:rsidRPr="00617733">
        <w:rPr>
          <w:rFonts w:ascii="Times New Roman" w:eastAsia="Times New Roman" w:hAnsi="Times New Roman" w:cs="Times New Roman"/>
          <w:noProof/>
          <w:color w:val="000000" w:themeColor="text1"/>
          <w:sz w:val="32"/>
          <w:szCs w:val="32"/>
        </w:rPr>
        <w:t xml:space="preserve"> </w:t>
      </w:r>
    </w:p>
    <w:p w14:paraId="67924B34" w14:textId="5769A9B8" w:rsidR="00D77D5F" w:rsidRDefault="008925BD" w:rsidP="00A11CEC">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drawing>
          <wp:anchor distT="0" distB="0" distL="114300" distR="114300" simplePos="0" relativeHeight="251663360" behindDoc="0" locked="0" layoutInCell="1" allowOverlap="1" wp14:anchorId="08D04A60" wp14:editId="5B1DD28D">
            <wp:simplePos x="0" y="0"/>
            <wp:positionH relativeFrom="column">
              <wp:posOffset>3859427</wp:posOffset>
            </wp:positionH>
            <wp:positionV relativeFrom="paragraph">
              <wp:posOffset>2363470</wp:posOffset>
            </wp:positionV>
            <wp:extent cx="2360428" cy="2089721"/>
            <wp:effectExtent l="0" t="0" r="190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360428" cy="20897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themeColor="text1"/>
          <w:sz w:val="32"/>
          <w:szCs w:val="32"/>
        </w:rPr>
        <w:drawing>
          <wp:anchor distT="0" distB="0" distL="114300" distR="114300" simplePos="0" relativeHeight="251662336" behindDoc="0" locked="0" layoutInCell="1" allowOverlap="1" wp14:anchorId="71C23DEE" wp14:editId="1CA9ACAF">
            <wp:simplePos x="0" y="0"/>
            <wp:positionH relativeFrom="column">
              <wp:posOffset>-21265</wp:posOffset>
            </wp:positionH>
            <wp:positionV relativeFrom="paragraph">
              <wp:posOffset>2502683</wp:posOffset>
            </wp:positionV>
            <wp:extent cx="2343094" cy="1985662"/>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343644" cy="1986128"/>
                    </a:xfrm>
                    <a:prstGeom prst="rect">
                      <a:avLst/>
                    </a:prstGeom>
                  </pic:spPr>
                </pic:pic>
              </a:graphicData>
            </a:graphic>
            <wp14:sizeRelH relativeFrom="margin">
              <wp14:pctWidth>0</wp14:pctWidth>
            </wp14:sizeRelH>
            <wp14:sizeRelV relativeFrom="margin">
              <wp14:pctHeight>0</wp14:pctHeight>
            </wp14:sizeRelV>
          </wp:anchor>
        </w:drawing>
      </w:r>
      <w:r w:rsidR="00617733">
        <w:rPr>
          <w:rFonts w:ascii="Times New Roman" w:eastAsia="Times New Roman" w:hAnsi="Times New Roman" w:cs="Times New Roman"/>
          <w:color w:val="000000" w:themeColor="text1"/>
          <w:sz w:val="32"/>
          <w:szCs w:val="32"/>
          <w:shd w:val="clear" w:color="auto" w:fill="FFFFFF"/>
        </w:rPr>
        <w:t xml:space="preserve">    </w:t>
      </w:r>
      <w:r w:rsidR="00D77D5F">
        <w:rPr>
          <w:rFonts w:ascii="Times New Roman" w:eastAsia="Times New Roman" w:hAnsi="Times New Roman" w:cs="Times New Roman"/>
          <w:color w:val="000000" w:themeColor="text1"/>
          <w:sz w:val="32"/>
          <w:szCs w:val="32"/>
          <w:shd w:val="clear" w:color="auto" w:fill="FFFFFF"/>
        </w:rPr>
        <w:t>Fig -</w:t>
      </w:r>
      <w:r w:rsidR="00B26FEA">
        <w:rPr>
          <w:rFonts w:ascii="Times New Roman" w:eastAsia="Times New Roman" w:hAnsi="Times New Roman" w:cs="Times New Roman"/>
          <w:color w:val="000000" w:themeColor="text1"/>
          <w:sz w:val="32"/>
          <w:szCs w:val="32"/>
          <w:shd w:val="clear" w:color="auto" w:fill="FFFFFF"/>
        </w:rPr>
        <w:t>2</w:t>
      </w:r>
      <w:r w:rsidR="00D77D5F">
        <w:rPr>
          <w:rFonts w:ascii="Times New Roman" w:eastAsia="Times New Roman" w:hAnsi="Times New Roman" w:cs="Times New Roman"/>
          <w:color w:val="000000" w:themeColor="text1"/>
          <w:sz w:val="32"/>
          <w:szCs w:val="32"/>
          <w:shd w:val="clear" w:color="auto" w:fill="FFFFFF"/>
        </w:rPr>
        <w:t xml:space="preserve"> Gradient Boosting          </w:t>
      </w:r>
      <w:r w:rsidR="00617733">
        <w:rPr>
          <w:rFonts w:ascii="Times New Roman" w:eastAsia="Times New Roman" w:hAnsi="Times New Roman" w:cs="Times New Roman"/>
          <w:color w:val="000000" w:themeColor="text1"/>
          <w:sz w:val="32"/>
          <w:szCs w:val="32"/>
          <w:shd w:val="clear" w:color="auto" w:fill="FFFFFF"/>
        </w:rPr>
        <w:t xml:space="preserve">   </w:t>
      </w:r>
      <w:r w:rsidR="00D77D5F">
        <w:rPr>
          <w:rFonts w:ascii="Times New Roman" w:eastAsia="Times New Roman" w:hAnsi="Times New Roman" w:cs="Times New Roman"/>
          <w:color w:val="000000" w:themeColor="text1"/>
          <w:sz w:val="32"/>
          <w:szCs w:val="32"/>
          <w:shd w:val="clear" w:color="auto" w:fill="FFFFFF"/>
        </w:rPr>
        <w:t xml:space="preserve">  </w:t>
      </w:r>
      <w:r w:rsidR="00617733">
        <w:rPr>
          <w:rFonts w:ascii="Times New Roman" w:eastAsia="Times New Roman" w:hAnsi="Times New Roman" w:cs="Times New Roman"/>
          <w:color w:val="000000" w:themeColor="text1"/>
          <w:sz w:val="32"/>
          <w:szCs w:val="32"/>
          <w:shd w:val="clear" w:color="auto" w:fill="FFFFFF"/>
        </w:rPr>
        <w:tab/>
      </w:r>
      <w:r w:rsidR="00617733">
        <w:rPr>
          <w:rFonts w:ascii="Times New Roman" w:eastAsia="Times New Roman" w:hAnsi="Times New Roman" w:cs="Times New Roman"/>
          <w:color w:val="000000" w:themeColor="text1"/>
          <w:sz w:val="32"/>
          <w:szCs w:val="32"/>
          <w:shd w:val="clear" w:color="auto" w:fill="FFFFFF"/>
        </w:rPr>
        <w:tab/>
      </w:r>
      <w:r w:rsidR="00617733">
        <w:rPr>
          <w:rFonts w:ascii="Times New Roman" w:eastAsia="Times New Roman" w:hAnsi="Times New Roman" w:cs="Times New Roman"/>
          <w:color w:val="000000" w:themeColor="text1"/>
          <w:sz w:val="32"/>
          <w:szCs w:val="32"/>
          <w:shd w:val="clear" w:color="auto" w:fill="FFFFFF"/>
        </w:rPr>
        <w:tab/>
        <w:t>Fig -</w:t>
      </w:r>
      <w:r w:rsidR="00B26FEA">
        <w:rPr>
          <w:rFonts w:ascii="Times New Roman" w:eastAsia="Times New Roman" w:hAnsi="Times New Roman" w:cs="Times New Roman"/>
          <w:color w:val="000000" w:themeColor="text1"/>
          <w:sz w:val="32"/>
          <w:szCs w:val="32"/>
          <w:shd w:val="clear" w:color="auto" w:fill="FFFFFF"/>
        </w:rPr>
        <w:t>3</w:t>
      </w:r>
      <w:r w:rsidR="00617733">
        <w:rPr>
          <w:rFonts w:ascii="Times New Roman" w:eastAsia="Times New Roman" w:hAnsi="Times New Roman" w:cs="Times New Roman"/>
          <w:color w:val="000000" w:themeColor="text1"/>
          <w:sz w:val="32"/>
          <w:szCs w:val="32"/>
          <w:shd w:val="clear" w:color="auto" w:fill="FFFFFF"/>
        </w:rPr>
        <w:t xml:space="preserve"> Random Forest</w:t>
      </w:r>
    </w:p>
    <w:p w14:paraId="44E84997" w14:textId="6E182EDF" w:rsidR="00617733" w:rsidRDefault="00F369D0" w:rsidP="00A11CEC">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Fig-</w:t>
      </w:r>
      <w:r w:rsidR="00B26FEA">
        <w:rPr>
          <w:rFonts w:ascii="Times New Roman" w:eastAsia="Times New Roman" w:hAnsi="Times New Roman" w:cs="Times New Roman"/>
          <w:color w:val="000000" w:themeColor="text1"/>
          <w:sz w:val="32"/>
          <w:szCs w:val="32"/>
          <w:shd w:val="clear" w:color="auto" w:fill="FFFFFF"/>
        </w:rPr>
        <w:t>4</w:t>
      </w:r>
      <w:r>
        <w:rPr>
          <w:rFonts w:ascii="Times New Roman" w:eastAsia="Times New Roman" w:hAnsi="Times New Roman" w:cs="Times New Roman"/>
          <w:color w:val="000000" w:themeColor="text1"/>
          <w:sz w:val="32"/>
          <w:szCs w:val="32"/>
          <w:shd w:val="clear" w:color="auto" w:fill="FFFFFF"/>
        </w:rPr>
        <w:t xml:space="preserve"> Support Vector Machine   </w:t>
      </w:r>
      <w:r w:rsidR="008925BD">
        <w:rPr>
          <w:rFonts w:ascii="Times New Roman" w:eastAsia="Times New Roman" w:hAnsi="Times New Roman" w:cs="Times New Roman"/>
          <w:color w:val="000000" w:themeColor="text1"/>
          <w:sz w:val="32"/>
          <w:szCs w:val="32"/>
          <w:shd w:val="clear" w:color="auto" w:fill="FFFFFF"/>
        </w:rPr>
        <w:t xml:space="preserve">                       Fig-</w:t>
      </w:r>
      <w:r w:rsidR="00B26FEA">
        <w:rPr>
          <w:rFonts w:ascii="Times New Roman" w:eastAsia="Times New Roman" w:hAnsi="Times New Roman" w:cs="Times New Roman"/>
          <w:color w:val="000000" w:themeColor="text1"/>
          <w:sz w:val="32"/>
          <w:szCs w:val="32"/>
          <w:shd w:val="clear" w:color="auto" w:fill="FFFFFF"/>
        </w:rPr>
        <w:t>5</w:t>
      </w:r>
      <w:r w:rsidR="008925BD">
        <w:rPr>
          <w:rFonts w:ascii="Times New Roman" w:eastAsia="Times New Roman" w:hAnsi="Times New Roman" w:cs="Times New Roman"/>
          <w:color w:val="000000" w:themeColor="text1"/>
          <w:sz w:val="32"/>
          <w:szCs w:val="32"/>
          <w:shd w:val="clear" w:color="auto" w:fill="FFFFFF"/>
        </w:rPr>
        <w:t xml:space="preserve"> Logistic Regression</w:t>
      </w:r>
    </w:p>
    <w:p w14:paraId="41E31D08" w14:textId="3E5A48AC" w:rsidR="008925BD" w:rsidRDefault="008925BD" w:rsidP="00A11CEC">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Figures </w:t>
      </w:r>
      <w:r w:rsidR="002910AA">
        <w:rPr>
          <w:rFonts w:ascii="Times New Roman" w:eastAsia="Times New Roman" w:hAnsi="Times New Roman" w:cs="Times New Roman"/>
          <w:color w:val="000000" w:themeColor="text1"/>
          <w:sz w:val="32"/>
          <w:szCs w:val="32"/>
          <w:shd w:val="clear" w:color="auto" w:fill="FFFFFF"/>
        </w:rPr>
        <w:t>2</w:t>
      </w:r>
      <w:r>
        <w:rPr>
          <w:rFonts w:ascii="Times New Roman" w:eastAsia="Times New Roman" w:hAnsi="Times New Roman" w:cs="Times New Roman"/>
          <w:color w:val="000000" w:themeColor="text1"/>
          <w:sz w:val="32"/>
          <w:szCs w:val="32"/>
          <w:shd w:val="clear" w:color="auto" w:fill="FFFFFF"/>
        </w:rPr>
        <w:t>,</w:t>
      </w:r>
      <w:r w:rsidR="002910AA">
        <w:rPr>
          <w:rFonts w:ascii="Times New Roman" w:eastAsia="Times New Roman" w:hAnsi="Times New Roman" w:cs="Times New Roman"/>
          <w:color w:val="000000" w:themeColor="text1"/>
          <w:sz w:val="32"/>
          <w:szCs w:val="32"/>
          <w:shd w:val="clear" w:color="auto" w:fill="FFFFFF"/>
        </w:rPr>
        <w:t>3</w:t>
      </w:r>
      <w:r>
        <w:rPr>
          <w:rFonts w:ascii="Times New Roman" w:eastAsia="Times New Roman" w:hAnsi="Times New Roman" w:cs="Times New Roman"/>
          <w:color w:val="000000" w:themeColor="text1"/>
          <w:sz w:val="32"/>
          <w:szCs w:val="32"/>
          <w:shd w:val="clear" w:color="auto" w:fill="FFFFFF"/>
        </w:rPr>
        <w:t>,</w:t>
      </w:r>
      <w:r w:rsidR="002910AA">
        <w:rPr>
          <w:rFonts w:ascii="Times New Roman" w:eastAsia="Times New Roman" w:hAnsi="Times New Roman" w:cs="Times New Roman"/>
          <w:color w:val="000000" w:themeColor="text1"/>
          <w:sz w:val="32"/>
          <w:szCs w:val="32"/>
          <w:shd w:val="clear" w:color="auto" w:fill="FFFFFF"/>
        </w:rPr>
        <w:t>4</w:t>
      </w:r>
      <w:r>
        <w:rPr>
          <w:rFonts w:ascii="Times New Roman" w:eastAsia="Times New Roman" w:hAnsi="Times New Roman" w:cs="Times New Roman"/>
          <w:color w:val="000000" w:themeColor="text1"/>
          <w:sz w:val="32"/>
          <w:szCs w:val="32"/>
          <w:shd w:val="clear" w:color="auto" w:fill="FFFFFF"/>
        </w:rPr>
        <w:t xml:space="preserve"> and </w:t>
      </w:r>
      <w:r w:rsidR="002910AA">
        <w:rPr>
          <w:rFonts w:ascii="Times New Roman" w:eastAsia="Times New Roman" w:hAnsi="Times New Roman" w:cs="Times New Roman"/>
          <w:color w:val="000000" w:themeColor="text1"/>
          <w:sz w:val="32"/>
          <w:szCs w:val="32"/>
          <w:shd w:val="clear" w:color="auto" w:fill="FFFFFF"/>
        </w:rPr>
        <w:t>5</w:t>
      </w:r>
      <w:r>
        <w:rPr>
          <w:rFonts w:ascii="Times New Roman" w:eastAsia="Times New Roman" w:hAnsi="Times New Roman" w:cs="Times New Roman"/>
          <w:color w:val="000000" w:themeColor="text1"/>
          <w:sz w:val="32"/>
          <w:szCs w:val="32"/>
          <w:shd w:val="clear" w:color="auto" w:fill="FFFFFF"/>
        </w:rPr>
        <w:t xml:space="preserve"> shows the confusion matrix for the models</w:t>
      </w:r>
      <w:r w:rsidR="00ED22EB">
        <w:rPr>
          <w:rFonts w:ascii="Times New Roman" w:eastAsia="Times New Roman" w:hAnsi="Times New Roman" w:cs="Times New Roman"/>
          <w:color w:val="000000" w:themeColor="text1"/>
          <w:sz w:val="32"/>
          <w:szCs w:val="32"/>
          <w:shd w:val="clear" w:color="auto" w:fill="FFFFFF"/>
        </w:rPr>
        <w:t xml:space="preserve"> used to predict the ground water level.</w:t>
      </w:r>
    </w:p>
    <w:p w14:paraId="443CA9AD" w14:textId="1B7C39EB" w:rsidR="00ED22EB" w:rsidRDefault="001A7A89" w:rsidP="00A11CEC">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lastRenderedPageBreak/>
        <w:drawing>
          <wp:anchor distT="0" distB="0" distL="114300" distR="114300" simplePos="0" relativeHeight="251664384" behindDoc="0" locked="0" layoutInCell="1" allowOverlap="1" wp14:anchorId="775C1766" wp14:editId="213A3A95">
            <wp:simplePos x="0" y="0"/>
            <wp:positionH relativeFrom="column">
              <wp:posOffset>496175</wp:posOffset>
            </wp:positionH>
            <wp:positionV relativeFrom="paragraph">
              <wp:posOffset>1344295</wp:posOffset>
            </wp:positionV>
            <wp:extent cx="4236720" cy="25285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236720" cy="2528570"/>
                    </a:xfrm>
                    <a:prstGeom prst="rect">
                      <a:avLst/>
                    </a:prstGeom>
                  </pic:spPr>
                </pic:pic>
              </a:graphicData>
            </a:graphic>
            <wp14:sizeRelH relativeFrom="margin">
              <wp14:pctWidth>0</wp14:pctWidth>
            </wp14:sizeRelH>
            <wp14:sizeRelV relativeFrom="margin">
              <wp14:pctHeight>0</wp14:pctHeight>
            </wp14:sizeRelV>
          </wp:anchor>
        </w:drawing>
      </w:r>
      <w:r w:rsidR="00542636">
        <w:rPr>
          <w:rFonts w:ascii="Times New Roman" w:eastAsia="Times New Roman" w:hAnsi="Times New Roman" w:cs="Times New Roman"/>
          <w:color w:val="000000" w:themeColor="text1"/>
          <w:sz w:val="32"/>
          <w:szCs w:val="32"/>
          <w:shd w:val="clear" w:color="auto" w:fill="FFFFFF"/>
        </w:rPr>
        <w:t>A</w:t>
      </w:r>
      <w:r w:rsidR="00ED22EB">
        <w:rPr>
          <w:rFonts w:ascii="Times New Roman" w:eastAsia="Times New Roman" w:hAnsi="Times New Roman" w:cs="Times New Roman"/>
          <w:color w:val="000000" w:themeColor="text1"/>
          <w:sz w:val="32"/>
          <w:szCs w:val="32"/>
          <w:shd w:val="clear" w:color="auto" w:fill="FFFFFF"/>
        </w:rPr>
        <w:t xml:space="preserve">fter the comparison the best result was shown </w:t>
      </w:r>
      <w:r w:rsidR="00462E6B">
        <w:rPr>
          <w:rFonts w:ascii="Times New Roman" w:eastAsia="Times New Roman" w:hAnsi="Times New Roman" w:cs="Times New Roman"/>
          <w:color w:val="000000" w:themeColor="text1"/>
          <w:sz w:val="32"/>
          <w:szCs w:val="32"/>
          <w:shd w:val="clear" w:color="auto" w:fill="FFFFFF"/>
        </w:rPr>
        <w:t xml:space="preserve">by the </w:t>
      </w:r>
      <w:r w:rsidR="0056400B">
        <w:rPr>
          <w:rFonts w:ascii="Times New Roman" w:eastAsia="Times New Roman" w:hAnsi="Times New Roman" w:cs="Times New Roman"/>
          <w:color w:val="000000" w:themeColor="text1"/>
          <w:sz w:val="32"/>
          <w:szCs w:val="32"/>
          <w:shd w:val="clear" w:color="auto" w:fill="FFFFFF"/>
        </w:rPr>
        <w:t xml:space="preserve">Random Forest Classifier. Random forest showed the accuracy of 0.85, F1 score of 0.84, </w:t>
      </w:r>
      <w:r w:rsidR="00FF7E9D">
        <w:rPr>
          <w:rFonts w:ascii="Times New Roman" w:eastAsia="Times New Roman" w:hAnsi="Times New Roman" w:cs="Times New Roman"/>
          <w:color w:val="000000" w:themeColor="text1"/>
          <w:sz w:val="32"/>
          <w:szCs w:val="32"/>
          <w:shd w:val="clear" w:color="auto" w:fill="FFFFFF"/>
        </w:rPr>
        <w:t xml:space="preserve">Precesion was found to be 0.86 and the Recall </w:t>
      </w:r>
      <w:r w:rsidR="00B64A2F">
        <w:rPr>
          <w:rFonts w:ascii="Times New Roman" w:eastAsia="Times New Roman" w:hAnsi="Times New Roman" w:cs="Times New Roman"/>
          <w:color w:val="000000" w:themeColor="text1"/>
          <w:sz w:val="32"/>
          <w:szCs w:val="32"/>
          <w:shd w:val="clear" w:color="auto" w:fill="FFFFFF"/>
        </w:rPr>
        <w:t xml:space="preserve">is 0.82. This model was </w:t>
      </w:r>
      <w:r w:rsidR="008963D3">
        <w:rPr>
          <w:rFonts w:ascii="Times New Roman" w:eastAsia="Times New Roman" w:hAnsi="Times New Roman" w:cs="Times New Roman"/>
          <w:color w:val="000000" w:themeColor="text1"/>
          <w:sz w:val="32"/>
          <w:szCs w:val="32"/>
          <w:shd w:val="clear" w:color="auto" w:fill="FFFFFF"/>
        </w:rPr>
        <w:t>then evaluated using the Feature Importance Graph</w:t>
      </w:r>
      <w:r w:rsidR="00A92184">
        <w:rPr>
          <w:rFonts w:ascii="Times New Roman" w:eastAsia="Times New Roman" w:hAnsi="Times New Roman" w:cs="Times New Roman"/>
          <w:color w:val="000000" w:themeColor="text1"/>
          <w:sz w:val="32"/>
          <w:szCs w:val="32"/>
          <w:shd w:val="clear" w:color="auto" w:fill="FFFFFF"/>
        </w:rPr>
        <w:t xml:space="preserve"> (Fig-</w:t>
      </w:r>
      <w:r w:rsidR="00821444">
        <w:rPr>
          <w:rFonts w:ascii="Times New Roman" w:eastAsia="Times New Roman" w:hAnsi="Times New Roman" w:cs="Times New Roman"/>
          <w:color w:val="000000" w:themeColor="text1"/>
          <w:sz w:val="32"/>
          <w:szCs w:val="32"/>
          <w:shd w:val="clear" w:color="auto" w:fill="FFFFFF"/>
        </w:rPr>
        <w:t>6</w:t>
      </w:r>
      <w:r w:rsidR="00A92184">
        <w:rPr>
          <w:rFonts w:ascii="Times New Roman" w:eastAsia="Times New Roman" w:hAnsi="Times New Roman" w:cs="Times New Roman"/>
          <w:color w:val="000000" w:themeColor="text1"/>
          <w:sz w:val="32"/>
          <w:szCs w:val="32"/>
          <w:shd w:val="clear" w:color="auto" w:fill="FFFFFF"/>
        </w:rPr>
        <w:t>)</w:t>
      </w:r>
      <w:r w:rsidR="00380C8B">
        <w:rPr>
          <w:rFonts w:ascii="Times New Roman" w:eastAsia="Times New Roman" w:hAnsi="Times New Roman" w:cs="Times New Roman"/>
          <w:color w:val="000000" w:themeColor="text1"/>
          <w:sz w:val="32"/>
          <w:szCs w:val="32"/>
          <w:shd w:val="clear" w:color="auto" w:fill="FFFFFF"/>
        </w:rPr>
        <w:t>, PRC curve</w:t>
      </w:r>
      <w:r w:rsidR="00A92184">
        <w:rPr>
          <w:rFonts w:ascii="Times New Roman" w:eastAsia="Times New Roman" w:hAnsi="Times New Roman" w:cs="Times New Roman"/>
          <w:color w:val="000000" w:themeColor="text1"/>
          <w:sz w:val="32"/>
          <w:szCs w:val="32"/>
          <w:shd w:val="clear" w:color="auto" w:fill="FFFFFF"/>
        </w:rPr>
        <w:t xml:space="preserve"> (Fig-</w:t>
      </w:r>
      <w:r w:rsidR="00821444">
        <w:rPr>
          <w:rFonts w:ascii="Times New Roman" w:eastAsia="Times New Roman" w:hAnsi="Times New Roman" w:cs="Times New Roman"/>
          <w:color w:val="000000" w:themeColor="text1"/>
          <w:sz w:val="32"/>
          <w:szCs w:val="32"/>
          <w:shd w:val="clear" w:color="auto" w:fill="FFFFFF"/>
        </w:rPr>
        <w:t>8</w:t>
      </w:r>
      <w:r w:rsidR="00A92184">
        <w:rPr>
          <w:rFonts w:ascii="Times New Roman" w:eastAsia="Times New Roman" w:hAnsi="Times New Roman" w:cs="Times New Roman"/>
          <w:color w:val="000000" w:themeColor="text1"/>
          <w:sz w:val="32"/>
          <w:szCs w:val="32"/>
          <w:shd w:val="clear" w:color="auto" w:fill="FFFFFF"/>
        </w:rPr>
        <w:t>)</w:t>
      </w:r>
      <w:r w:rsidR="00380C8B">
        <w:rPr>
          <w:rFonts w:ascii="Times New Roman" w:eastAsia="Times New Roman" w:hAnsi="Times New Roman" w:cs="Times New Roman"/>
          <w:color w:val="000000" w:themeColor="text1"/>
          <w:sz w:val="32"/>
          <w:szCs w:val="32"/>
          <w:shd w:val="clear" w:color="auto" w:fill="FFFFFF"/>
        </w:rPr>
        <w:t xml:space="preserve"> and the ROC curve</w:t>
      </w:r>
      <w:r w:rsidR="00A92184">
        <w:rPr>
          <w:rFonts w:ascii="Times New Roman" w:eastAsia="Times New Roman" w:hAnsi="Times New Roman" w:cs="Times New Roman"/>
          <w:color w:val="000000" w:themeColor="text1"/>
          <w:sz w:val="32"/>
          <w:szCs w:val="32"/>
          <w:shd w:val="clear" w:color="auto" w:fill="FFFFFF"/>
        </w:rPr>
        <w:t xml:space="preserve"> (Fig-</w:t>
      </w:r>
      <w:r w:rsidR="002910AA">
        <w:rPr>
          <w:rFonts w:ascii="Times New Roman" w:eastAsia="Times New Roman" w:hAnsi="Times New Roman" w:cs="Times New Roman"/>
          <w:color w:val="000000" w:themeColor="text1"/>
          <w:sz w:val="32"/>
          <w:szCs w:val="32"/>
          <w:shd w:val="clear" w:color="auto" w:fill="FFFFFF"/>
        </w:rPr>
        <w:t>7</w:t>
      </w:r>
      <w:r w:rsidR="00A92184">
        <w:rPr>
          <w:rFonts w:ascii="Times New Roman" w:eastAsia="Times New Roman" w:hAnsi="Times New Roman" w:cs="Times New Roman"/>
          <w:color w:val="000000" w:themeColor="text1"/>
          <w:sz w:val="32"/>
          <w:szCs w:val="32"/>
          <w:shd w:val="clear" w:color="auto" w:fill="FFFFFF"/>
        </w:rPr>
        <w:t>)</w:t>
      </w:r>
      <w:r w:rsidR="00380C8B">
        <w:rPr>
          <w:rFonts w:ascii="Times New Roman" w:eastAsia="Times New Roman" w:hAnsi="Times New Roman" w:cs="Times New Roman"/>
          <w:color w:val="000000" w:themeColor="text1"/>
          <w:sz w:val="32"/>
          <w:szCs w:val="32"/>
          <w:shd w:val="clear" w:color="auto" w:fill="FFFFFF"/>
        </w:rPr>
        <w:t>.</w:t>
      </w:r>
    </w:p>
    <w:p w14:paraId="6AA39EE4" w14:textId="7C52E650" w:rsidR="001A7A89" w:rsidRDefault="00CD5DC8" w:rsidP="00820C08">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drawing>
          <wp:anchor distT="0" distB="0" distL="114300" distR="114300" simplePos="0" relativeHeight="251666432" behindDoc="0" locked="0" layoutInCell="1" allowOverlap="1" wp14:anchorId="30B18F53" wp14:editId="1AAA0886">
            <wp:simplePos x="0" y="0"/>
            <wp:positionH relativeFrom="column">
              <wp:posOffset>488521</wp:posOffset>
            </wp:positionH>
            <wp:positionV relativeFrom="paragraph">
              <wp:posOffset>3079750</wp:posOffset>
            </wp:positionV>
            <wp:extent cx="3877945" cy="2973070"/>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877945" cy="2973070"/>
                    </a:xfrm>
                    <a:prstGeom prst="rect">
                      <a:avLst/>
                    </a:prstGeom>
                  </pic:spPr>
                </pic:pic>
              </a:graphicData>
            </a:graphic>
            <wp14:sizeRelH relativeFrom="margin">
              <wp14:pctWidth>0</wp14:pctWidth>
            </wp14:sizeRelH>
            <wp14:sizeRelV relativeFrom="margin">
              <wp14:pctHeight>0</wp14:pctHeight>
            </wp14:sizeRelV>
          </wp:anchor>
        </w:drawing>
      </w:r>
      <w:r w:rsidR="00820C08">
        <w:rPr>
          <w:rFonts w:ascii="Times New Roman" w:eastAsia="Times New Roman" w:hAnsi="Times New Roman" w:cs="Times New Roman"/>
          <w:color w:val="000000" w:themeColor="text1"/>
          <w:sz w:val="32"/>
          <w:szCs w:val="32"/>
          <w:shd w:val="clear" w:color="auto" w:fill="FFFFFF"/>
        </w:rPr>
        <w:t xml:space="preserve">   </w:t>
      </w:r>
      <w:r w:rsidR="00D40A68">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 xml:space="preserve">         </w:t>
      </w:r>
      <w:r w:rsidR="00D40A68">
        <w:rPr>
          <w:rFonts w:ascii="Times New Roman" w:eastAsia="Times New Roman" w:hAnsi="Times New Roman" w:cs="Times New Roman"/>
          <w:color w:val="000000" w:themeColor="text1"/>
          <w:sz w:val="32"/>
          <w:szCs w:val="32"/>
          <w:shd w:val="clear" w:color="auto" w:fill="FFFFFF"/>
        </w:rPr>
        <w:t xml:space="preserve"> </w:t>
      </w:r>
      <w:r w:rsidR="001A7A89">
        <w:rPr>
          <w:rFonts w:ascii="Times New Roman" w:eastAsia="Times New Roman" w:hAnsi="Times New Roman" w:cs="Times New Roman"/>
          <w:color w:val="000000" w:themeColor="text1"/>
          <w:sz w:val="32"/>
          <w:szCs w:val="32"/>
          <w:shd w:val="clear" w:color="auto" w:fill="FFFFFF"/>
        </w:rPr>
        <w:t>Fig -</w:t>
      </w:r>
      <w:r w:rsidR="00B26FEA">
        <w:rPr>
          <w:rFonts w:ascii="Times New Roman" w:eastAsia="Times New Roman" w:hAnsi="Times New Roman" w:cs="Times New Roman"/>
          <w:color w:val="000000" w:themeColor="text1"/>
          <w:sz w:val="32"/>
          <w:szCs w:val="32"/>
          <w:shd w:val="clear" w:color="auto" w:fill="FFFFFF"/>
        </w:rPr>
        <w:t>6</w:t>
      </w:r>
      <w:r w:rsidR="001A7A89">
        <w:rPr>
          <w:rFonts w:ascii="Times New Roman" w:eastAsia="Times New Roman" w:hAnsi="Times New Roman" w:cs="Times New Roman"/>
          <w:color w:val="000000" w:themeColor="text1"/>
          <w:sz w:val="32"/>
          <w:szCs w:val="32"/>
          <w:shd w:val="clear" w:color="auto" w:fill="FFFFFF"/>
        </w:rPr>
        <w:t xml:space="preserve"> Feature Importance Graph</w:t>
      </w:r>
    </w:p>
    <w:p w14:paraId="62D96CE7" w14:textId="120833C3" w:rsidR="001A7A89" w:rsidRDefault="00820C08" w:rsidP="001A7A89">
      <w:pPr>
        <w:ind w:left="720"/>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r w:rsidR="00E10D3F">
        <w:rPr>
          <w:rFonts w:ascii="Times New Roman" w:eastAsia="Times New Roman" w:hAnsi="Times New Roman" w:cs="Times New Roman"/>
          <w:color w:val="000000" w:themeColor="text1"/>
          <w:sz w:val="32"/>
          <w:szCs w:val="32"/>
          <w:shd w:val="clear" w:color="auto" w:fill="FFFFFF"/>
        </w:rPr>
        <w:t>Fig -</w:t>
      </w:r>
      <w:r w:rsidR="00B26FEA">
        <w:rPr>
          <w:rFonts w:ascii="Times New Roman" w:eastAsia="Times New Roman" w:hAnsi="Times New Roman" w:cs="Times New Roman"/>
          <w:color w:val="000000" w:themeColor="text1"/>
          <w:sz w:val="32"/>
          <w:szCs w:val="32"/>
          <w:shd w:val="clear" w:color="auto" w:fill="FFFFFF"/>
        </w:rPr>
        <w:t>7</w:t>
      </w:r>
      <w:r w:rsidR="00E10D3F">
        <w:rPr>
          <w:rFonts w:ascii="Times New Roman" w:eastAsia="Times New Roman" w:hAnsi="Times New Roman" w:cs="Times New Roman"/>
          <w:color w:val="000000" w:themeColor="text1"/>
          <w:sz w:val="32"/>
          <w:szCs w:val="32"/>
          <w:shd w:val="clear" w:color="auto" w:fill="FFFFFF"/>
        </w:rPr>
        <w:t xml:space="preserve"> </w:t>
      </w:r>
      <w:r w:rsidR="00A261B0">
        <w:rPr>
          <w:rFonts w:ascii="Times New Roman" w:eastAsia="Times New Roman" w:hAnsi="Times New Roman" w:cs="Times New Roman"/>
          <w:color w:val="000000" w:themeColor="text1"/>
          <w:sz w:val="32"/>
          <w:szCs w:val="32"/>
          <w:shd w:val="clear" w:color="auto" w:fill="FFFFFF"/>
        </w:rPr>
        <w:t>ROC Curve Graph</w:t>
      </w:r>
    </w:p>
    <w:p w14:paraId="2F6B1A9C" w14:textId="784FBB1E" w:rsidR="00DA773C" w:rsidRDefault="00820C08" w:rsidP="00820C08">
      <w:pPr>
        <w:ind w:left="1440"/>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lastRenderedPageBreak/>
        <w:drawing>
          <wp:anchor distT="0" distB="0" distL="114300" distR="114300" simplePos="0" relativeHeight="251667456" behindDoc="0" locked="0" layoutInCell="1" allowOverlap="1" wp14:anchorId="482B9766" wp14:editId="1F63F947">
            <wp:simplePos x="0" y="0"/>
            <wp:positionH relativeFrom="column">
              <wp:posOffset>723900</wp:posOffset>
            </wp:positionH>
            <wp:positionV relativeFrom="paragraph">
              <wp:posOffset>0</wp:posOffset>
            </wp:positionV>
            <wp:extent cx="3893820" cy="27882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3893820" cy="27882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sz w:val="32"/>
          <w:szCs w:val="32"/>
          <w:shd w:val="clear" w:color="auto" w:fill="FFFFFF"/>
        </w:rPr>
        <w:t xml:space="preserve">    </w:t>
      </w:r>
      <w:r w:rsidR="00A261B0">
        <w:rPr>
          <w:rFonts w:ascii="Times New Roman" w:eastAsia="Times New Roman" w:hAnsi="Times New Roman" w:cs="Times New Roman"/>
          <w:color w:val="000000" w:themeColor="text1"/>
          <w:sz w:val="32"/>
          <w:szCs w:val="32"/>
          <w:shd w:val="clear" w:color="auto" w:fill="FFFFFF"/>
        </w:rPr>
        <w:t>Fig -</w:t>
      </w:r>
      <w:r w:rsidR="00B26FEA">
        <w:rPr>
          <w:rFonts w:ascii="Times New Roman" w:eastAsia="Times New Roman" w:hAnsi="Times New Roman" w:cs="Times New Roman"/>
          <w:color w:val="000000" w:themeColor="text1"/>
          <w:sz w:val="32"/>
          <w:szCs w:val="32"/>
          <w:shd w:val="clear" w:color="auto" w:fill="FFFFFF"/>
        </w:rPr>
        <w:t>8</w:t>
      </w:r>
      <w:r w:rsidR="00A261B0">
        <w:rPr>
          <w:rFonts w:ascii="Times New Roman" w:eastAsia="Times New Roman" w:hAnsi="Times New Roman" w:cs="Times New Roman"/>
          <w:color w:val="000000" w:themeColor="text1"/>
          <w:sz w:val="32"/>
          <w:szCs w:val="32"/>
          <w:shd w:val="clear" w:color="auto" w:fill="FFFFFF"/>
        </w:rPr>
        <w:t xml:space="preserve"> Precision-Recall Curve Graph</w:t>
      </w:r>
    </w:p>
    <w:p w14:paraId="71489459" w14:textId="08701AFD" w:rsidR="00A261B0" w:rsidRDefault="00A261B0" w:rsidP="00F010AF">
      <w:pPr>
        <w:rPr>
          <w:rFonts w:ascii="Times New Roman" w:eastAsia="Times New Roman" w:hAnsi="Times New Roman" w:cs="Times New Roman"/>
          <w:color w:val="000000" w:themeColor="text1"/>
          <w:sz w:val="32"/>
          <w:szCs w:val="32"/>
          <w:shd w:val="clear" w:color="auto" w:fill="FFFFFF"/>
        </w:rPr>
      </w:pPr>
    </w:p>
    <w:p w14:paraId="4FC80ABD" w14:textId="77777777" w:rsidR="00A261B0" w:rsidRDefault="00A261B0" w:rsidP="00F010AF">
      <w:pPr>
        <w:rPr>
          <w:rFonts w:ascii="Times New Roman" w:eastAsia="Times New Roman" w:hAnsi="Times New Roman" w:cs="Times New Roman"/>
          <w:b/>
          <w:bCs/>
          <w:color w:val="000000" w:themeColor="text1"/>
          <w:sz w:val="32"/>
          <w:szCs w:val="32"/>
          <w:u w:val="single"/>
          <w:shd w:val="clear" w:color="auto" w:fill="FFFFFF"/>
        </w:rPr>
      </w:pPr>
    </w:p>
    <w:p w14:paraId="1286DDCB" w14:textId="287C9976" w:rsidR="00B519BF" w:rsidRPr="008D775E" w:rsidRDefault="00B6475F" w:rsidP="00F010AF">
      <w:pPr>
        <w:rPr>
          <w:rFonts w:ascii="Times New Roman" w:eastAsia="Times New Roman" w:hAnsi="Times New Roman" w:cs="Times New Roman"/>
          <w:color w:val="000000" w:themeColor="text1"/>
          <w:sz w:val="32"/>
          <w:szCs w:val="32"/>
          <w:shd w:val="clear" w:color="auto" w:fill="FFFFFF"/>
        </w:rPr>
      </w:pPr>
      <w:r w:rsidRPr="008D775E">
        <w:rPr>
          <w:rFonts w:ascii="Times New Roman" w:eastAsia="Times New Roman" w:hAnsi="Times New Roman" w:cs="Times New Roman"/>
          <w:b/>
          <w:bCs/>
          <w:color w:val="000000" w:themeColor="text1"/>
          <w:sz w:val="32"/>
          <w:szCs w:val="32"/>
          <w:u w:val="single"/>
          <w:shd w:val="clear" w:color="auto" w:fill="FFFFFF"/>
        </w:rPr>
        <w:t>Conclusion:</w:t>
      </w:r>
      <w:r w:rsidRPr="008D775E">
        <w:rPr>
          <w:rFonts w:ascii="Times New Roman" w:eastAsia="Times New Roman" w:hAnsi="Times New Roman" w:cs="Times New Roman"/>
          <w:color w:val="000000" w:themeColor="text1"/>
          <w:sz w:val="32"/>
          <w:szCs w:val="32"/>
          <w:shd w:val="clear" w:color="auto" w:fill="FFFFFF"/>
        </w:rPr>
        <w:t xml:space="preserve"> In Jharkhand, </w:t>
      </w:r>
      <w:r w:rsidR="00134B9A" w:rsidRPr="008D775E">
        <w:rPr>
          <w:rFonts w:ascii="Times New Roman" w:eastAsia="Times New Roman" w:hAnsi="Times New Roman" w:cs="Times New Roman"/>
          <w:color w:val="000000" w:themeColor="text1"/>
          <w:sz w:val="32"/>
          <w:szCs w:val="32"/>
          <w:shd w:val="clear" w:color="auto" w:fill="FFFFFF"/>
        </w:rPr>
        <w:t xml:space="preserve">the main source of groundwater recharge is rainfall </w:t>
      </w:r>
      <w:r w:rsidR="008A0562" w:rsidRPr="008D775E">
        <w:rPr>
          <w:rFonts w:ascii="Times New Roman" w:eastAsia="Times New Roman" w:hAnsi="Times New Roman" w:cs="Times New Roman"/>
          <w:color w:val="000000" w:themeColor="text1"/>
          <w:sz w:val="32"/>
          <w:szCs w:val="32"/>
          <w:shd w:val="clear" w:color="auto" w:fill="FFFFFF"/>
        </w:rPr>
        <w:t>because it experiences most rainfall</w:t>
      </w:r>
      <w:r w:rsidR="00137EC2">
        <w:rPr>
          <w:rFonts w:ascii="Times New Roman" w:eastAsia="Times New Roman" w:hAnsi="Times New Roman" w:cs="Times New Roman"/>
          <w:color w:val="000000" w:themeColor="text1"/>
          <w:sz w:val="32"/>
          <w:szCs w:val="32"/>
          <w:shd w:val="clear" w:color="auto" w:fill="FFFFFF"/>
        </w:rPr>
        <w:t xml:space="preserve"> </w:t>
      </w:r>
      <w:r w:rsidR="00A92184">
        <w:rPr>
          <w:rFonts w:ascii="Times New Roman" w:eastAsia="Times New Roman" w:hAnsi="Times New Roman" w:cs="Times New Roman"/>
          <w:color w:val="000000" w:themeColor="text1"/>
          <w:sz w:val="32"/>
          <w:szCs w:val="32"/>
          <w:shd w:val="clear" w:color="auto" w:fill="FFFFFF"/>
        </w:rPr>
        <w:t>(</w:t>
      </w:r>
      <w:r w:rsidR="00137EC2">
        <w:rPr>
          <w:rFonts w:ascii="Times New Roman" w:eastAsia="Times New Roman" w:hAnsi="Times New Roman" w:cs="Times New Roman"/>
          <w:color w:val="000000" w:themeColor="text1"/>
          <w:sz w:val="32"/>
          <w:szCs w:val="32"/>
          <w:shd w:val="clear" w:color="auto" w:fill="FFFFFF"/>
        </w:rPr>
        <w:t>as seen in Feature Importance Graph (Fig-</w:t>
      </w:r>
      <w:r w:rsidR="00821444">
        <w:rPr>
          <w:rFonts w:ascii="Times New Roman" w:eastAsia="Times New Roman" w:hAnsi="Times New Roman" w:cs="Times New Roman"/>
          <w:color w:val="000000" w:themeColor="text1"/>
          <w:sz w:val="32"/>
          <w:szCs w:val="32"/>
          <w:shd w:val="clear" w:color="auto" w:fill="FFFFFF"/>
        </w:rPr>
        <w:t>6</w:t>
      </w:r>
      <w:r w:rsidR="00137EC2">
        <w:rPr>
          <w:rFonts w:ascii="Times New Roman" w:eastAsia="Times New Roman" w:hAnsi="Times New Roman" w:cs="Times New Roman"/>
          <w:color w:val="000000" w:themeColor="text1"/>
          <w:sz w:val="32"/>
          <w:szCs w:val="32"/>
          <w:shd w:val="clear" w:color="auto" w:fill="FFFFFF"/>
        </w:rPr>
        <w:t>)</w:t>
      </w:r>
      <w:r w:rsidR="00A92184">
        <w:rPr>
          <w:rFonts w:ascii="Times New Roman" w:eastAsia="Times New Roman" w:hAnsi="Times New Roman" w:cs="Times New Roman"/>
          <w:color w:val="000000" w:themeColor="text1"/>
          <w:sz w:val="32"/>
          <w:szCs w:val="32"/>
          <w:shd w:val="clear" w:color="auto" w:fill="FFFFFF"/>
        </w:rPr>
        <w:t>)</w:t>
      </w:r>
      <w:r w:rsidR="008A0562" w:rsidRPr="008D775E">
        <w:rPr>
          <w:rFonts w:ascii="Times New Roman" w:eastAsia="Times New Roman" w:hAnsi="Times New Roman" w:cs="Times New Roman"/>
          <w:color w:val="000000" w:themeColor="text1"/>
          <w:sz w:val="32"/>
          <w:szCs w:val="32"/>
          <w:shd w:val="clear" w:color="auto" w:fill="FFFFFF"/>
        </w:rPr>
        <w:t>and the</w:t>
      </w:r>
      <w:r w:rsidR="00147F2E" w:rsidRPr="008D775E">
        <w:rPr>
          <w:rFonts w:ascii="Times New Roman" w:eastAsia="Times New Roman" w:hAnsi="Times New Roman" w:cs="Times New Roman"/>
          <w:color w:val="000000" w:themeColor="text1"/>
          <w:sz w:val="32"/>
          <w:szCs w:val="32"/>
          <w:shd w:val="clear" w:color="auto" w:fill="FFFFFF"/>
        </w:rPr>
        <w:t xml:space="preserve"> primary source of drinking water and other uses is ground water</w:t>
      </w:r>
      <w:r w:rsidR="00024E27" w:rsidRPr="008D775E">
        <w:rPr>
          <w:rFonts w:ascii="Times New Roman" w:eastAsia="Times New Roman" w:hAnsi="Times New Roman" w:cs="Times New Roman"/>
          <w:color w:val="000000" w:themeColor="text1"/>
          <w:sz w:val="32"/>
          <w:szCs w:val="32"/>
          <w:shd w:val="clear" w:color="auto" w:fill="FFFFFF"/>
        </w:rPr>
        <w:t>.</w:t>
      </w:r>
      <w:r w:rsidR="009D4F45">
        <w:rPr>
          <w:rFonts w:ascii="Times New Roman" w:eastAsia="Times New Roman" w:hAnsi="Times New Roman" w:cs="Times New Roman"/>
          <w:color w:val="000000" w:themeColor="text1"/>
          <w:sz w:val="32"/>
          <w:szCs w:val="32"/>
          <w:shd w:val="clear" w:color="auto" w:fill="FFFFFF"/>
        </w:rPr>
        <w:t xml:space="preserve"> This study shows the efficiency of different models </w:t>
      </w:r>
      <w:r w:rsidR="00C271A0">
        <w:rPr>
          <w:rFonts w:ascii="Times New Roman" w:eastAsia="Times New Roman" w:hAnsi="Times New Roman" w:cs="Times New Roman"/>
          <w:color w:val="000000" w:themeColor="text1"/>
          <w:sz w:val="32"/>
          <w:szCs w:val="32"/>
          <w:shd w:val="clear" w:color="auto" w:fill="FFFFFF"/>
        </w:rPr>
        <w:t>in predicting ground water level in Jharkhand.</w:t>
      </w:r>
      <w:r w:rsidR="00FD67D5">
        <w:rPr>
          <w:rFonts w:ascii="Times New Roman" w:eastAsia="Times New Roman" w:hAnsi="Times New Roman" w:cs="Times New Roman"/>
          <w:color w:val="000000" w:themeColor="text1"/>
          <w:sz w:val="32"/>
          <w:szCs w:val="32"/>
          <w:shd w:val="clear" w:color="auto" w:fill="FFFFFF"/>
        </w:rPr>
        <w:t xml:space="preserve"> The Random Forest Classifier model emerged out to be the </w:t>
      </w:r>
      <w:r w:rsidR="00DF43CF">
        <w:rPr>
          <w:rFonts w:ascii="Times New Roman" w:eastAsia="Times New Roman" w:hAnsi="Times New Roman" w:cs="Times New Roman"/>
          <w:color w:val="000000" w:themeColor="text1"/>
          <w:sz w:val="32"/>
          <w:szCs w:val="32"/>
          <w:shd w:val="clear" w:color="auto" w:fill="FFFFFF"/>
        </w:rPr>
        <w:t xml:space="preserve">most accurate, outperforming </w:t>
      </w:r>
      <w:r w:rsidR="004018DF">
        <w:rPr>
          <w:rFonts w:ascii="Times New Roman" w:eastAsia="Times New Roman" w:hAnsi="Times New Roman" w:cs="Times New Roman"/>
          <w:color w:val="000000" w:themeColor="text1"/>
          <w:sz w:val="32"/>
          <w:szCs w:val="32"/>
          <w:shd w:val="clear" w:color="auto" w:fill="FFFFFF"/>
        </w:rPr>
        <w:t>the models such as Gradient Boosting, SVM and Logistic Regression. It had an accuracy of 85%</w:t>
      </w:r>
      <w:r w:rsidR="00172829">
        <w:rPr>
          <w:rFonts w:ascii="Times New Roman" w:eastAsia="Times New Roman" w:hAnsi="Times New Roman" w:cs="Times New Roman"/>
          <w:color w:val="000000" w:themeColor="text1"/>
          <w:sz w:val="32"/>
          <w:szCs w:val="32"/>
          <w:shd w:val="clear" w:color="auto" w:fill="FFFFFF"/>
        </w:rPr>
        <w:t>, F1 score of 0.84</w:t>
      </w:r>
      <w:r w:rsidR="006D3B4F" w:rsidRPr="008D775E">
        <w:rPr>
          <w:rFonts w:ascii="Times New Roman" w:eastAsia="Times New Roman" w:hAnsi="Times New Roman" w:cs="Times New Roman"/>
          <w:color w:val="000000" w:themeColor="text1"/>
          <w:sz w:val="32"/>
          <w:szCs w:val="32"/>
          <w:shd w:val="clear" w:color="auto" w:fill="FFFFFF"/>
        </w:rPr>
        <w:t xml:space="preserve"> </w:t>
      </w:r>
    </w:p>
    <w:p w14:paraId="555F537B" w14:textId="16C523E9" w:rsidR="00A3069E" w:rsidRDefault="00B519BF" w:rsidP="00F010AF">
      <w:pPr>
        <w:rPr>
          <w:rFonts w:ascii="Times New Roman" w:eastAsia="Times New Roman" w:hAnsi="Times New Roman" w:cs="Times New Roman"/>
          <w:color w:val="000000" w:themeColor="text1"/>
          <w:sz w:val="32"/>
          <w:szCs w:val="32"/>
          <w:shd w:val="clear" w:color="auto" w:fill="FFFFFF"/>
        </w:rPr>
      </w:pPr>
      <w:r w:rsidRPr="008D775E">
        <w:rPr>
          <w:rFonts w:ascii="Times New Roman" w:eastAsia="Times New Roman" w:hAnsi="Times New Roman" w:cs="Times New Roman"/>
          <w:color w:val="000000" w:themeColor="text1"/>
          <w:sz w:val="32"/>
          <w:szCs w:val="32"/>
          <w:shd w:val="clear" w:color="auto" w:fill="FFFFFF"/>
        </w:rPr>
        <w:t>The advanta</w:t>
      </w:r>
      <w:r w:rsidR="008F15AE" w:rsidRPr="008D775E">
        <w:rPr>
          <w:rFonts w:ascii="Times New Roman" w:eastAsia="Times New Roman" w:hAnsi="Times New Roman" w:cs="Times New Roman"/>
          <w:color w:val="000000" w:themeColor="text1"/>
          <w:sz w:val="32"/>
          <w:szCs w:val="32"/>
          <w:shd w:val="clear" w:color="auto" w:fill="FFFFFF"/>
        </w:rPr>
        <w:t>ge of using AI and ML to predict the ground water level is that it</w:t>
      </w:r>
      <w:r w:rsidR="00555EA6" w:rsidRPr="008D775E">
        <w:rPr>
          <w:rFonts w:ascii="Times New Roman" w:eastAsia="Times New Roman" w:hAnsi="Times New Roman" w:cs="Times New Roman"/>
          <w:color w:val="000000" w:themeColor="text1"/>
          <w:sz w:val="32"/>
          <w:szCs w:val="32"/>
          <w:shd w:val="clear" w:color="auto" w:fill="FFFFFF"/>
        </w:rPr>
        <w:t xml:space="preserve"> helps us to see the trend and save the level before it gets too deep to reach and becomes </w:t>
      </w:r>
      <w:r w:rsidR="0089370B" w:rsidRPr="008D775E">
        <w:rPr>
          <w:rFonts w:ascii="Times New Roman" w:eastAsia="Times New Roman" w:hAnsi="Times New Roman" w:cs="Times New Roman"/>
          <w:color w:val="000000" w:themeColor="text1"/>
          <w:sz w:val="32"/>
          <w:szCs w:val="32"/>
          <w:shd w:val="clear" w:color="auto" w:fill="FFFFFF"/>
        </w:rPr>
        <w:t xml:space="preserve">unusable in some areas. </w:t>
      </w:r>
      <w:r w:rsidR="000917F2" w:rsidRPr="008D775E">
        <w:rPr>
          <w:rFonts w:ascii="Times New Roman" w:eastAsia="Times New Roman" w:hAnsi="Times New Roman" w:cs="Times New Roman"/>
          <w:color w:val="000000" w:themeColor="text1"/>
          <w:sz w:val="32"/>
          <w:szCs w:val="32"/>
          <w:shd w:val="clear" w:color="auto" w:fill="FFFFFF"/>
        </w:rPr>
        <w:t xml:space="preserve">The disadvantage of this approach is that </w:t>
      </w:r>
      <w:r w:rsidR="005B14D0" w:rsidRPr="008D775E">
        <w:rPr>
          <w:rFonts w:ascii="Times New Roman" w:eastAsia="Times New Roman" w:hAnsi="Times New Roman" w:cs="Times New Roman"/>
          <w:color w:val="000000" w:themeColor="text1"/>
          <w:sz w:val="32"/>
          <w:szCs w:val="32"/>
          <w:shd w:val="clear" w:color="auto" w:fill="FFFFFF"/>
        </w:rPr>
        <w:t>we need manually determined level of ground water by the officials so that we can check at what level our</w:t>
      </w:r>
      <w:r w:rsidR="00A3069E" w:rsidRPr="008D775E">
        <w:rPr>
          <w:rFonts w:ascii="Times New Roman" w:eastAsia="Times New Roman" w:hAnsi="Times New Roman" w:cs="Times New Roman"/>
          <w:color w:val="000000" w:themeColor="text1"/>
          <w:sz w:val="32"/>
          <w:szCs w:val="32"/>
          <w:shd w:val="clear" w:color="auto" w:fill="FFFFFF"/>
        </w:rPr>
        <w:t xml:space="preserve"> model is predicting correct values. </w:t>
      </w:r>
    </w:p>
    <w:p w14:paraId="1DD14865" w14:textId="27D993E2" w:rsidR="00CA4771" w:rsidRDefault="00F01FEB" w:rsidP="00F010AF">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This study was aimed to develop and evaluate a machine learning models</w:t>
      </w:r>
      <w:r w:rsidR="000A2123">
        <w:rPr>
          <w:rFonts w:ascii="Times New Roman" w:eastAsia="Times New Roman" w:hAnsi="Times New Roman" w:cs="Times New Roman"/>
          <w:color w:val="000000" w:themeColor="text1"/>
          <w:sz w:val="32"/>
          <w:szCs w:val="32"/>
          <w:shd w:val="clear" w:color="auto" w:fill="FFFFFF"/>
        </w:rPr>
        <w:t xml:space="preserve"> for predicting groundwater level in Jharkhand state</w:t>
      </w:r>
      <w:r w:rsidR="00546E38">
        <w:rPr>
          <w:rFonts w:ascii="Times New Roman" w:eastAsia="Times New Roman" w:hAnsi="Times New Roman" w:cs="Times New Roman"/>
          <w:color w:val="000000" w:themeColor="text1"/>
          <w:sz w:val="32"/>
          <w:szCs w:val="32"/>
          <w:shd w:val="clear" w:color="auto" w:fill="FFFFFF"/>
        </w:rPr>
        <w:t xml:space="preserve">. The results </w:t>
      </w:r>
      <w:r w:rsidR="00546E38">
        <w:rPr>
          <w:rFonts w:ascii="Times New Roman" w:eastAsia="Times New Roman" w:hAnsi="Times New Roman" w:cs="Times New Roman"/>
          <w:color w:val="000000" w:themeColor="text1"/>
          <w:sz w:val="32"/>
          <w:szCs w:val="32"/>
          <w:shd w:val="clear" w:color="auto" w:fill="FFFFFF"/>
        </w:rPr>
        <w:lastRenderedPageBreak/>
        <w:t xml:space="preserve">obtained in this study </w:t>
      </w:r>
      <w:r w:rsidR="00A91899">
        <w:rPr>
          <w:rFonts w:ascii="Times New Roman" w:eastAsia="Times New Roman" w:hAnsi="Times New Roman" w:cs="Times New Roman"/>
          <w:color w:val="000000" w:themeColor="text1"/>
          <w:sz w:val="32"/>
          <w:szCs w:val="32"/>
          <w:shd w:val="clear" w:color="auto" w:fill="FFFFFF"/>
        </w:rPr>
        <w:t xml:space="preserve">aligned with the previous studies done using the Random </w:t>
      </w:r>
      <w:r w:rsidR="00695015">
        <w:rPr>
          <w:rFonts w:ascii="Times New Roman" w:eastAsia="Times New Roman" w:hAnsi="Times New Roman" w:cs="Times New Roman"/>
          <w:color w:val="000000" w:themeColor="text1"/>
          <w:sz w:val="32"/>
          <w:szCs w:val="32"/>
          <w:shd w:val="clear" w:color="auto" w:fill="FFFFFF"/>
        </w:rPr>
        <w:t>Forest (10</w:t>
      </w:r>
      <w:r w:rsidR="007374E9">
        <w:rPr>
          <w:rFonts w:ascii="Times New Roman" w:eastAsia="Times New Roman" w:hAnsi="Times New Roman" w:cs="Times New Roman"/>
          <w:color w:val="000000" w:themeColor="text1"/>
          <w:sz w:val="32"/>
          <w:szCs w:val="32"/>
          <w:shd w:val="clear" w:color="auto" w:fill="FFFFFF"/>
        </w:rPr>
        <w:t>,11</w:t>
      </w:r>
      <w:r w:rsidR="00695015">
        <w:rPr>
          <w:rFonts w:ascii="Times New Roman" w:eastAsia="Times New Roman" w:hAnsi="Times New Roman" w:cs="Times New Roman"/>
          <w:color w:val="000000" w:themeColor="text1"/>
          <w:sz w:val="32"/>
          <w:szCs w:val="32"/>
          <w:shd w:val="clear" w:color="auto" w:fill="FFFFFF"/>
        </w:rPr>
        <w:t>).</w:t>
      </w:r>
      <w:r w:rsidR="00051F57">
        <w:rPr>
          <w:rFonts w:ascii="Times New Roman" w:eastAsia="Times New Roman" w:hAnsi="Times New Roman" w:cs="Times New Roman"/>
          <w:color w:val="000000" w:themeColor="text1"/>
          <w:sz w:val="32"/>
          <w:szCs w:val="32"/>
          <w:shd w:val="clear" w:color="auto" w:fill="FFFFFF"/>
        </w:rPr>
        <w:t xml:space="preserve"> This research was </w:t>
      </w:r>
      <w:r w:rsidR="008C25D6">
        <w:rPr>
          <w:rFonts w:ascii="Times New Roman" w:eastAsia="Times New Roman" w:hAnsi="Times New Roman" w:cs="Times New Roman"/>
          <w:color w:val="000000" w:themeColor="text1"/>
          <w:sz w:val="32"/>
          <w:szCs w:val="32"/>
          <w:shd w:val="clear" w:color="auto" w:fill="FFFFFF"/>
        </w:rPr>
        <w:t>particularly based on the Jharkhand state, hence model</w:t>
      </w:r>
      <w:r w:rsidR="005B6205">
        <w:rPr>
          <w:rFonts w:ascii="Times New Roman" w:eastAsia="Times New Roman" w:hAnsi="Times New Roman" w:cs="Times New Roman"/>
          <w:color w:val="000000" w:themeColor="text1"/>
          <w:sz w:val="32"/>
          <w:szCs w:val="32"/>
          <w:shd w:val="clear" w:color="auto" w:fill="FFFFFF"/>
        </w:rPr>
        <w:t xml:space="preserve"> the performance may vary in context to different hydrological</w:t>
      </w:r>
      <w:r w:rsidR="004E6A43">
        <w:rPr>
          <w:rFonts w:ascii="Times New Roman" w:eastAsia="Times New Roman" w:hAnsi="Times New Roman" w:cs="Times New Roman"/>
          <w:color w:val="000000" w:themeColor="text1"/>
          <w:sz w:val="32"/>
          <w:szCs w:val="32"/>
          <w:shd w:val="clear" w:color="auto" w:fill="FFFFFF"/>
        </w:rPr>
        <w:t>. Same concerns were also raised in the paper published that were developed in the different areas (12</w:t>
      </w:r>
      <w:r w:rsidR="008F0F51">
        <w:rPr>
          <w:rFonts w:ascii="Times New Roman" w:eastAsia="Times New Roman" w:hAnsi="Times New Roman" w:cs="Times New Roman"/>
          <w:color w:val="000000" w:themeColor="text1"/>
          <w:sz w:val="32"/>
          <w:szCs w:val="32"/>
          <w:shd w:val="clear" w:color="auto" w:fill="FFFFFF"/>
        </w:rPr>
        <w:t>,13</w:t>
      </w:r>
      <w:r w:rsidR="00CE1A44">
        <w:rPr>
          <w:rFonts w:ascii="Times New Roman" w:eastAsia="Times New Roman" w:hAnsi="Times New Roman" w:cs="Times New Roman"/>
          <w:color w:val="000000" w:themeColor="text1"/>
          <w:sz w:val="32"/>
          <w:szCs w:val="32"/>
          <w:shd w:val="clear" w:color="auto" w:fill="FFFFFF"/>
        </w:rPr>
        <w:t>).</w:t>
      </w:r>
    </w:p>
    <w:p w14:paraId="7DE36C71" w14:textId="3C6D445D" w:rsidR="00CE1A44" w:rsidRDefault="00CE1A44" w:rsidP="00CA5D2F">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Future research should also consider some other factors such as climate changes and real time monitoring of water level to increase the robustness of data. Combining the traditional hydrological models and machine learning models can also enhance the prediction accuracy and reliability. This was also mentioned in the previous studies done using different models (14,15)</w:t>
      </w:r>
    </w:p>
    <w:p w14:paraId="2B6DBFCD" w14:textId="2B6A73FA" w:rsidR="00B6475F" w:rsidRPr="008D775E" w:rsidRDefault="00CE1A44" w:rsidP="00F010AF">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T</w:t>
      </w:r>
      <w:r w:rsidR="00A3069E" w:rsidRPr="008D775E">
        <w:rPr>
          <w:rFonts w:ascii="Times New Roman" w:eastAsia="Times New Roman" w:hAnsi="Times New Roman" w:cs="Times New Roman"/>
          <w:color w:val="000000" w:themeColor="text1"/>
          <w:sz w:val="32"/>
          <w:szCs w:val="32"/>
          <w:shd w:val="clear" w:color="auto" w:fill="FFFFFF"/>
        </w:rPr>
        <w:t xml:space="preserve">he findings of this research may be helpful in rapidly increasing </w:t>
      </w:r>
      <w:r w:rsidR="001F2428" w:rsidRPr="008D775E">
        <w:rPr>
          <w:rFonts w:ascii="Times New Roman" w:eastAsia="Times New Roman" w:hAnsi="Times New Roman" w:cs="Times New Roman"/>
          <w:color w:val="000000" w:themeColor="text1"/>
          <w:sz w:val="32"/>
          <w:szCs w:val="32"/>
          <w:shd w:val="clear" w:color="auto" w:fill="FFFFFF"/>
        </w:rPr>
        <w:t>urban development so that they can be aware of the importance of ground water in their daily life</w:t>
      </w:r>
      <w:r w:rsidR="00CF6905" w:rsidRPr="008D775E">
        <w:rPr>
          <w:rFonts w:ascii="Times New Roman" w:eastAsia="Times New Roman" w:hAnsi="Times New Roman" w:cs="Times New Roman"/>
          <w:color w:val="000000" w:themeColor="text1"/>
          <w:sz w:val="32"/>
          <w:szCs w:val="32"/>
          <w:shd w:val="clear" w:color="auto" w:fill="FFFFFF"/>
        </w:rPr>
        <w:t xml:space="preserve">. It may help them make aware of </w:t>
      </w:r>
      <w:r w:rsidR="29285790" w:rsidRPr="008D775E">
        <w:rPr>
          <w:rFonts w:ascii="Times New Roman" w:eastAsia="Times New Roman" w:hAnsi="Times New Roman" w:cs="Times New Roman"/>
          <w:color w:val="000000" w:themeColor="text1"/>
          <w:sz w:val="32"/>
          <w:szCs w:val="32"/>
          <w:shd w:val="clear" w:color="auto" w:fill="FFFFFF"/>
        </w:rPr>
        <w:t>varied factors</w:t>
      </w:r>
      <w:r w:rsidR="00CF6905" w:rsidRPr="008D775E">
        <w:rPr>
          <w:rFonts w:ascii="Times New Roman" w:eastAsia="Times New Roman" w:hAnsi="Times New Roman" w:cs="Times New Roman"/>
          <w:color w:val="000000" w:themeColor="text1"/>
          <w:sz w:val="32"/>
          <w:szCs w:val="32"/>
          <w:shd w:val="clear" w:color="auto" w:fill="FFFFFF"/>
        </w:rPr>
        <w:t xml:space="preserve"> that increase the water level </w:t>
      </w:r>
      <w:r w:rsidR="0027504D" w:rsidRPr="008D775E">
        <w:rPr>
          <w:rFonts w:ascii="Times New Roman" w:eastAsia="Times New Roman" w:hAnsi="Times New Roman" w:cs="Times New Roman"/>
          <w:color w:val="000000" w:themeColor="text1"/>
          <w:sz w:val="32"/>
          <w:szCs w:val="32"/>
          <w:shd w:val="clear" w:color="auto" w:fill="FFFFFF"/>
        </w:rPr>
        <w:t>and hence get encouraged to make some groundwater recharge places</w:t>
      </w:r>
      <w:r w:rsidR="00176B34" w:rsidRPr="008D775E">
        <w:rPr>
          <w:rFonts w:ascii="Times New Roman" w:eastAsia="Times New Roman" w:hAnsi="Times New Roman" w:cs="Times New Roman"/>
          <w:color w:val="000000" w:themeColor="text1"/>
          <w:sz w:val="32"/>
          <w:szCs w:val="32"/>
          <w:shd w:val="clear" w:color="auto" w:fill="FFFFFF"/>
        </w:rPr>
        <w:t xml:space="preserve"> and hence storage of groundwater.</w:t>
      </w:r>
      <w:r w:rsidR="00015C52">
        <w:rPr>
          <w:rFonts w:ascii="Times New Roman" w:eastAsia="Times New Roman" w:hAnsi="Times New Roman" w:cs="Times New Roman"/>
          <w:color w:val="000000" w:themeColor="text1"/>
          <w:sz w:val="32"/>
          <w:szCs w:val="32"/>
          <w:shd w:val="clear" w:color="auto" w:fill="FFFFFF"/>
        </w:rPr>
        <w:t xml:space="preserve"> In conclusion, this study underlines the </w:t>
      </w:r>
      <w:r w:rsidR="00A417B3">
        <w:rPr>
          <w:rFonts w:ascii="Times New Roman" w:eastAsia="Times New Roman" w:hAnsi="Times New Roman" w:cs="Times New Roman"/>
          <w:color w:val="000000" w:themeColor="text1"/>
          <w:sz w:val="32"/>
          <w:szCs w:val="32"/>
          <w:shd w:val="clear" w:color="auto" w:fill="FFFFFF"/>
        </w:rPr>
        <w:t>potential of machine learning models in predicting ground water level.</w:t>
      </w:r>
    </w:p>
    <w:p w14:paraId="23698F90" w14:textId="6421BDA9" w:rsidR="004604BB" w:rsidRPr="00806E07" w:rsidRDefault="004604BB" w:rsidP="00F010AF">
      <w:pPr>
        <w:rPr>
          <w:rFonts w:ascii="Times New Roman" w:eastAsia="Times New Roman" w:hAnsi="Times New Roman" w:cs="Times New Roman"/>
          <w:b/>
          <w:bCs/>
          <w:color w:val="000000" w:themeColor="text1"/>
          <w:sz w:val="32"/>
          <w:szCs w:val="32"/>
          <w:u w:val="single"/>
          <w:shd w:val="clear" w:color="auto" w:fill="FFFFFF"/>
        </w:rPr>
      </w:pPr>
      <w:r w:rsidRPr="00806E07">
        <w:rPr>
          <w:rFonts w:ascii="Times New Roman" w:eastAsia="Times New Roman" w:hAnsi="Times New Roman" w:cs="Times New Roman"/>
          <w:b/>
          <w:bCs/>
          <w:color w:val="000000" w:themeColor="text1"/>
          <w:sz w:val="32"/>
          <w:szCs w:val="32"/>
          <w:u w:val="single"/>
          <w:shd w:val="clear" w:color="auto" w:fill="FFFFFF"/>
        </w:rPr>
        <w:t>References</w:t>
      </w:r>
    </w:p>
    <w:p w14:paraId="7D75DFF9" w14:textId="21539FD9" w:rsidR="000F2E54" w:rsidRPr="008D775E" w:rsidRDefault="000F2E54" w:rsidP="00F010AF">
      <w:pPr>
        <w:rPr>
          <w:rFonts w:ascii="Times New Roman" w:eastAsia="Times New Roman" w:hAnsi="Times New Roman" w:cs="Times New Roman"/>
          <w:color w:val="000000" w:themeColor="text1"/>
          <w:sz w:val="32"/>
          <w:szCs w:val="32"/>
          <w:shd w:val="clear" w:color="auto" w:fill="FFFFFF"/>
        </w:rPr>
      </w:pPr>
      <w:r w:rsidRPr="008D775E">
        <w:rPr>
          <w:rFonts w:ascii="Times New Roman" w:eastAsia="Times New Roman" w:hAnsi="Times New Roman" w:cs="Times New Roman"/>
          <w:color w:val="000000" w:themeColor="text1"/>
          <w:sz w:val="32"/>
          <w:szCs w:val="32"/>
          <w:shd w:val="clear" w:color="auto" w:fill="FFFFFF"/>
        </w:rPr>
        <w:t xml:space="preserve">1. </w:t>
      </w:r>
      <w:r w:rsidR="00E423D0" w:rsidRPr="008D775E">
        <w:rPr>
          <w:rFonts w:ascii="Times New Roman" w:eastAsia="Times New Roman" w:hAnsi="Times New Roman" w:cs="Times New Roman"/>
          <w:color w:val="000000" w:themeColor="text1"/>
          <w:sz w:val="28"/>
          <w:szCs w:val="28"/>
          <w:shd w:val="clear" w:color="auto" w:fill="FFFFFF"/>
        </w:rPr>
        <w:t>Pragnaditya, Malakar, et al. "Machine-learning-based regional-scale groundwater level prediction using GRACE." </w:t>
      </w:r>
      <w:r w:rsidR="00E423D0" w:rsidRPr="008D775E">
        <w:rPr>
          <w:rFonts w:ascii="Times New Roman" w:eastAsia="Times New Roman" w:hAnsi="Times New Roman" w:cs="Times New Roman"/>
          <w:i/>
          <w:iCs/>
          <w:color w:val="000000" w:themeColor="text1"/>
          <w:sz w:val="28"/>
          <w:szCs w:val="28"/>
          <w:shd w:val="clear" w:color="auto" w:fill="FFFFFF"/>
        </w:rPr>
        <w:t>Hydrogeology Journal</w:t>
      </w:r>
      <w:r w:rsidR="00E423D0" w:rsidRPr="008D775E">
        <w:rPr>
          <w:rFonts w:ascii="Times New Roman" w:eastAsia="Times New Roman" w:hAnsi="Times New Roman" w:cs="Times New Roman"/>
          <w:color w:val="000000" w:themeColor="text1"/>
          <w:sz w:val="28"/>
          <w:szCs w:val="28"/>
          <w:shd w:val="clear" w:color="auto" w:fill="FFFFFF"/>
        </w:rPr>
        <w:t> 29.3 (2021): 1027-1042</w:t>
      </w:r>
      <w:r w:rsidR="00E423D0" w:rsidRPr="008D775E">
        <w:rPr>
          <w:rFonts w:ascii="Arial" w:eastAsia="Times New Roman" w:hAnsi="Arial" w:cs="Arial"/>
          <w:color w:val="000000" w:themeColor="text1"/>
          <w:sz w:val="20"/>
          <w:szCs w:val="20"/>
          <w:shd w:val="clear" w:color="auto" w:fill="FFFFFF"/>
        </w:rPr>
        <w:t>.</w:t>
      </w:r>
    </w:p>
    <w:p w14:paraId="0895E21B" w14:textId="59E7B7A6" w:rsidR="00EB5916" w:rsidRPr="008D775E" w:rsidRDefault="000F2E54" w:rsidP="00B83D7D">
      <w:pPr>
        <w:rPr>
          <w:rFonts w:ascii="Times New Roman" w:eastAsia="Times New Roman" w:hAnsi="Times New Roman" w:cs="Times New Roman"/>
          <w:color w:val="000000" w:themeColor="text1"/>
          <w:sz w:val="32"/>
          <w:szCs w:val="32"/>
          <w:shd w:val="clear" w:color="auto" w:fill="FFFFFF"/>
        </w:rPr>
      </w:pPr>
      <w:r w:rsidRPr="008D775E">
        <w:rPr>
          <w:rFonts w:ascii="Times New Roman" w:eastAsia="Times New Roman" w:hAnsi="Times New Roman" w:cs="Times New Roman"/>
          <w:color w:val="000000" w:themeColor="text1"/>
          <w:sz w:val="32"/>
          <w:szCs w:val="32"/>
          <w:shd w:val="clear" w:color="auto" w:fill="FFFFFF"/>
        </w:rPr>
        <w:t>2</w:t>
      </w:r>
      <w:r w:rsidR="007027F6" w:rsidRPr="008D775E">
        <w:rPr>
          <w:rFonts w:ascii="Times New Roman" w:eastAsia="Times New Roman" w:hAnsi="Times New Roman" w:cs="Times New Roman"/>
          <w:color w:val="000000" w:themeColor="text1"/>
          <w:sz w:val="32"/>
          <w:szCs w:val="32"/>
          <w:shd w:val="clear" w:color="auto" w:fill="FFFFFF"/>
        </w:rPr>
        <w:t>.</w:t>
      </w:r>
      <w:r w:rsidR="007027F6" w:rsidRPr="008D775E">
        <w:rPr>
          <w:rFonts w:eastAsia="Times New Roman"/>
          <w:color w:val="000000" w:themeColor="text1"/>
        </w:rPr>
        <w:t xml:space="preserve"> </w:t>
      </w:r>
      <w:r w:rsidR="00EB5916" w:rsidRPr="008D775E">
        <w:rPr>
          <w:rFonts w:ascii="Times New Roman" w:eastAsia="Times New Roman" w:hAnsi="Times New Roman" w:cs="Times New Roman"/>
          <w:color w:val="000000" w:themeColor="text1"/>
          <w:sz w:val="28"/>
          <w:szCs w:val="28"/>
          <w:shd w:val="clear" w:color="auto" w:fill="FFFFFF"/>
        </w:rPr>
        <w:t>Tao, Hai, et al. "Groundwater level prediction using machine learning models: A comprehensive review." </w:t>
      </w:r>
      <w:r w:rsidR="00EB5916" w:rsidRPr="008D775E">
        <w:rPr>
          <w:rFonts w:ascii="Times New Roman" w:eastAsia="Times New Roman" w:hAnsi="Times New Roman" w:cs="Times New Roman"/>
          <w:i/>
          <w:iCs/>
          <w:color w:val="000000" w:themeColor="text1"/>
          <w:sz w:val="28"/>
          <w:szCs w:val="28"/>
          <w:shd w:val="clear" w:color="auto" w:fill="FFFFFF"/>
        </w:rPr>
        <w:t>Neurocomputing</w:t>
      </w:r>
      <w:r w:rsidR="00EB5916" w:rsidRPr="008D775E">
        <w:rPr>
          <w:rFonts w:ascii="Times New Roman" w:eastAsia="Times New Roman" w:hAnsi="Times New Roman" w:cs="Times New Roman"/>
          <w:color w:val="000000" w:themeColor="text1"/>
          <w:sz w:val="28"/>
          <w:szCs w:val="28"/>
          <w:shd w:val="clear" w:color="auto" w:fill="FFFFFF"/>
        </w:rPr>
        <w:t> 489 (2022): 271-308.</w:t>
      </w:r>
    </w:p>
    <w:p w14:paraId="790FCB7F" w14:textId="7867FCCC" w:rsidR="00EB5916" w:rsidRDefault="000F2E54" w:rsidP="00B83D7D">
      <w:pPr>
        <w:rPr>
          <w:rFonts w:ascii="Times New Roman" w:eastAsia="Times New Roman" w:hAnsi="Times New Roman" w:cs="Times New Roman"/>
          <w:color w:val="000000" w:themeColor="text1"/>
          <w:sz w:val="28"/>
          <w:szCs w:val="28"/>
          <w:shd w:val="clear" w:color="auto" w:fill="FFFFFF"/>
        </w:rPr>
      </w:pPr>
      <w:r w:rsidRPr="008D775E">
        <w:rPr>
          <w:rFonts w:ascii="Times New Roman" w:hAnsi="Times New Roman" w:cs="Times New Roman"/>
          <w:color w:val="000000" w:themeColor="text1"/>
          <w:sz w:val="32"/>
          <w:szCs w:val="32"/>
          <w:lang w:val="en-US"/>
        </w:rPr>
        <w:t>3</w:t>
      </w:r>
      <w:r w:rsidR="00AA5E75" w:rsidRPr="008D775E">
        <w:rPr>
          <w:rFonts w:ascii="Times New Roman" w:hAnsi="Times New Roman" w:cs="Times New Roman"/>
          <w:color w:val="000000" w:themeColor="text1"/>
          <w:sz w:val="28"/>
          <w:szCs w:val="28"/>
          <w:lang w:val="en-US"/>
        </w:rPr>
        <w:t xml:space="preserve">. </w:t>
      </w:r>
      <w:r w:rsidR="00AA5E75" w:rsidRPr="008D775E">
        <w:rPr>
          <w:rFonts w:ascii="Times New Roman" w:eastAsia="Times New Roman" w:hAnsi="Times New Roman" w:cs="Times New Roman"/>
          <w:color w:val="000000" w:themeColor="text1"/>
          <w:sz w:val="28"/>
          <w:szCs w:val="28"/>
          <w:shd w:val="clear" w:color="auto" w:fill="FFFFFF"/>
        </w:rPr>
        <w:t>Kumar, M., P. Singh, and P. Singh. "Integrating GIS and remote sensing for delineation of groundwater potential zones in Bundelkhand Region, India, Egypt. J Remote Sens Space Sci 25: 387–404." (2022).</w:t>
      </w:r>
    </w:p>
    <w:p w14:paraId="485A2894" w14:textId="5E19318D" w:rsidR="00826185" w:rsidRDefault="00826185" w:rsidP="00B83D7D">
      <w:p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000000" w:themeColor="text1"/>
          <w:sz w:val="32"/>
          <w:szCs w:val="32"/>
          <w:shd w:val="clear" w:color="auto" w:fill="FFFFFF"/>
        </w:rPr>
        <w:t>4</w:t>
      </w:r>
      <w:r>
        <w:rPr>
          <w:rFonts w:ascii="Times New Roman" w:eastAsia="Times New Roman" w:hAnsi="Times New Roman" w:cs="Times New Roman"/>
          <w:color w:val="000000" w:themeColor="text1"/>
          <w:sz w:val="28"/>
          <w:szCs w:val="28"/>
          <w:shd w:val="clear" w:color="auto" w:fill="FFFFFF"/>
        </w:rPr>
        <w:t>.</w:t>
      </w:r>
      <w:r>
        <w:rPr>
          <w:rFonts w:ascii="Arial" w:eastAsia="Times New Roman" w:hAnsi="Arial" w:cs="Arial"/>
          <w:color w:val="222222"/>
          <w:sz w:val="28"/>
          <w:szCs w:val="28"/>
          <w:shd w:val="clear" w:color="auto" w:fill="FFFFFF"/>
        </w:rPr>
        <w:t xml:space="preserve"> </w:t>
      </w:r>
      <w:r>
        <w:rPr>
          <w:rFonts w:ascii="Times New Roman" w:eastAsia="Times New Roman" w:hAnsi="Times New Roman" w:cs="Times New Roman"/>
          <w:color w:val="222222"/>
          <w:sz w:val="28"/>
          <w:szCs w:val="28"/>
          <w:shd w:val="clear" w:color="auto" w:fill="FFFFFF"/>
        </w:rPr>
        <w:t>P</w:t>
      </w:r>
      <w:r w:rsidRPr="00826185">
        <w:rPr>
          <w:rFonts w:ascii="Times New Roman" w:eastAsia="Times New Roman" w:hAnsi="Times New Roman" w:cs="Times New Roman"/>
          <w:color w:val="222222"/>
          <w:sz w:val="28"/>
          <w:szCs w:val="28"/>
          <w:shd w:val="clear" w:color="auto" w:fill="FFFFFF"/>
        </w:rPr>
        <w:t>al, Mahesh. "Random forest classifier for remote sensing classification." </w:t>
      </w:r>
      <w:r w:rsidRPr="00826185">
        <w:rPr>
          <w:rFonts w:ascii="Times New Roman" w:eastAsia="Times New Roman" w:hAnsi="Times New Roman" w:cs="Times New Roman"/>
          <w:i/>
          <w:iCs/>
          <w:color w:val="222222"/>
          <w:sz w:val="28"/>
          <w:szCs w:val="28"/>
          <w:shd w:val="clear" w:color="auto" w:fill="FFFFFF"/>
        </w:rPr>
        <w:t>International journal of remote sensing</w:t>
      </w:r>
      <w:r w:rsidRPr="00826185">
        <w:rPr>
          <w:rFonts w:ascii="Times New Roman" w:eastAsia="Times New Roman" w:hAnsi="Times New Roman" w:cs="Times New Roman"/>
          <w:color w:val="222222"/>
          <w:sz w:val="28"/>
          <w:szCs w:val="28"/>
          <w:shd w:val="clear" w:color="auto" w:fill="FFFFFF"/>
        </w:rPr>
        <w:t> 26.1 (2005): 217-222.</w:t>
      </w:r>
    </w:p>
    <w:p w14:paraId="078EC871" w14:textId="4FD6D3DC" w:rsidR="00353A7D" w:rsidRDefault="00353A7D" w:rsidP="00B83D7D">
      <w:p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32"/>
          <w:szCs w:val="32"/>
          <w:shd w:val="clear" w:color="auto" w:fill="FFFFFF"/>
        </w:rPr>
        <w:lastRenderedPageBreak/>
        <w:t xml:space="preserve">5. </w:t>
      </w:r>
      <w:r w:rsidRPr="00353A7D">
        <w:rPr>
          <w:rFonts w:ascii="Times New Roman" w:eastAsia="Times New Roman" w:hAnsi="Times New Roman" w:cs="Times New Roman"/>
          <w:color w:val="222222"/>
          <w:sz w:val="28"/>
          <w:szCs w:val="28"/>
          <w:shd w:val="clear" w:color="auto" w:fill="FFFFFF"/>
        </w:rPr>
        <w:t>Sperandei, Sandro. "Understanding logistic regression analysis." </w:t>
      </w:r>
      <w:r w:rsidRPr="00353A7D">
        <w:rPr>
          <w:rFonts w:ascii="Times New Roman" w:eastAsia="Times New Roman" w:hAnsi="Times New Roman" w:cs="Times New Roman"/>
          <w:i/>
          <w:iCs/>
          <w:color w:val="222222"/>
          <w:sz w:val="28"/>
          <w:szCs w:val="28"/>
          <w:shd w:val="clear" w:color="auto" w:fill="FFFFFF"/>
        </w:rPr>
        <w:t>Biochemia medica</w:t>
      </w:r>
      <w:r w:rsidRPr="00353A7D">
        <w:rPr>
          <w:rFonts w:ascii="Times New Roman" w:eastAsia="Times New Roman" w:hAnsi="Times New Roman" w:cs="Times New Roman"/>
          <w:color w:val="222222"/>
          <w:sz w:val="28"/>
          <w:szCs w:val="28"/>
          <w:shd w:val="clear" w:color="auto" w:fill="FFFFFF"/>
        </w:rPr>
        <w:t> 24.1 (2014): 12-18.</w:t>
      </w:r>
    </w:p>
    <w:p w14:paraId="7F8A7B88" w14:textId="09B084D6" w:rsidR="00356510" w:rsidRDefault="00356510" w:rsidP="00B83D7D">
      <w:pPr>
        <w:rPr>
          <w:rFonts w:ascii="Times New Roman" w:eastAsia="Times New Roman" w:hAnsi="Times New Roman" w:cs="Times New Roman"/>
          <w:sz w:val="28"/>
          <w:szCs w:val="28"/>
        </w:rPr>
      </w:pPr>
      <w:r>
        <w:rPr>
          <w:rFonts w:ascii="Times New Roman" w:eastAsia="Times New Roman" w:hAnsi="Times New Roman" w:cs="Times New Roman"/>
          <w:color w:val="222222"/>
          <w:sz w:val="32"/>
          <w:szCs w:val="32"/>
          <w:shd w:val="clear" w:color="auto" w:fill="FFFFFF"/>
        </w:rPr>
        <w:t>6</w:t>
      </w:r>
      <w:r>
        <w:rPr>
          <w:rFonts w:ascii="Times New Roman" w:eastAsia="Times New Roman" w:hAnsi="Times New Roman" w:cs="Times New Roman"/>
          <w:color w:val="222222"/>
          <w:sz w:val="28"/>
          <w:szCs w:val="28"/>
          <w:shd w:val="clear" w:color="auto" w:fill="FFFFFF"/>
        </w:rPr>
        <w:t>.</w:t>
      </w:r>
      <w:r w:rsidRPr="00356510">
        <w:rPr>
          <w:rFonts w:ascii="Times New Roman" w:eastAsia="Times New Roman" w:hAnsi="Times New Roman" w:cs="Times New Roman"/>
          <w:color w:val="222222"/>
          <w:sz w:val="28"/>
          <w:szCs w:val="28"/>
          <w:shd w:val="clear" w:color="auto" w:fill="FFFFFF"/>
        </w:rPr>
        <w:t xml:space="preserve"> </w:t>
      </w:r>
      <w:r w:rsidRPr="00356510">
        <w:rPr>
          <w:rFonts w:ascii="Times New Roman" w:eastAsia="Times New Roman" w:hAnsi="Times New Roman" w:cs="Times New Roman"/>
          <w:sz w:val="28"/>
          <w:szCs w:val="28"/>
        </w:rPr>
        <w:t>Kumar, A., et al. (2019). "Application of Artificial Neural Networks for Groundwater Level Prediction in Dhanbad, Jharkhand."</w:t>
      </w:r>
    </w:p>
    <w:p w14:paraId="53E4CBB9" w14:textId="3C33072A" w:rsidR="006F36D0" w:rsidRDefault="006F36D0" w:rsidP="00B83D7D">
      <w:pPr>
        <w:rPr>
          <w:rFonts w:ascii="Times New Roman" w:eastAsia="Times New Roman" w:hAnsi="Times New Roman" w:cs="Times New Roman"/>
          <w:sz w:val="28"/>
          <w:szCs w:val="28"/>
        </w:rPr>
      </w:pPr>
      <w:r w:rsidRPr="006F36D0">
        <w:rPr>
          <w:rFonts w:ascii="Times New Roman" w:eastAsia="Times New Roman" w:hAnsi="Times New Roman" w:cs="Times New Roman"/>
          <w:sz w:val="32"/>
          <w:szCs w:val="32"/>
        </w:rPr>
        <w:t xml:space="preserve">7. </w:t>
      </w:r>
      <w:r w:rsidRPr="006F36D0">
        <w:rPr>
          <w:rFonts w:ascii="Times New Roman" w:eastAsia="Times New Roman" w:hAnsi="Times New Roman" w:cs="Times New Roman"/>
          <w:sz w:val="28"/>
          <w:szCs w:val="28"/>
        </w:rPr>
        <w:t>Singh, R., &amp; Pandey, V. (2020). "Support Vector Machines for Groundwater Level Forecasting in Ranchi, Jharkhand."</w:t>
      </w:r>
    </w:p>
    <w:p w14:paraId="0CA69B32" w14:textId="488B4724" w:rsidR="0085456E" w:rsidRDefault="0085456E" w:rsidP="00B83D7D">
      <w:pPr>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8. </w:t>
      </w:r>
      <w:r w:rsidR="00B167A2" w:rsidRPr="00B167A2">
        <w:rPr>
          <w:rFonts w:ascii="Times New Roman" w:eastAsia="Times New Roman" w:hAnsi="Times New Roman" w:cs="Times New Roman"/>
          <w:sz w:val="28"/>
          <w:szCs w:val="28"/>
        </w:rPr>
        <w:t>Mandal, S., et al. (2021). "Predicting Groundwater Levels in Coal Mining Regions Using Random Forests."</w:t>
      </w:r>
    </w:p>
    <w:p w14:paraId="22350EA4" w14:textId="143E8C55" w:rsidR="00EA63E1" w:rsidRDefault="00EA63E1" w:rsidP="00B83D7D">
      <w:pPr>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9. </w:t>
      </w:r>
      <w:r w:rsidR="00C110B7" w:rsidRPr="00C110B7">
        <w:rPr>
          <w:rFonts w:ascii="Times New Roman" w:eastAsia="Times New Roman" w:hAnsi="Times New Roman" w:cs="Times New Roman"/>
          <w:sz w:val="28"/>
          <w:szCs w:val="28"/>
        </w:rPr>
        <w:t>Verma, P., et al. (2022). "Hybrid ANN-GA Model for Groundwater Level Prediction in Bokaro District, Jharkhand."</w:t>
      </w:r>
    </w:p>
    <w:p w14:paraId="3E9A5F76" w14:textId="035BC42A" w:rsidR="00695015" w:rsidRDefault="00695015" w:rsidP="00B83D7D">
      <w:pPr>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10. </w:t>
      </w:r>
      <w:r w:rsidRPr="00695015">
        <w:rPr>
          <w:rFonts w:ascii="Times New Roman" w:eastAsia="Times New Roman" w:hAnsi="Times New Roman" w:cs="Times New Roman"/>
          <w:sz w:val="28"/>
          <w:szCs w:val="28"/>
        </w:rPr>
        <w:t xml:space="preserve">Smith, J., et al. (2021). </w:t>
      </w:r>
      <w:r w:rsidRPr="00695015">
        <w:rPr>
          <w:rStyle w:val="Emphasis"/>
          <w:rFonts w:ascii="Times New Roman" w:eastAsia="Times New Roman" w:hAnsi="Times New Roman" w:cs="Times New Roman"/>
          <w:sz w:val="28"/>
          <w:szCs w:val="28"/>
        </w:rPr>
        <w:t>Random Forest applications in hydrological modelling</w:t>
      </w:r>
      <w:r w:rsidRPr="00695015">
        <w:rPr>
          <w:rFonts w:ascii="Times New Roman" w:eastAsia="Times New Roman" w:hAnsi="Times New Roman" w:cs="Times New Roman"/>
          <w:sz w:val="28"/>
          <w:szCs w:val="28"/>
        </w:rPr>
        <w:t xml:space="preserve">. </w:t>
      </w:r>
      <w:r w:rsidRPr="00695015">
        <w:rPr>
          <w:rFonts w:ascii="Times New Roman" w:eastAsia="Times New Roman" w:hAnsi="Times New Roman" w:cs="Times New Roman"/>
          <w:i/>
          <w:iCs/>
          <w:sz w:val="28"/>
          <w:szCs w:val="28"/>
        </w:rPr>
        <w:t>Journal of Hydrology’</w:t>
      </w:r>
      <w:r w:rsidRPr="00695015">
        <w:rPr>
          <w:rFonts w:ascii="Times New Roman" w:eastAsia="Times New Roman" w:hAnsi="Times New Roman" w:cs="Times New Roman"/>
          <w:sz w:val="28"/>
          <w:szCs w:val="28"/>
        </w:rPr>
        <w:t>.</w:t>
      </w:r>
    </w:p>
    <w:p w14:paraId="72812F0F" w14:textId="34B928FC" w:rsidR="00695015" w:rsidRDefault="00705E46" w:rsidP="00B83D7D">
      <w:pPr>
        <w:rPr>
          <w:rFonts w:ascii="Times New Roman" w:eastAsia="Times New Roman" w:hAnsi="Times New Roman" w:cs="Times New Roman"/>
          <w:sz w:val="28"/>
          <w:szCs w:val="28"/>
        </w:rPr>
      </w:pPr>
      <w:r w:rsidRPr="00705E46">
        <w:rPr>
          <w:rFonts w:ascii="Times New Roman" w:eastAsia="Times New Roman" w:hAnsi="Times New Roman" w:cs="Times New Roman"/>
          <w:sz w:val="32"/>
          <w:szCs w:val="32"/>
        </w:rPr>
        <w:t>11</w:t>
      </w:r>
      <w:r>
        <w:rPr>
          <w:rFonts w:ascii="Times New Roman" w:eastAsia="Times New Roman" w:hAnsi="Times New Roman" w:cs="Times New Roman"/>
          <w:sz w:val="32"/>
          <w:szCs w:val="32"/>
        </w:rPr>
        <w:t xml:space="preserve">. </w:t>
      </w:r>
      <w:r w:rsidR="007374E9" w:rsidRPr="007374E9">
        <w:rPr>
          <w:rFonts w:ascii="Times New Roman" w:eastAsia="Times New Roman" w:hAnsi="Times New Roman" w:cs="Times New Roman"/>
          <w:sz w:val="28"/>
          <w:szCs w:val="28"/>
        </w:rPr>
        <w:t xml:space="preserve">Zhang, H., &amp; Li, P. (2020). </w:t>
      </w:r>
      <w:r w:rsidR="007374E9" w:rsidRPr="007374E9">
        <w:rPr>
          <w:rStyle w:val="Emphasis"/>
          <w:rFonts w:ascii="Times New Roman" w:eastAsia="Times New Roman" w:hAnsi="Times New Roman" w:cs="Times New Roman"/>
          <w:sz w:val="28"/>
          <w:szCs w:val="28"/>
        </w:rPr>
        <w:t>Evaluating machine learning models for groundwater prediction</w:t>
      </w:r>
      <w:r w:rsidR="007374E9" w:rsidRPr="007374E9">
        <w:rPr>
          <w:rFonts w:ascii="Times New Roman" w:eastAsia="Times New Roman" w:hAnsi="Times New Roman" w:cs="Times New Roman"/>
          <w:sz w:val="28"/>
          <w:szCs w:val="28"/>
        </w:rPr>
        <w:t>. Environmental Modelling &amp; Software</w:t>
      </w:r>
    </w:p>
    <w:p w14:paraId="3E660EAF" w14:textId="244C9A06" w:rsidR="007374E9" w:rsidRDefault="008F0F51" w:rsidP="00B83D7D">
      <w:pPr>
        <w:rPr>
          <w:rFonts w:eastAsia="Times New Roman"/>
          <w:sz w:val="28"/>
          <w:szCs w:val="28"/>
        </w:rPr>
      </w:pPr>
      <w:r w:rsidRPr="008F0F51">
        <w:rPr>
          <w:rFonts w:ascii="Times New Roman" w:eastAsia="Times New Roman" w:hAnsi="Times New Roman" w:cs="Times New Roman"/>
          <w:sz w:val="32"/>
          <w:szCs w:val="32"/>
        </w:rPr>
        <w:t>12</w:t>
      </w:r>
      <w:r>
        <w:rPr>
          <w:rFonts w:ascii="Times New Roman" w:eastAsia="Times New Roman" w:hAnsi="Times New Roman" w:cs="Times New Roman"/>
          <w:sz w:val="32"/>
          <w:szCs w:val="32"/>
        </w:rPr>
        <w:t xml:space="preserve">. </w:t>
      </w:r>
      <w:r w:rsidRPr="00472117">
        <w:rPr>
          <w:rFonts w:ascii="Times New Roman" w:eastAsia="Times New Roman" w:hAnsi="Times New Roman" w:cs="Times New Roman"/>
          <w:sz w:val="28"/>
          <w:szCs w:val="28"/>
        </w:rPr>
        <w:t xml:space="preserve">Gupta, R., et al. (2018). </w:t>
      </w:r>
      <w:r w:rsidRPr="00472117">
        <w:rPr>
          <w:rStyle w:val="Emphasis"/>
          <w:rFonts w:ascii="Times New Roman" w:eastAsia="Times New Roman" w:hAnsi="Times New Roman" w:cs="Times New Roman"/>
          <w:sz w:val="28"/>
          <w:szCs w:val="28"/>
        </w:rPr>
        <w:t>Challenges in groundwater prediction models</w:t>
      </w:r>
      <w:r w:rsidRPr="00472117">
        <w:rPr>
          <w:rFonts w:ascii="Times New Roman" w:eastAsia="Times New Roman" w:hAnsi="Times New Roman" w:cs="Times New Roman"/>
          <w:sz w:val="28"/>
          <w:szCs w:val="28"/>
        </w:rPr>
        <w:t>. Water Science and Technology</w:t>
      </w:r>
    </w:p>
    <w:p w14:paraId="29BDAD73" w14:textId="46E46BCB" w:rsidR="00472117" w:rsidRDefault="00472117" w:rsidP="00B83D7D">
      <w:pPr>
        <w:rPr>
          <w:rFonts w:ascii="Times New Roman" w:eastAsia="Times New Roman" w:hAnsi="Times New Roman" w:cs="Times New Roman"/>
          <w:sz w:val="28"/>
          <w:szCs w:val="28"/>
        </w:rPr>
      </w:pPr>
      <w:r w:rsidRPr="00472117">
        <w:rPr>
          <w:rFonts w:eastAsia="Times New Roman"/>
          <w:sz w:val="32"/>
          <w:szCs w:val="32"/>
        </w:rPr>
        <w:t>13</w:t>
      </w:r>
      <w:r>
        <w:rPr>
          <w:rFonts w:eastAsia="Times New Roman"/>
          <w:sz w:val="32"/>
          <w:szCs w:val="32"/>
        </w:rPr>
        <w:t xml:space="preserve">. </w:t>
      </w:r>
      <w:r w:rsidRPr="00472117">
        <w:rPr>
          <w:rFonts w:ascii="Times New Roman" w:eastAsia="Times New Roman" w:hAnsi="Times New Roman" w:cs="Times New Roman"/>
          <w:sz w:val="28"/>
          <w:szCs w:val="28"/>
        </w:rPr>
        <w:t xml:space="preserve">Singh, A., et al. (2020). </w:t>
      </w:r>
      <w:r w:rsidRPr="00472117">
        <w:rPr>
          <w:rStyle w:val="Emphasis"/>
          <w:rFonts w:ascii="Times New Roman" w:eastAsia="Times New Roman" w:hAnsi="Times New Roman" w:cs="Times New Roman"/>
          <w:sz w:val="28"/>
          <w:szCs w:val="28"/>
        </w:rPr>
        <w:t>Hydrological forecasting with machine learning techniques</w:t>
      </w:r>
      <w:r w:rsidRPr="00472117">
        <w:rPr>
          <w:rFonts w:ascii="Times New Roman" w:eastAsia="Times New Roman" w:hAnsi="Times New Roman" w:cs="Times New Roman"/>
          <w:sz w:val="28"/>
          <w:szCs w:val="28"/>
        </w:rPr>
        <w:t>. Journal of Water Resources Planning and Management</w:t>
      </w:r>
    </w:p>
    <w:p w14:paraId="44081394" w14:textId="5D31455B" w:rsidR="00CE1A44" w:rsidRPr="00CE1A44" w:rsidRDefault="00CE1A44" w:rsidP="00B83D7D">
      <w:pPr>
        <w:rPr>
          <w:rFonts w:ascii="Times New Roman" w:eastAsia="Times New Roman" w:hAnsi="Times New Roman" w:cs="Times New Roman"/>
          <w:sz w:val="28"/>
          <w:szCs w:val="28"/>
        </w:rPr>
      </w:pPr>
      <w:r w:rsidRPr="00CE1A44">
        <w:rPr>
          <w:rFonts w:ascii="Times New Roman" w:eastAsia="Times New Roman" w:hAnsi="Times New Roman" w:cs="Times New Roman"/>
          <w:sz w:val="32"/>
          <w:szCs w:val="32"/>
        </w:rPr>
        <w:t>14</w:t>
      </w:r>
      <w:r>
        <w:rPr>
          <w:rFonts w:ascii="Times New Roman" w:eastAsia="Times New Roman" w:hAnsi="Times New Roman" w:cs="Times New Roman"/>
          <w:sz w:val="32"/>
          <w:szCs w:val="32"/>
        </w:rPr>
        <w:t xml:space="preserve">. </w:t>
      </w:r>
      <w:r w:rsidRPr="00CE1A44">
        <w:rPr>
          <w:rFonts w:ascii="Times New Roman" w:eastAsia="Times New Roman" w:hAnsi="Times New Roman" w:cs="Times New Roman"/>
          <w:sz w:val="28"/>
          <w:szCs w:val="28"/>
        </w:rPr>
        <w:t xml:space="preserve">Chowdhury, A., et al. (2017). </w:t>
      </w:r>
      <w:r w:rsidRPr="00CE1A44">
        <w:rPr>
          <w:rStyle w:val="Emphasis"/>
          <w:rFonts w:ascii="Times New Roman" w:eastAsia="Times New Roman" w:hAnsi="Times New Roman" w:cs="Times New Roman"/>
          <w:sz w:val="28"/>
          <w:szCs w:val="28"/>
        </w:rPr>
        <w:t>Combining traditional and machine learning models for groundwater prediction</w:t>
      </w:r>
      <w:r w:rsidRPr="00CE1A44">
        <w:rPr>
          <w:rFonts w:ascii="Times New Roman" w:eastAsia="Times New Roman" w:hAnsi="Times New Roman" w:cs="Times New Roman"/>
          <w:sz w:val="28"/>
          <w:szCs w:val="28"/>
        </w:rPr>
        <w:t>. Water Resources Research</w:t>
      </w:r>
    </w:p>
    <w:p w14:paraId="084F8029" w14:textId="7709A432" w:rsidR="008F0F51" w:rsidRPr="007718ED" w:rsidRDefault="00CE1A44" w:rsidP="00B83D7D">
      <w:pPr>
        <w:rPr>
          <w:rFonts w:ascii="Times New Roman" w:eastAsia="Times New Roman" w:hAnsi="Times New Roman" w:cs="Times New Roman"/>
          <w:sz w:val="28"/>
          <w:szCs w:val="28"/>
        </w:rPr>
      </w:pPr>
      <w:r w:rsidRPr="007718ED">
        <w:rPr>
          <w:rFonts w:ascii="Times New Roman" w:eastAsia="Times New Roman" w:hAnsi="Times New Roman" w:cs="Times New Roman"/>
          <w:sz w:val="32"/>
          <w:szCs w:val="32"/>
        </w:rPr>
        <w:t>15.</w:t>
      </w:r>
      <w:r w:rsidRPr="007718ED">
        <w:rPr>
          <w:rFonts w:ascii="Times New Roman" w:eastAsia="Times New Roman" w:hAnsi="Times New Roman" w:cs="Times New Roman"/>
          <w:sz w:val="28"/>
          <w:szCs w:val="28"/>
        </w:rPr>
        <w:t xml:space="preserve"> </w:t>
      </w:r>
      <w:r w:rsidR="007718ED" w:rsidRPr="007718ED">
        <w:rPr>
          <w:rFonts w:ascii="Times New Roman" w:eastAsia="Times New Roman" w:hAnsi="Times New Roman" w:cs="Times New Roman"/>
          <w:sz w:val="28"/>
          <w:szCs w:val="28"/>
        </w:rPr>
        <w:t xml:space="preserve">Rahman, A., &amp; Sen, R. (2019). </w:t>
      </w:r>
      <w:r w:rsidR="007718ED" w:rsidRPr="007718ED">
        <w:rPr>
          <w:rStyle w:val="Emphasis"/>
          <w:rFonts w:ascii="Times New Roman" w:eastAsia="Times New Roman" w:hAnsi="Times New Roman" w:cs="Times New Roman"/>
          <w:sz w:val="28"/>
          <w:szCs w:val="28"/>
        </w:rPr>
        <w:t>Improving groundwater prediction with hybrid models</w:t>
      </w:r>
      <w:r w:rsidR="007718ED" w:rsidRPr="007718ED">
        <w:rPr>
          <w:rFonts w:ascii="Times New Roman" w:eastAsia="Times New Roman" w:hAnsi="Times New Roman" w:cs="Times New Roman"/>
          <w:sz w:val="28"/>
          <w:szCs w:val="28"/>
        </w:rPr>
        <w:t>. Environmental Earth Sciences</w:t>
      </w:r>
    </w:p>
    <w:p w14:paraId="285C301E" w14:textId="77777777" w:rsidR="006F36D0" w:rsidRPr="006F36D0" w:rsidRDefault="006F36D0" w:rsidP="00B83D7D">
      <w:pPr>
        <w:rPr>
          <w:rFonts w:ascii="Times New Roman" w:hAnsi="Times New Roman" w:cs="Times New Roman"/>
          <w:color w:val="000000" w:themeColor="text1"/>
          <w:sz w:val="28"/>
          <w:szCs w:val="28"/>
          <w:lang w:val="en-US"/>
        </w:rPr>
      </w:pPr>
    </w:p>
    <w:p w14:paraId="47441801" w14:textId="6DFEAEFC" w:rsidR="004A4C35" w:rsidRPr="008D775E" w:rsidRDefault="004A4C35" w:rsidP="00EB5916">
      <w:pPr>
        <w:rPr>
          <w:rFonts w:ascii="Times New Roman" w:hAnsi="Times New Roman" w:cs="Times New Roman"/>
          <w:color w:val="000000" w:themeColor="text1"/>
          <w:sz w:val="28"/>
          <w:szCs w:val="28"/>
          <w:lang w:val="en-US"/>
        </w:rPr>
      </w:pPr>
    </w:p>
    <w:sectPr w:rsidR="004A4C35" w:rsidRPr="008D775E" w:rsidSect="00123E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9BE8" w14:textId="77777777" w:rsidR="00C7388A" w:rsidRDefault="00C7388A" w:rsidP="00D22A85">
      <w:pPr>
        <w:spacing w:after="0" w:line="240" w:lineRule="auto"/>
      </w:pPr>
      <w:r>
        <w:separator/>
      </w:r>
    </w:p>
  </w:endnote>
  <w:endnote w:type="continuationSeparator" w:id="0">
    <w:p w14:paraId="008BFCAF" w14:textId="77777777" w:rsidR="00C7388A" w:rsidRDefault="00C7388A" w:rsidP="00D2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E630" w14:textId="77777777" w:rsidR="00C7388A" w:rsidRDefault="00C7388A" w:rsidP="00D22A85">
      <w:pPr>
        <w:spacing w:after="0" w:line="240" w:lineRule="auto"/>
      </w:pPr>
      <w:r>
        <w:separator/>
      </w:r>
    </w:p>
  </w:footnote>
  <w:footnote w:type="continuationSeparator" w:id="0">
    <w:p w14:paraId="5EABEF90" w14:textId="77777777" w:rsidR="00C7388A" w:rsidRDefault="00C7388A" w:rsidP="00D22A8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gOVHCvdcZIHY" int2:id="aKOzclvY">
      <int2:state int2:value="Rejected" int2:type="AugLoop_Text_Critique"/>
    </int2:textHash>
    <int2:textHash int2:hashCode="gAcnD+G9HxwJuV" int2:id="ULAF9e6Z">
      <int2:state int2:value="Rejected" int2:type="AugLoop_Text_Critique"/>
    </int2:textHash>
    <int2:textHash int2:hashCode="FYT1RgmLRiLvDr" int2:id="65t9zLUr">
      <int2:state int2:value="Rejected" int2:type="AugLoop_Text_Critique"/>
    </int2:textHash>
    <int2:textHash int2:hashCode="wHwlAw83U8gUX0" int2:id="ru5rQtmS">
      <int2:state int2:value="Rejected" int2:type="AugLoop_Text_Critique"/>
    </int2:textHash>
    <int2:textHash int2:hashCode="VM3YoTzBOMkNAg" int2:id="fPBRYhmz">
      <int2:state int2:value="Rejected" int2:type="AugLoop_Text_Critique"/>
    </int2:textHash>
    <int2:textHash int2:hashCode="j7Q55PqehmPBTp" int2:id="xTU02jJf">
      <int2:state int2:value="Rejected" int2:type="AugLoop_Text_Critique"/>
    </int2:textHash>
    <int2:textHash int2:hashCode="n4GMmaSEt7odN4" int2:id="9HmbZ7kS">
      <int2:state int2:value="Rejected" int2:type="AugLoop_Text_Critique"/>
    </int2:textHash>
    <int2:bookmark int2:bookmarkName="_Int_6Qsw6Kz1" int2:invalidationBookmarkName="" int2:hashCode="csj3W2JXL1myG9" int2:id="HlGtC4Ln">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D3"/>
    <w:rsid w:val="00003AFE"/>
    <w:rsid w:val="0000453B"/>
    <w:rsid w:val="00014DE5"/>
    <w:rsid w:val="00015C52"/>
    <w:rsid w:val="00020113"/>
    <w:rsid w:val="0002253A"/>
    <w:rsid w:val="00024E27"/>
    <w:rsid w:val="00030E71"/>
    <w:rsid w:val="00031750"/>
    <w:rsid w:val="000325B4"/>
    <w:rsid w:val="000329E4"/>
    <w:rsid w:val="00032E45"/>
    <w:rsid w:val="00051F57"/>
    <w:rsid w:val="000529E6"/>
    <w:rsid w:val="000661B2"/>
    <w:rsid w:val="000665AF"/>
    <w:rsid w:val="000916AB"/>
    <w:rsid w:val="000917F2"/>
    <w:rsid w:val="000978AE"/>
    <w:rsid w:val="000A2123"/>
    <w:rsid w:val="000A3BA0"/>
    <w:rsid w:val="000A4159"/>
    <w:rsid w:val="000B7969"/>
    <w:rsid w:val="000C01BD"/>
    <w:rsid w:val="000C022C"/>
    <w:rsid w:val="000C30E1"/>
    <w:rsid w:val="000D7B44"/>
    <w:rsid w:val="000E3463"/>
    <w:rsid w:val="000F2E54"/>
    <w:rsid w:val="000F4506"/>
    <w:rsid w:val="000F733C"/>
    <w:rsid w:val="001076E9"/>
    <w:rsid w:val="0011015F"/>
    <w:rsid w:val="00117C38"/>
    <w:rsid w:val="00120B66"/>
    <w:rsid w:val="00121DDA"/>
    <w:rsid w:val="001231DC"/>
    <w:rsid w:val="00123EC8"/>
    <w:rsid w:val="00124A54"/>
    <w:rsid w:val="001341F7"/>
    <w:rsid w:val="00134B9A"/>
    <w:rsid w:val="00137EC2"/>
    <w:rsid w:val="0014189A"/>
    <w:rsid w:val="00147F2E"/>
    <w:rsid w:val="00152E2D"/>
    <w:rsid w:val="00157CD5"/>
    <w:rsid w:val="00172829"/>
    <w:rsid w:val="00176B34"/>
    <w:rsid w:val="001811D1"/>
    <w:rsid w:val="001831E7"/>
    <w:rsid w:val="001A09C9"/>
    <w:rsid w:val="001A30B5"/>
    <w:rsid w:val="001A7A4F"/>
    <w:rsid w:val="001A7A89"/>
    <w:rsid w:val="001B0569"/>
    <w:rsid w:val="001B13F5"/>
    <w:rsid w:val="001D4B06"/>
    <w:rsid w:val="001E151C"/>
    <w:rsid w:val="001E2018"/>
    <w:rsid w:val="001F05E0"/>
    <w:rsid w:val="001F2428"/>
    <w:rsid w:val="002068F2"/>
    <w:rsid w:val="0021011D"/>
    <w:rsid w:val="00212FF5"/>
    <w:rsid w:val="002175AD"/>
    <w:rsid w:val="00217F5A"/>
    <w:rsid w:val="00226C2B"/>
    <w:rsid w:val="00230018"/>
    <w:rsid w:val="00231B9A"/>
    <w:rsid w:val="00233257"/>
    <w:rsid w:val="00236E69"/>
    <w:rsid w:val="00237A20"/>
    <w:rsid w:val="002450F5"/>
    <w:rsid w:val="00251B4C"/>
    <w:rsid w:val="00263A84"/>
    <w:rsid w:val="00266E24"/>
    <w:rsid w:val="00273764"/>
    <w:rsid w:val="0027504D"/>
    <w:rsid w:val="00277B6E"/>
    <w:rsid w:val="00286675"/>
    <w:rsid w:val="00290F07"/>
    <w:rsid w:val="002910AA"/>
    <w:rsid w:val="002916C7"/>
    <w:rsid w:val="002A6DBF"/>
    <w:rsid w:val="002B45B5"/>
    <w:rsid w:val="002C3659"/>
    <w:rsid w:val="002C5F3D"/>
    <w:rsid w:val="002C773D"/>
    <w:rsid w:val="002D0072"/>
    <w:rsid w:val="002E314A"/>
    <w:rsid w:val="002F40CC"/>
    <w:rsid w:val="002F50A7"/>
    <w:rsid w:val="002F6A5A"/>
    <w:rsid w:val="002F70DE"/>
    <w:rsid w:val="00305E7E"/>
    <w:rsid w:val="003119E6"/>
    <w:rsid w:val="00312C5D"/>
    <w:rsid w:val="003146FE"/>
    <w:rsid w:val="00315C6B"/>
    <w:rsid w:val="0031AB23"/>
    <w:rsid w:val="00351616"/>
    <w:rsid w:val="00353A7D"/>
    <w:rsid w:val="00356510"/>
    <w:rsid w:val="00363AD0"/>
    <w:rsid w:val="00364366"/>
    <w:rsid w:val="003763A4"/>
    <w:rsid w:val="00376672"/>
    <w:rsid w:val="00376A47"/>
    <w:rsid w:val="00380C8B"/>
    <w:rsid w:val="00384674"/>
    <w:rsid w:val="003A7F0E"/>
    <w:rsid w:val="003B1418"/>
    <w:rsid w:val="003B32E9"/>
    <w:rsid w:val="003B6ACA"/>
    <w:rsid w:val="003C4716"/>
    <w:rsid w:val="003D0DE5"/>
    <w:rsid w:val="003D184F"/>
    <w:rsid w:val="003D1C82"/>
    <w:rsid w:val="003D2B07"/>
    <w:rsid w:val="003E33AB"/>
    <w:rsid w:val="003F6C5C"/>
    <w:rsid w:val="003F72FE"/>
    <w:rsid w:val="004018DF"/>
    <w:rsid w:val="00411823"/>
    <w:rsid w:val="00413126"/>
    <w:rsid w:val="00415FA0"/>
    <w:rsid w:val="004232D2"/>
    <w:rsid w:val="00430C6D"/>
    <w:rsid w:val="00431A56"/>
    <w:rsid w:val="00441E50"/>
    <w:rsid w:val="00445541"/>
    <w:rsid w:val="00450194"/>
    <w:rsid w:val="00456BA6"/>
    <w:rsid w:val="004604BB"/>
    <w:rsid w:val="0046149A"/>
    <w:rsid w:val="00462E6B"/>
    <w:rsid w:val="004713C7"/>
    <w:rsid w:val="004716C4"/>
    <w:rsid w:val="00472117"/>
    <w:rsid w:val="00472278"/>
    <w:rsid w:val="00473E62"/>
    <w:rsid w:val="0047682C"/>
    <w:rsid w:val="00492AE2"/>
    <w:rsid w:val="00495EAE"/>
    <w:rsid w:val="004A4C35"/>
    <w:rsid w:val="004B1AA9"/>
    <w:rsid w:val="004B2F80"/>
    <w:rsid w:val="004D08AC"/>
    <w:rsid w:val="004D281D"/>
    <w:rsid w:val="004D5547"/>
    <w:rsid w:val="004E30F9"/>
    <w:rsid w:val="004E6A43"/>
    <w:rsid w:val="004F5603"/>
    <w:rsid w:val="004F5FC9"/>
    <w:rsid w:val="004F6301"/>
    <w:rsid w:val="0050331D"/>
    <w:rsid w:val="0053484D"/>
    <w:rsid w:val="00542636"/>
    <w:rsid w:val="00545F27"/>
    <w:rsid w:val="00546E38"/>
    <w:rsid w:val="00555EA6"/>
    <w:rsid w:val="0056400B"/>
    <w:rsid w:val="005662BB"/>
    <w:rsid w:val="00574EEF"/>
    <w:rsid w:val="00580089"/>
    <w:rsid w:val="00590FF3"/>
    <w:rsid w:val="00595F83"/>
    <w:rsid w:val="00596168"/>
    <w:rsid w:val="005A3152"/>
    <w:rsid w:val="005B14D0"/>
    <w:rsid w:val="005B6205"/>
    <w:rsid w:val="005B6587"/>
    <w:rsid w:val="005B71E2"/>
    <w:rsid w:val="005D1E39"/>
    <w:rsid w:val="005D6130"/>
    <w:rsid w:val="005E1F28"/>
    <w:rsid w:val="005E387D"/>
    <w:rsid w:val="005E441D"/>
    <w:rsid w:val="00617733"/>
    <w:rsid w:val="006361C4"/>
    <w:rsid w:val="00640003"/>
    <w:rsid w:val="00643B31"/>
    <w:rsid w:val="006606FB"/>
    <w:rsid w:val="0068228F"/>
    <w:rsid w:val="00683BCA"/>
    <w:rsid w:val="00685493"/>
    <w:rsid w:val="00691DEA"/>
    <w:rsid w:val="00693A77"/>
    <w:rsid w:val="00693F6A"/>
    <w:rsid w:val="00694C62"/>
    <w:rsid w:val="00695015"/>
    <w:rsid w:val="006A0115"/>
    <w:rsid w:val="006A3708"/>
    <w:rsid w:val="006A6DA5"/>
    <w:rsid w:val="006B7954"/>
    <w:rsid w:val="006C19DC"/>
    <w:rsid w:val="006D3B4F"/>
    <w:rsid w:val="006D461D"/>
    <w:rsid w:val="006D7173"/>
    <w:rsid w:val="006E3623"/>
    <w:rsid w:val="006F0457"/>
    <w:rsid w:val="006F3312"/>
    <w:rsid w:val="006F36D0"/>
    <w:rsid w:val="007027F6"/>
    <w:rsid w:val="00702C23"/>
    <w:rsid w:val="00704103"/>
    <w:rsid w:val="00705E46"/>
    <w:rsid w:val="007112A3"/>
    <w:rsid w:val="00715DAD"/>
    <w:rsid w:val="00721780"/>
    <w:rsid w:val="00724A60"/>
    <w:rsid w:val="00731D1B"/>
    <w:rsid w:val="00736877"/>
    <w:rsid w:val="007374E9"/>
    <w:rsid w:val="00762C15"/>
    <w:rsid w:val="007636B8"/>
    <w:rsid w:val="007718ED"/>
    <w:rsid w:val="00774C3E"/>
    <w:rsid w:val="007755D1"/>
    <w:rsid w:val="00777B2B"/>
    <w:rsid w:val="00783F12"/>
    <w:rsid w:val="00784DA1"/>
    <w:rsid w:val="0079581D"/>
    <w:rsid w:val="00795BE0"/>
    <w:rsid w:val="00797646"/>
    <w:rsid w:val="00797B18"/>
    <w:rsid w:val="007A1357"/>
    <w:rsid w:val="007A6F7C"/>
    <w:rsid w:val="007B0366"/>
    <w:rsid w:val="007B71DD"/>
    <w:rsid w:val="007C33D8"/>
    <w:rsid w:val="007C345F"/>
    <w:rsid w:val="007D05B0"/>
    <w:rsid w:val="00806789"/>
    <w:rsid w:val="00806E07"/>
    <w:rsid w:val="00811D03"/>
    <w:rsid w:val="00820C08"/>
    <w:rsid w:val="00821444"/>
    <w:rsid w:val="00824CB2"/>
    <w:rsid w:val="00826185"/>
    <w:rsid w:val="00836ECF"/>
    <w:rsid w:val="008377F1"/>
    <w:rsid w:val="008407F8"/>
    <w:rsid w:val="00841D7D"/>
    <w:rsid w:val="00850258"/>
    <w:rsid w:val="0085456E"/>
    <w:rsid w:val="00856B70"/>
    <w:rsid w:val="00857F8D"/>
    <w:rsid w:val="008601D3"/>
    <w:rsid w:val="00864D24"/>
    <w:rsid w:val="00865520"/>
    <w:rsid w:val="00871442"/>
    <w:rsid w:val="00873727"/>
    <w:rsid w:val="008819BC"/>
    <w:rsid w:val="00892114"/>
    <w:rsid w:val="008925BD"/>
    <w:rsid w:val="0089370B"/>
    <w:rsid w:val="008963D3"/>
    <w:rsid w:val="008A0010"/>
    <w:rsid w:val="008A0562"/>
    <w:rsid w:val="008A5D5D"/>
    <w:rsid w:val="008A6B39"/>
    <w:rsid w:val="008A6E95"/>
    <w:rsid w:val="008B272F"/>
    <w:rsid w:val="008B650B"/>
    <w:rsid w:val="008C25D6"/>
    <w:rsid w:val="008C6C23"/>
    <w:rsid w:val="008C7628"/>
    <w:rsid w:val="008D3C1A"/>
    <w:rsid w:val="008D4FEE"/>
    <w:rsid w:val="008D5CDD"/>
    <w:rsid w:val="008D74E7"/>
    <w:rsid w:val="008D775E"/>
    <w:rsid w:val="008E029E"/>
    <w:rsid w:val="008F0F51"/>
    <w:rsid w:val="008F15AE"/>
    <w:rsid w:val="008F7887"/>
    <w:rsid w:val="0090711F"/>
    <w:rsid w:val="009107BD"/>
    <w:rsid w:val="00915D2A"/>
    <w:rsid w:val="00917E3D"/>
    <w:rsid w:val="00920510"/>
    <w:rsid w:val="009309D8"/>
    <w:rsid w:val="00934BDA"/>
    <w:rsid w:val="0094007C"/>
    <w:rsid w:val="00954125"/>
    <w:rsid w:val="009556F0"/>
    <w:rsid w:val="00957659"/>
    <w:rsid w:val="009B16D2"/>
    <w:rsid w:val="009B5337"/>
    <w:rsid w:val="009B7B1B"/>
    <w:rsid w:val="009C52BF"/>
    <w:rsid w:val="009C79A3"/>
    <w:rsid w:val="009D3967"/>
    <w:rsid w:val="009D4F45"/>
    <w:rsid w:val="009E60DE"/>
    <w:rsid w:val="00A02C0A"/>
    <w:rsid w:val="00A05AB4"/>
    <w:rsid w:val="00A247B0"/>
    <w:rsid w:val="00A261B0"/>
    <w:rsid w:val="00A305D9"/>
    <w:rsid w:val="00A3069E"/>
    <w:rsid w:val="00A335E9"/>
    <w:rsid w:val="00A3733E"/>
    <w:rsid w:val="00A416E0"/>
    <w:rsid w:val="00A417B3"/>
    <w:rsid w:val="00A64C68"/>
    <w:rsid w:val="00A74E8B"/>
    <w:rsid w:val="00A775B1"/>
    <w:rsid w:val="00A87E6D"/>
    <w:rsid w:val="00A91899"/>
    <w:rsid w:val="00A92184"/>
    <w:rsid w:val="00A96E55"/>
    <w:rsid w:val="00AA5E75"/>
    <w:rsid w:val="00AA6A28"/>
    <w:rsid w:val="00AA77E5"/>
    <w:rsid w:val="00AB18A1"/>
    <w:rsid w:val="00ABEF1D"/>
    <w:rsid w:val="00AC255E"/>
    <w:rsid w:val="00AE0A77"/>
    <w:rsid w:val="00AE0F91"/>
    <w:rsid w:val="00AE6488"/>
    <w:rsid w:val="00AF039B"/>
    <w:rsid w:val="00AF788F"/>
    <w:rsid w:val="00B02883"/>
    <w:rsid w:val="00B1124F"/>
    <w:rsid w:val="00B167A2"/>
    <w:rsid w:val="00B26FEA"/>
    <w:rsid w:val="00B32CCB"/>
    <w:rsid w:val="00B37E2C"/>
    <w:rsid w:val="00B4116F"/>
    <w:rsid w:val="00B424D8"/>
    <w:rsid w:val="00B477BD"/>
    <w:rsid w:val="00B50F72"/>
    <w:rsid w:val="00B519BF"/>
    <w:rsid w:val="00B5633F"/>
    <w:rsid w:val="00B6475F"/>
    <w:rsid w:val="00B64A2F"/>
    <w:rsid w:val="00B64B06"/>
    <w:rsid w:val="00B70BD8"/>
    <w:rsid w:val="00B765CE"/>
    <w:rsid w:val="00BA17DE"/>
    <w:rsid w:val="00BB1F8A"/>
    <w:rsid w:val="00BB2E8F"/>
    <w:rsid w:val="00BB31C4"/>
    <w:rsid w:val="00BD643C"/>
    <w:rsid w:val="00BE4DA7"/>
    <w:rsid w:val="00C0126A"/>
    <w:rsid w:val="00C05607"/>
    <w:rsid w:val="00C07982"/>
    <w:rsid w:val="00C10283"/>
    <w:rsid w:val="00C110B7"/>
    <w:rsid w:val="00C1285C"/>
    <w:rsid w:val="00C230CE"/>
    <w:rsid w:val="00C27125"/>
    <w:rsid w:val="00C271A0"/>
    <w:rsid w:val="00C33962"/>
    <w:rsid w:val="00C404D3"/>
    <w:rsid w:val="00C432E3"/>
    <w:rsid w:val="00C456AB"/>
    <w:rsid w:val="00C4693B"/>
    <w:rsid w:val="00C5224A"/>
    <w:rsid w:val="00C52C3E"/>
    <w:rsid w:val="00C64D27"/>
    <w:rsid w:val="00C65D22"/>
    <w:rsid w:val="00C66DC5"/>
    <w:rsid w:val="00C70BBB"/>
    <w:rsid w:val="00C7388A"/>
    <w:rsid w:val="00C74769"/>
    <w:rsid w:val="00C74D9F"/>
    <w:rsid w:val="00C83EFA"/>
    <w:rsid w:val="00C90416"/>
    <w:rsid w:val="00C9387E"/>
    <w:rsid w:val="00CA07D4"/>
    <w:rsid w:val="00CA4771"/>
    <w:rsid w:val="00CB405A"/>
    <w:rsid w:val="00CB659D"/>
    <w:rsid w:val="00CC39C3"/>
    <w:rsid w:val="00CD5DC8"/>
    <w:rsid w:val="00CD6406"/>
    <w:rsid w:val="00CE1A44"/>
    <w:rsid w:val="00CE3683"/>
    <w:rsid w:val="00CE4BA4"/>
    <w:rsid w:val="00CF01F1"/>
    <w:rsid w:val="00CF0CA6"/>
    <w:rsid w:val="00CF159E"/>
    <w:rsid w:val="00CF3C76"/>
    <w:rsid w:val="00CF6905"/>
    <w:rsid w:val="00D06DC4"/>
    <w:rsid w:val="00D1006D"/>
    <w:rsid w:val="00D22A85"/>
    <w:rsid w:val="00D24F89"/>
    <w:rsid w:val="00D31832"/>
    <w:rsid w:val="00D31F00"/>
    <w:rsid w:val="00D365DA"/>
    <w:rsid w:val="00D40A68"/>
    <w:rsid w:val="00D4260F"/>
    <w:rsid w:val="00D467C5"/>
    <w:rsid w:val="00D54628"/>
    <w:rsid w:val="00D61C40"/>
    <w:rsid w:val="00D72CC4"/>
    <w:rsid w:val="00D77D5F"/>
    <w:rsid w:val="00D833E9"/>
    <w:rsid w:val="00D8758B"/>
    <w:rsid w:val="00D90B94"/>
    <w:rsid w:val="00D95CA6"/>
    <w:rsid w:val="00D96FCA"/>
    <w:rsid w:val="00D97F00"/>
    <w:rsid w:val="00DA1518"/>
    <w:rsid w:val="00DA6A45"/>
    <w:rsid w:val="00DA773C"/>
    <w:rsid w:val="00DB5CD3"/>
    <w:rsid w:val="00DB7E13"/>
    <w:rsid w:val="00DD6F1C"/>
    <w:rsid w:val="00DF16E4"/>
    <w:rsid w:val="00DF295C"/>
    <w:rsid w:val="00DF43CF"/>
    <w:rsid w:val="00E052D9"/>
    <w:rsid w:val="00E10D3F"/>
    <w:rsid w:val="00E117CB"/>
    <w:rsid w:val="00E11E15"/>
    <w:rsid w:val="00E4047E"/>
    <w:rsid w:val="00E423D0"/>
    <w:rsid w:val="00E62A73"/>
    <w:rsid w:val="00E66FF9"/>
    <w:rsid w:val="00E76EF2"/>
    <w:rsid w:val="00EA474A"/>
    <w:rsid w:val="00EA5497"/>
    <w:rsid w:val="00EA6032"/>
    <w:rsid w:val="00EA63E1"/>
    <w:rsid w:val="00EB5916"/>
    <w:rsid w:val="00EB62C8"/>
    <w:rsid w:val="00EC726E"/>
    <w:rsid w:val="00EC73AB"/>
    <w:rsid w:val="00ED22EB"/>
    <w:rsid w:val="00ED3D04"/>
    <w:rsid w:val="00ED6278"/>
    <w:rsid w:val="00EF27C9"/>
    <w:rsid w:val="00EF2906"/>
    <w:rsid w:val="00EF5A77"/>
    <w:rsid w:val="00EF6869"/>
    <w:rsid w:val="00F010AF"/>
    <w:rsid w:val="00F01FEB"/>
    <w:rsid w:val="00F06DE6"/>
    <w:rsid w:val="00F11346"/>
    <w:rsid w:val="00F2072B"/>
    <w:rsid w:val="00F278D3"/>
    <w:rsid w:val="00F332D8"/>
    <w:rsid w:val="00F369D0"/>
    <w:rsid w:val="00F47AFF"/>
    <w:rsid w:val="00F55282"/>
    <w:rsid w:val="00F62F48"/>
    <w:rsid w:val="00F75FEA"/>
    <w:rsid w:val="00F948AA"/>
    <w:rsid w:val="00F94EF5"/>
    <w:rsid w:val="00FB2412"/>
    <w:rsid w:val="00FB5CF6"/>
    <w:rsid w:val="00FB61B2"/>
    <w:rsid w:val="00FC271B"/>
    <w:rsid w:val="00FC64AA"/>
    <w:rsid w:val="00FD67D5"/>
    <w:rsid w:val="00FD6A2A"/>
    <w:rsid w:val="00FF0A63"/>
    <w:rsid w:val="00FF7077"/>
    <w:rsid w:val="00FF7E9D"/>
    <w:rsid w:val="01D5143D"/>
    <w:rsid w:val="01E9FE95"/>
    <w:rsid w:val="046EA65A"/>
    <w:rsid w:val="0480335F"/>
    <w:rsid w:val="05624AC7"/>
    <w:rsid w:val="061E6065"/>
    <w:rsid w:val="090FF034"/>
    <w:rsid w:val="0962E9B3"/>
    <w:rsid w:val="0994D827"/>
    <w:rsid w:val="0A8A3651"/>
    <w:rsid w:val="0AB37D43"/>
    <w:rsid w:val="0B67A4E1"/>
    <w:rsid w:val="0C8A1FB6"/>
    <w:rsid w:val="0E96B8D9"/>
    <w:rsid w:val="0F00B784"/>
    <w:rsid w:val="0FDF69BA"/>
    <w:rsid w:val="10C18AA0"/>
    <w:rsid w:val="1279B5E7"/>
    <w:rsid w:val="1345D1E8"/>
    <w:rsid w:val="13EB780D"/>
    <w:rsid w:val="148D762B"/>
    <w:rsid w:val="15B055AD"/>
    <w:rsid w:val="15C88F7F"/>
    <w:rsid w:val="163F5592"/>
    <w:rsid w:val="164ADB56"/>
    <w:rsid w:val="16C7D48A"/>
    <w:rsid w:val="172FDFC6"/>
    <w:rsid w:val="1740D64C"/>
    <w:rsid w:val="17B670B6"/>
    <w:rsid w:val="17F1B4A4"/>
    <w:rsid w:val="19C28989"/>
    <w:rsid w:val="19D8ACF6"/>
    <w:rsid w:val="1AEE5D24"/>
    <w:rsid w:val="1B9E54E7"/>
    <w:rsid w:val="1C23C915"/>
    <w:rsid w:val="1FF554AF"/>
    <w:rsid w:val="2307CB38"/>
    <w:rsid w:val="24080C72"/>
    <w:rsid w:val="249FF33E"/>
    <w:rsid w:val="250D3A5C"/>
    <w:rsid w:val="2517DBE5"/>
    <w:rsid w:val="2762FAE6"/>
    <w:rsid w:val="2907D845"/>
    <w:rsid w:val="29285790"/>
    <w:rsid w:val="2A440E5F"/>
    <w:rsid w:val="2BCA7CAB"/>
    <w:rsid w:val="2D53BEB9"/>
    <w:rsid w:val="2D61781D"/>
    <w:rsid w:val="2F718772"/>
    <w:rsid w:val="323A5525"/>
    <w:rsid w:val="32779317"/>
    <w:rsid w:val="3450B9CB"/>
    <w:rsid w:val="34A8A7A5"/>
    <w:rsid w:val="34DE72F4"/>
    <w:rsid w:val="3519C562"/>
    <w:rsid w:val="3531D18E"/>
    <w:rsid w:val="37754B81"/>
    <w:rsid w:val="3905EA24"/>
    <w:rsid w:val="396E51FC"/>
    <w:rsid w:val="3A6D8CB9"/>
    <w:rsid w:val="3B9462F4"/>
    <w:rsid w:val="3D218512"/>
    <w:rsid w:val="3D5A2120"/>
    <w:rsid w:val="3F524EF3"/>
    <w:rsid w:val="40DBF00B"/>
    <w:rsid w:val="41EB3143"/>
    <w:rsid w:val="426B81B3"/>
    <w:rsid w:val="42C59CE8"/>
    <w:rsid w:val="4586DFD0"/>
    <w:rsid w:val="46E1DF94"/>
    <w:rsid w:val="4B958BFD"/>
    <w:rsid w:val="4C8B8B91"/>
    <w:rsid w:val="4CA5EC4D"/>
    <w:rsid w:val="4CC401D5"/>
    <w:rsid w:val="4E20F1EC"/>
    <w:rsid w:val="50E990DC"/>
    <w:rsid w:val="5698A153"/>
    <w:rsid w:val="5717CAEB"/>
    <w:rsid w:val="585E85D2"/>
    <w:rsid w:val="5A147A2A"/>
    <w:rsid w:val="5A9CEDAE"/>
    <w:rsid w:val="5CF29DA1"/>
    <w:rsid w:val="5E12F026"/>
    <w:rsid w:val="5EAA894E"/>
    <w:rsid w:val="5ECDB9DA"/>
    <w:rsid w:val="5FE58950"/>
    <w:rsid w:val="60AB33A1"/>
    <w:rsid w:val="6156AB93"/>
    <w:rsid w:val="61E58D6F"/>
    <w:rsid w:val="61FD9887"/>
    <w:rsid w:val="626809E6"/>
    <w:rsid w:val="62C89616"/>
    <w:rsid w:val="64EAAF57"/>
    <w:rsid w:val="6566731A"/>
    <w:rsid w:val="66168796"/>
    <w:rsid w:val="66CE1B01"/>
    <w:rsid w:val="67203A34"/>
    <w:rsid w:val="6751C427"/>
    <w:rsid w:val="68DA64D2"/>
    <w:rsid w:val="694C4A02"/>
    <w:rsid w:val="69902599"/>
    <w:rsid w:val="6B9D0CEC"/>
    <w:rsid w:val="6BD6D139"/>
    <w:rsid w:val="6CEA1C8F"/>
    <w:rsid w:val="6D56117A"/>
    <w:rsid w:val="6DCA59C6"/>
    <w:rsid w:val="6FA6B82C"/>
    <w:rsid w:val="708FC7AC"/>
    <w:rsid w:val="71DF8902"/>
    <w:rsid w:val="72271197"/>
    <w:rsid w:val="7409C86A"/>
    <w:rsid w:val="760DED53"/>
    <w:rsid w:val="773F64A1"/>
    <w:rsid w:val="77420A99"/>
    <w:rsid w:val="78643039"/>
    <w:rsid w:val="79FB0ABA"/>
    <w:rsid w:val="7A1368A9"/>
    <w:rsid w:val="7BFC17AA"/>
    <w:rsid w:val="7F666C4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9CA099"/>
  <w15:chartTrackingRefBased/>
  <w15:docId w15:val="{B790DBB6-6553-4A06-9616-8E9498A7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6130"/>
    <w:rPr>
      <w:sz w:val="16"/>
      <w:szCs w:val="16"/>
    </w:rPr>
  </w:style>
  <w:style w:type="paragraph" w:styleId="CommentText">
    <w:name w:val="annotation text"/>
    <w:basedOn w:val="Normal"/>
    <w:link w:val="CommentTextChar"/>
    <w:uiPriority w:val="99"/>
    <w:semiHidden/>
    <w:unhideWhenUsed/>
    <w:rsid w:val="005D6130"/>
    <w:pPr>
      <w:spacing w:line="240" w:lineRule="auto"/>
    </w:pPr>
    <w:rPr>
      <w:sz w:val="20"/>
      <w:szCs w:val="20"/>
    </w:rPr>
  </w:style>
  <w:style w:type="character" w:customStyle="1" w:styleId="CommentTextChar">
    <w:name w:val="Comment Text Char"/>
    <w:basedOn w:val="DefaultParagraphFont"/>
    <w:link w:val="CommentText"/>
    <w:uiPriority w:val="99"/>
    <w:semiHidden/>
    <w:rsid w:val="005D6130"/>
    <w:rPr>
      <w:sz w:val="20"/>
      <w:szCs w:val="20"/>
    </w:rPr>
  </w:style>
  <w:style w:type="paragraph" w:styleId="CommentSubject">
    <w:name w:val="annotation subject"/>
    <w:basedOn w:val="CommentText"/>
    <w:next w:val="CommentText"/>
    <w:link w:val="CommentSubjectChar"/>
    <w:uiPriority w:val="99"/>
    <w:semiHidden/>
    <w:unhideWhenUsed/>
    <w:rsid w:val="005D6130"/>
    <w:rPr>
      <w:b/>
      <w:bCs/>
    </w:rPr>
  </w:style>
  <w:style w:type="character" w:customStyle="1" w:styleId="CommentSubjectChar">
    <w:name w:val="Comment Subject Char"/>
    <w:basedOn w:val="CommentTextChar"/>
    <w:link w:val="CommentSubject"/>
    <w:uiPriority w:val="99"/>
    <w:semiHidden/>
    <w:rsid w:val="005D6130"/>
    <w:rPr>
      <w:b/>
      <w:bCs/>
      <w:sz w:val="20"/>
      <w:szCs w:val="20"/>
    </w:rPr>
  </w:style>
  <w:style w:type="character" w:styleId="Hyperlink">
    <w:name w:val="Hyperlink"/>
    <w:basedOn w:val="DefaultParagraphFont"/>
    <w:uiPriority w:val="99"/>
    <w:unhideWhenUsed/>
    <w:rsid w:val="00DA6A45"/>
    <w:rPr>
      <w:color w:val="0000FF"/>
      <w:u w:val="single"/>
    </w:rPr>
  </w:style>
  <w:style w:type="paragraph" w:styleId="ListParagraph">
    <w:name w:val="List Paragraph"/>
    <w:basedOn w:val="Normal"/>
    <w:uiPriority w:val="34"/>
    <w:qFormat/>
    <w:rsid w:val="009D3967"/>
    <w:pPr>
      <w:ind w:left="720"/>
      <w:contextualSpacing/>
    </w:pPr>
  </w:style>
  <w:style w:type="paragraph" w:styleId="Header">
    <w:name w:val="header"/>
    <w:basedOn w:val="Normal"/>
    <w:link w:val="HeaderChar"/>
    <w:uiPriority w:val="99"/>
    <w:unhideWhenUsed/>
    <w:rsid w:val="00D22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85"/>
  </w:style>
  <w:style w:type="paragraph" w:styleId="Footer">
    <w:name w:val="footer"/>
    <w:basedOn w:val="Normal"/>
    <w:link w:val="FooterChar"/>
    <w:uiPriority w:val="99"/>
    <w:unhideWhenUsed/>
    <w:rsid w:val="00D2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85"/>
  </w:style>
  <w:style w:type="paragraph" w:styleId="NormalWeb">
    <w:name w:val="Normal (Web)"/>
    <w:basedOn w:val="Normal"/>
    <w:uiPriority w:val="99"/>
    <w:semiHidden/>
    <w:unhideWhenUsed/>
    <w:rsid w:val="00871442"/>
    <w:pPr>
      <w:spacing w:before="100" w:beforeAutospacing="1" w:after="100" w:afterAutospacing="1" w:line="240" w:lineRule="auto"/>
    </w:pPr>
    <w:rPr>
      <w:rFonts w:ascii="Times New Roman" w:hAnsi="Times New Roman" w:cs="Times New Roman"/>
      <w:sz w:val="24"/>
      <w:szCs w:val="24"/>
    </w:rPr>
  </w:style>
  <w:style w:type="character" w:customStyle="1" w:styleId="url">
    <w:name w:val="url"/>
    <w:basedOn w:val="DefaultParagraphFont"/>
    <w:rsid w:val="00871442"/>
  </w:style>
  <w:style w:type="character" w:customStyle="1" w:styleId="mord">
    <w:name w:val="mord"/>
    <w:basedOn w:val="DefaultParagraphFont"/>
    <w:rsid w:val="00B4116F"/>
  </w:style>
  <w:style w:type="character" w:customStyle="1" w:styleId="mrel">
    <w:name w:val="mrel"/>
    <w:basedOn w:val="DefaultParagraphFont"/>
    <w:rsid w:val="00B4116F"/>
  </w:style>
  <w:style w:type="character" w:customStyle="1" w:styleId="mopen">
    <w:name w:val="mopen"/>
    <w:basedOn w:val="DefaultParagraphFont"/>
    <w:rsid w:val="00B4116F"/>
  </w:style>
  <w:style w:type="character" w:customStyle="1" w:styleId="vlist-s">
    <w:name w:val="vlist-s"/>
    <w:basedOn w:val="DefaultParagraphFont"/>
    <w:rsid w:val="00B4116F"/>
  </w:style>
  <w:style w:type="character" w:customStyle="1" w:styleId="mbin">
    <w:name w:val="mbin"/>
    <w:basedOn w:val="DefaultParagraphFont"/>
    <w:rsid w:val="00B4116F"/>
  </w:style>
  <w:style w:type="character" w:customStyle="1" w:styleId="mclose">
    <w:name w:val="mclose"/>
    <w:basedOn w:val="DefaultParagraphFont"/>
    <w:rsid w:val="00B4116F"/>
  </w:style>
  <w:style w:type="character" w:styleId="PlaceholderText">
    <w:name w:val="Placeholder Text"/>
    <w:basedOn w:val="DefaultParagraphFont"/>
    <w:uiPriority w:val="99"/>
    <w:semiHidden/>
    <w:rsid w:val="00B4116F"/>
    <w:rPr>
      <w:color w:val="808080"/>
    </w:rPr>
  </w:style>
  <w:style w:type="table" w:styleId="TableGrid">
    <w:name w:val="Table Grid"/>
    <w:basedOn w:val="TableNormal"/>
    <w:uiPriority w:val="39"/>
    <w:rsid w:val="002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95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426">
      <w:bodyDiv w:val="1"/>
      <w:marLeft w:val="0"/>
      <w:marRight w:val="0"/>
      <w:marTop w:val="0"/>
      <w:marBottom w:val="0"/>
      <w:divBdr>
        <w:top w:val="none" w:sz="0" w:space="0" w:color="auto"/>
        <w:left w:val="none" w:sz="0" w:space="0" w:color="auto"/>
        <w:bottom w:val="none" w:sz="0" w:space="0" w:color="auto"/>
        <w:right w:val="none" w:sz="0" w:space="0" w:color="auto"/>
      </w:divBdr>
      <w:divsChild>
        <w:div w:id="373311153">
          <w:marLeft w:val="-720"/>
          <w:marRight w:val="0"/>
          <w:marTop w:val="0"/>
          <w:marBottom w:val="0"/>
          <w:divBdr>
            <w:top w:val="none" w:sz="0" w:space="0" w:color="auto"/>
            <w:left w:val="none" w:sz="0" w:space="0" w:color="auto"/>
            <w:bottom w:val="none" w:sz="0" w:space="0" w:color="auto"/>
            <w:right w:val="none" w:sz="0" w:space="0" w:color="auto"/>
          </w:divBdr>
        </w:div>
      </w:divsChild>
    </w:div>
    <w:div w:id="286359343">
      <w:bodyDiv w:val="1"/>
      <w:marLeft w:val="0"/>
      <w:marRight w:val="0"/>
      <w:marTop w:val="0"/>
      <w:marBottom w:val="0"/>
      <w:divBdr>
        <w:top w:val="none" w:sz="0" w:space="0" w:color="auto"/>
        <w:left w:val="none" w:sz="0" w:space="0" w:color="auto"/>
        <w:bottom w:val="none" w:sz="0" w:space="0" w:color="auto"/>
        <w:right w:val="none" w:sz="0" w:space="0" w:color="auto"/>
      </w:divBdr>
    </w:div>
    <w:div w:id="472602458">
      <w:bodyDiv w:val="1"/>
      <w:marLeft w:val="0"/>
      <w:marRight w:val="0"/>
      <w:marTop w:val="0"/>
      <w:marBottom w:val="0"/>
      <w:divBdr>
        <w:top w:val="none" w:sz="0" w:space="0" w:color="auto"/>
        <w:left w:val="none" w:sz="0" w:space="0" w:color="auto"/>
        <w:bottom w:val="none" w:sz="0" w:space="0" w:color="auto"/>
        <w:right w:val="none" w:sz="0" w:space="0" w:color="auto"/>
      </w:divBdr>
      <w:divsChild>
        <w:div w:id="1956667546">
          <w:marLeft w:val="-720"/>
          <w:marRight w:val="0"/>
          <w:marTop w:val="0"/>
          <w:marBottom w:val="0"/>
          <w:divBdr>
            <w:top w:val="none" w:sz="0" w:space="0" w:color="auto"/>
            <w:left w:val="none" w:sz="0" w:space="0" w:color="auto"/>
            <w:bottom w:val="none" w:sz="0" w:space="0" w:color="auto"/>
            <w:right w:val="none" w:sz="0" w:space="0" w:color="auto"/>
          </w:divBdr>
        </w:div>
      </w:divsChild>
    </w:div>
    <w:div w:id="635180297">
      <w:bodyDiv w:val="1"/>
      <w:marLeft w:val="0"/>
      <w:marRight w:val="0"/>
      <w:marTop w:val="0"/>
      <w:marBottom w:val="0"/>
      <w:divBdr>
        <w:top w:val="none" w:sz="0" w:space="0" w:color="auto"/>
        <w:left w:val="none" w:sz="0" w:space="0" w:color="auto"/>
        <w:bottom w:val="none" w:sz="0" w:space="0" w:color="auto"/>
        <w:right w:val="none" w:sz="0" w:space="0" w:color="auto"/>
      </w:divBdr>
      <w:divsChild>
        <w:div w:id="203759409">
          <w:marLeft w:val="0"/>
          <w:marRight w:val="0"/>
          <w:marTop w:val="0"/>
          <w:marBottom w:val="0"/>
          <w:divBdr>
            <w:top w:val="none" w:sz="0" w:space="0" w:color="auto"/>
            <w:left w:val="none" w:sz="0" w:space="0" w:color="auto"/>
            <w:bottom w:val="none" w:sz="0" w:space="0" w:color="auto"/>
            <w:right w:val="none" w:sz="0" w:space="0" w:color="auto"/>
          </w:divBdr>
        </w:div>
      </w:divsChild>
    </w:div>
    <w:div w:id="777987113">
      <w:bodyDiv w:val="1"/>
      <w:marLeft w:val="0"/>
      <w:marRight w:val="0"/>
      <w:marTop w:val="0"/>
      <w:marBottom w:val="0"/>
      <w:divBdr>
        <w:top w:val="none" w:sz="0" w:space="0" w:color="auto"/>
        <w:left w:val="none" w:sz="0" w:space="0" w:color="auto"/>
        <w:bottom w:val="none" w:sz="0" w:space="0" w:color="auto"/>
        <w:right w:val="none" w:sz="0" w:space="0" w:color="auto"/>
      </w:divBdr>
      <w:divsChild>
        <w:div w:id="154996621">
          <w:marLeft w:val="0"/>
          <w:marRight w:val="0"/>
          <w:marTop w:val="0"/>
          <w:marBottom w:val="0"/>
          <w:divBdr>
            <w:top w:val="none" w:sz="0" w:space="0" w:color="auto"/>
            <w:left w:val="none" w:sz="0" w:space="0" w:color="auto"/>
            <w:bottom w:val="none" w:sz="0" w:space="0" w:color="auto"/>
            <w:right w:val="none" w:sz="0" w:space="0" w:color="auto"/>
          </w:divBdr>
        </w:div>
      </w:divsChild>
    </w:div>
    <w:div w:id="882987185">
      <w:bodyDiv w:val="1"/>
      <w:marLeft w:val="0"/>
      <w:marRight w:val="0"/>
      <w:marTop w:val="0"/>
      <w:marBottom w:val="0"/>
      <w:divBdr>
        <w:top w:val="none" w:sz="0" w:space="0" w:color="auto"/>
        <w:left w:val="none" w:sz="0" w:space="0" w:color="auto"/>
        <w:bottom w:val="none" w:sz="0" w:space="0" w:color="auto"/>
        <w:right w:val="none" w:sz="0" w:space="0" w:color="auto"/>
      </w:divBdr>
    </w:div>
    <w:div w:id="1220165884">
      <w:bodyDiv w:val="1"/>
      <w:marLeft w:val="0"/>
      <w:marRight w:val="0"/>
      <w:marTop w:val="0"/>
      <w:marBottom w:val="0"/>
      <w:divBdr>
        <w:top w:val="none" w:sz="0" w:space="0" w:color="auto"/>
        <w:left w:val="none" w:sz="0" w:space="0" w:color="auto"/>
        <w:bottom w:val="none" w:sz="0" w:space="0" w:color="auto"/>
        <w:right w:val="none" w:sz="0" w:space="0" w:color="auto"/>
      </w:divBdr>
      <w:divsChild>
        <w:div w:id="942030310">
          <w:marLeft w:val="0"/>
          <w:marRight w:val="0"/>
          <w:marTop w:val="0"/>
          <w:marBottom w:val="0"/>
          <w:divBdr>
            <w:top w:val="none" w:sz="0" w:space="0" w:color="auto"/>
            <w:left w:val="none" w:sz="0" w:space="0" w:color="auto"/>
            <w:bottom w:val="none" w:sz="0" w:space="0" w:color="auto"/>
            <w:right w:val="none" w:sz="0" w:space="0" w:color="auto"/>
          </w:divBdr>
        </w:div>
      </w:divsChild>
    </w:div>
    <w:div w:id="1900938885">
      <w:bodyDiv w:val="1"/>
      <w:marLeft w:val="0"/>
      <w:marRight w:val="0"/>
      <w:marTop w:val="0"/>
      <w:marBottom w:val="0"/>
      <w:divBdr>
        <w:top w:val="none" w:sz="0" w:space="0" w:color="auto"/>
        <w:left w:val="none" w:sz="0" w:space="0" w:color="auto"/>
        <w:bottom w:val="none" w:sz="0" w:space="0" w:color="auto"/>
        <w:right w:val="none" w:sz="0" w:space="0" w:color="auto"/>
      </w:divBdr>
      <w:divsChild>
        <w:div w:id="632684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198282c37352093JmltdHM9MTcxOTg3ODQwMCZpZ3VpZD0wNjg5YmVlNi0xNzc3LTYwNzEtMTQ4MS1hYTk2MTYyNTYxZjUmaW5zaWQ9NTYxMA&amp;ptn=3&amp;ver=2&amp;hsh=3&amp;fclid=0689bee6-1777-6071-1481-aa96162561f5&amp;u=a1L3NlYXJjaD9xPUpoYXJraGFuZCZGT1JNPVNOQVBTVCZmaWx0ZXJzPXNpZDoiOWNmMzM4NjgtM2Q3Ni1jMjQzLTFjZDMtOTFkZGE0NGI3N2UzIg&amp;ntb=1" TargetMode="External"/><Relationship Id="rId13" Type="http://schemas.openxmlformats.org/officeDocument/2006/relationships/hyperlink" Target="https://cgwb.gov.in/ground-water-level-monitoring"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britannica.com/science/groundwater" TargetMode="External"/><Relationship Id="rId12" Type="http://schemas.openxmlformats.org/officeDocument/2006/relationships/hyperlink" Target="http://data.icrisat.org/dld/src/additional.html"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britannica.com/science/groundwater" TargetMode="External"/><Relationship Id="rId11" Type="http://schemas.openxmlformats.org/officeDocument/2006/relationships/hyperlink" Target="https://vedas.sac.gov.in/vci_dashboard/static/index.html" TargetMode="External"/><Relationship Id="rId24" Type="http://schemas.microsoft.com/office/2020/10/relationships/intelligence" Target="intelligence2.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n.wikipedia.org/wiki/Normalized_difference_vegetation_index"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data.icrisat.org/dld/src/biophysical.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14</Pages>
  <Words>2870</Words>
  <Characters>16364</Characters>
  <Application>Microsoft Office Word</Application>
  <DocSecurity>0</DocSecurity>
  <Lines>136</Lines>
  <Paragraphs>38</Paragraphs>
  <ScaleCrop>false</ScaleCrop>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Elegant Pros</dc:creator>
  <cp:keywords/>
  <dc:description/>
  <cp:lastModifiedBy>Elegant Pros</cp:lastModifiedBy>
  <cp:revision>453</cp:revision>
  <dcterms:created xsi:type="dcterms:W3CDTF">2024-07-02T07:36:00Z</dcterms:created>
  <dcterms:modified xsi:type="dcterms:W3CDTF">2024-07-12T06:44:00Z</dcterms:modified>
</cp:coreProperties>
</file>