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B9F8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Государственное бюджетное общеобразовательное учреждение города Москвы "Школа № 1363"</w:t>
      </w:r>
    </w:p>
    <w:p w14:paraId="2D5C77B3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AE62B1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705EA0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9637AA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4C6E89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D2932E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58A427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1B7EF2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9CBECD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79D504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85A0F1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ED8540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62274E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</w:rPr>
        <w:t>Командный кейс № 2</w:t>
      </w: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916E54">
        <w:rPr>
          <w:rFonts w:ascii="Times New Roman" w:eastAsia="Times New Roman" w:hAnsi="Times New Roman" w:cs="Times New Roman"/>
          <w:sz w:val="28"/>
          <w:szCs w:val="28"/>
        </w:rPr>
        <w:t xml:space="preserve"> "Безопасный маршрут"</w:t>
      </w:r>
    </w:p>
    <w:p w14:paraId="7D85AC4A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2DE724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15EFD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0BE9AA1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9789332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E53DE6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9DC5CA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34462D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BC43E72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988149" w14:textId="77777777" w:rsidR="00916E54" w:rsidRDefault="00916E54" w:rsidP="00916E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DFDA565" w14:textId="77777777" w:rsidR="00916E54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5EC78B" w14:textId="77777777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Выполнили ученики 9Б класса</w:t>
      </w:r>
    </w:p>
    <w:p w14:paraId="2838FEF7" w14:textId="67C26949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ГБОУ </w:t>
      </w:r>
      <w:r w:rsidRPr="00916E5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Школ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 №</w:t>
      </w:r>
      <w:r w:rsidRPr="00916E5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1363:</w:t>
      </w:r>
    </w:p>
    <w:p w14:paraId="36BDBE71" w14:textId="77777777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Калинин Николай</w:t>
      </w:r>
    </w:p>
    <w:p w14:paraId="0FC60498" w14:textId="77777777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Конышев Алексей</w:t>
      </w:r>
    </w:p>
    <w:p w14:paraId="32D85B9E" w14:textId="6D93F098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Ряжских Елена</w:t>
      </w:r>
    </w:p>
    <w:p w14:paraId="50677EE4" w14:textId="77777777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Бардёнкова Александра</w:t>
      </w:r>
    </w:p>
    <w:p w14:paraId="1506DE20" w14:textId="6224E17C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Микерников Александр</w:t>
      </w:r>
    </w:p>
    <w:p w14:paraId="758BD104" w14:textId="77777777" w:rsid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учитель информатики </w:t>
      </w:r>
    </w:p>
    <w:p w14:paraId="4EC1F5A4" w14:textId="284E0371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ГБОУ Школа №1363</w:t>
      </w:r>
      <w:r w:rsidRPr="00916E5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498521" w14:textId="6F9ED300" w:rsidR="00916E54" w:rsidRPr="00916E54" w:rsidRDefault="00916E54" w:rsidP="00916E5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Корсунцева Ирина Евгеньевна</w:t>
      </w:r>
    </w:p>
    <w:p w14:paraId="48E3076B" w14:textId="77777777" w:rsid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BFFC369" w14:textId="77777777" w:rsidR="00916E54" w:rsidRDefault="00916E54" w:rsidP="00916E5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6FC81CF" w14:textId="129CEAED" w:rsidR="00CE6782" w:rsidRPr="00916E54" w:rsidRDefault="00916E54" w:rsidP="00916E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6E54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  <w:r w:rsidR="00CE6782" w:rsidRPr="00916E5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199BCD5" w14:textId="0554E033" w:rsidR="00DF423F" w:rsidRDefault="00114F36" w:rsidP="00CE6782">
      <w:pPr>
        <w:spacing w:line="360" w:lineRule="auto"/>
        <w:ind w:left="-141" w:firstLine="85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16623504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5F854E8" w14:textId="7AE021EA" w:rsidR="00916E54" w:rsidRPr="00916E54" w:rsidRDefault="00916E54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14:paraId="3D71DF5C" w14:textId="71B07D67" w:rsidR="00FA4C8B" w:rsidRPr="00FA4C8B" w:rsidRDefault="00916E54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FA4C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A4C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A4C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572771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_Toc221572771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2994C" w14:textId="3B9FD3AD" w:rsidR="00FA4C8B" w:rsidRPr="00FA4C8B" w:rsidRDefault="00000000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572772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ОБЩЕЕ ОПИСАНИЕ СИСТЕМЫ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_Toc221572772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FE063" w14:textId="51BC3F25" w:rsidR="00FA4C8B" w:rsidRPr="00FA4C8B" w:rsidRDefault="00000000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572773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АППАРАТНАЯ ЧАСТЬ (КОНСТРУКЦИЯ)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_Toc221572773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FFF65" w14:textId="2FC3A898" w:rsidR="00FA4C8B" w:rsidRPr="00FA4C8B" w:rsidRDefault="00000000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572774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ПРОГРАММНОЕ ОБЕСПЕЧЕНИЕ И АЛГОРИТМЫ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_Toc221572774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59FD6" w14:textId="29DA3F8C" w:rsidR="00FA4C8B" w:rsidRPr="00FA4C8B" w:rsidRDefault="00000000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572775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СБОРКА, КАЛИБРОВКА И НАСТРОЙКА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_Toc221572775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1758F" w14:textId="626A7290" w:rsidR="00FA4C8B" w:rsidRPr="00FA4C8B" w:rsidRDefault="00000000">
          <w:pPr>
            <w:pStyle w:val="1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1572776" w:history="1">
            <w:r w:rsidR="00FA4C8B" w:rsidRPr="00FA4C8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_Toc221572776 \h </w:instrTex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A4C8B" w:rsidRPr="00FA4C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E3CCC" w14:textId="72A7DE37" w:rsidR="00916E54" w:rsidRPr="00FA4C8B" w:rsidRDefault="00916E54">
          <w:pPr>
            <w:rPr>
              <w:rFonts w:ascii="Times New Roman" w:hAnsi="Times New Roman" w:cs="Times New Roman"/>
              <w:sz w:val="28"/>
              <w:szCs w:val="28"/>
            </w:rPr>
          </w:pPr>
          <w:r w:rsidRPr="00FA4C8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91405AB" w14:textId="77777777" w:rsidR="00CE6782" w:rsidRPr="00FA4C8B" w:rsidRDefault="00CE6782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sibih0l35hyp" w:colFirst="0" w:colLast="0"/>
      <w:bookmarkEnd w:id="0"/>
      <w:r w:rsidRPr="00FA4C8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0E3B39F" w14:textId="6FA8C82B" w:rsidR="00DF423F" w:rsidRPr="00916E54" w:rsidRDefault="00CE6782" w:rsidP="00916E54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1572771"/>
      <w:r w:rsidRPr="00916E5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1"/>
    </w:p>
    <w:p w14:paraId="03788038" w14:textId="5AA3D8B0" w:rsidR="00DF423F" w:rsidRPr="00CE6782" w:rsidRDefault="00000000" w:rsidP="00CE678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14:paraId="4444FA7C" w14:textId="5ABCC542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Данный документ содержит полное описание проекта по разработке автономного мобильного робота для сортировки объектов. В отчете описаны  конструктивные решения, алгоритмы работы, процессы сборки и настройки, а также приведены результаты испытаний. Документ служит руководством для понимания, воспроизведения и оценки представленного робототехнического комплекса.</w:t>
      </w:r>
    </w:p>
    <w:p w14:paraId="2E4EA321" w14:textId="16E84F58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1.2 Цель проекта</w:t>
      </w:r>
    </w:p>
    <w:p w14:paraId="173CE5D8" w14:textId="693898B1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Целью проекта является проектирование и реализация автономного мобильного робота, способного выполнять следующие задачи на специализированном полигоне:</w:t>
      </w:r>
    </w:p>
    <w:p w14:paraId="164A4844" w14:textId="7777777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автономное и безопасное перемещение, избегая падения с краев и в технологические люки;</w:t>
      </w:r>
    </w:p>
    <w:p w14:paraId="3AC32668" w14:textId="7777777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обнаружение и распознавание цилиндрических объектов четырех цветов (красный, синий, зеленый, белый);</w:t>
      </w:r>
    </w:p>
    <w:p w14:paraId="6BA5251E" w14:textId="7777777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захват объектов;</w:t>
      </w:r>
    </w:p>
    <w:p w14:paraId="11C00F8B" w14:textId="3B46A135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транспортировка и сброс объектов в люки, периметр которых соответствует цвету объекта, с учетом особых правил для белых объектов и люка с черным периметром.</w:t>
      </w:r>
    </w:p>
    <w:p w14:paraId="6039E6BC" w14:textId="1FA33F1B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1.3 Область применения</w:t>
      </w:r>
    </w:p>
    <w:p w14:paraId="1BCC1085" w14:textId="04B2CBBE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Разработанное устройство является функциональным образцом, демонстрирующим применение технологий автономной навигации, компьютерного зрения и робототехнического манипулирования. Данный проект может быть использован в образовательных целях, для участия в робототехнических соревнованиях, а также в качестве базовой платформы для дальнейших исследований в области робототехники. </w:t>
      </w:r>
    </w:p>
    <w:p w14:paraId="48774982" w14:textId="77777777" w:rsidR="00CE6782" w:rsidRDefault="00CE6782">
      <w:pPr>
        <w:rPr>
          <w:rFonts w:ascii="Times New Roman" w:hAnsi="Times New Roman" w:cs="Times New Roman"/>
          <w:sz w:val="28"/>
          <w:szCs w:val="28"/>
        </w:rPr>
      </w:pPr>
      <w:bookmarkStart w:id="2" w:name="_agpmp1e98pwv" w:colFirst="0" w:colLast="0"/>
      <w:bookmarkEnd w:id="2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136677" w14:textId="234BCD24" w:rsidR="00DF423F" w:rsidRPr="00CE6782" w:rsidRDefault="00CE6782" w:rsidP="00CE6782">
      <w:pPr>
        <w:pStyle w:val="1"/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221572772"/>
      <w:r w:rsidRPr="00CE6782">
        <w:rPr>
          <w:rFonts w:ascii="Times New Roman" w:hAnsi="Times New Roman" w:cs="Times New Roman"/>
          <w:sz w:val="28"/>
          <w:szCs w:val="28"/>
        </w:rPr>
        <w:lastRenderedPageBreak/>
        <w:t>ОБЩЕЕ ОПИСАНИЕ СИСТЕМЫ</w:t>
      </w:r>
      <w:bookmarkEnd w:id="3"/>
    </w:p>
    <w:p w14:paraId="1B7024F0" w14:textId="2E09B632" w:rsidR="00DF423F" w:rsidRPr="00CE6782" w:rsidRDefault="00000000" w:rsidP="00CE6782">
      <w:pPr>
        <w:spacing w:line="36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2.1 Архитектура системы</w:t>
      </w:r>
    </w:p>
    <w:p w14:paraId="675709ED" w14:textId="459F6704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Система построена на базе программируемого микрокомпьютера LEGO Mindstorms EV3, который является единым вычислительным блоком для управления всеми компонентами. К EV3 подключены датчик цвета и моторы (для привода колес и манипулятора). Архитектура является централизованной. Программное обеспечение создано на языке Python, так как это самый оптимальный вариант для данной модели робота. </w:t>
      </w:r>
    </w:p>
    <w:p w14:paraId="49E6F0AE" w14:textId="0F3FEFE7" w:rsidR="00DF423F" w:rsidRPr="00CE6782" w:rsidRDefault="00000000" w:rsidP="00CE6782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2.2 Принцип работы</w:t>
      </w:r>
    </w:p>
    <w:p w14:paraId="6535D7DF" w14:textId="22E3368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Основной принцип навигации робота – следование по границам светлого поля полигона и черного построенного маршрута. Датчик цвета, направленный вниз, постоянно анализирует поверхность. При обнаружении отклонения от линии робот корректирует курс, чтобы не съехать с маршрута. Для обнаружения люков используется тот же датчик: определенные значения интерпретируется как люки, которые необходимо объехать или в которые необходимо сбросить цилиндр определенного цвета. </w:t>
      </w:r>
    </w:p>
    <w:p w14:paraId="7A955674" w14:textId="77777777" w:rsidR="00CE6782" w:rsidRDefault="00CE6782">
      <w:pPr>
        <w:rPr>
          <w:rFonts w:ascii="Times New Roman" w:hAnsi="Times New Roman" w:cs="Times New Roman"/>
          <w:sz w:val="28"/>
          <w:szCs w:val="28"/>
        </w:rPr>
      </w:pPr>
      <w:bookmarkStart w:id="4" w:name="_viwhy3tgdtss" w:colFirst="0" w:colLast="0"/>
      <w:bookmarkEnd w:id="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5F657B" w14:textId="4E228A2A" w:rsidR="00DF423F" w:rsidRPr="00CE6782" w:rsidRDefault="00CE6782" w:rsidP="00CE6782">
      <w:pPr>
        <w:pStyle w:val="1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221572773"/>
      <w:r w:rsidRPr="00CE6782">
        <w:rPr>
          <w:rFonts w:ascii="Times New Roman" w:hAnsi="Times New Roman" w:cs="Times New Roman"/>
          <w:sz w:val="28"/>
          <w:szCs w:val="28"/>
        </w:rPr>
        <w:lastRenderedPageBreak/>
        <w:t>АППАРАТНАЯ ЧАСТЬ (КОНСТРУКЦИЯ)</w:t>
      </w:r>
      <w:bookmarkEnd w:id="5"/>
    </w:p>
    <w:p w14:paraId="46D2544C" w14:textId="1E1B4800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3.1 Мобильная платформа</w:t>
      </w:r>
    </w:p>
    <w:p w14:paraId="0DF8C4D3" w14:textId="7777777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Использована стандартная схема EV3. Привод осуществляется двумя большими сервомоторами EV3, напрямую соединенными с ведущими колесами. Для повышения устойчивости используется одно свободно вращающееся колесо в качестве опорной точки.</w:t>
      </w:r>
    </w:p>
    <w:p w14:paraId="6B23F43F" w14:textId="17A5DA34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В качестве источника питания используется штатный аккумуляторный блок EV3</w:t>
      </w:r>
    </w:p>
    <w:p w14:paraId="78655E43" w14:textId="50B0CB31" w:rsidR="00DF423F" w:rsidRPr="00CE6782" w:rsidRDefault="00000000" w:rsidP="00CE6782">
      <w:pPr>
        <w:spacing w:line="360" w:lineRule="auto"/>
        <w:ind w:left="708" w:hanging="435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3.2 Манипулятор и захватное устройство</w:t>
      </w:r>
    </w:p>
    <w:p w14:paraId="5BF68D51" w14:textId="296FE986" w:rsidR="00DF423F" w:rsidRPr="00CE6782" w:rsidRDefault="00000000" w:rsidP="00CE6782">
      <w:pPr>
        <w:spacing w:line="360" w:lineRule="auto"/>
        <w:ind w:left="708" w:hanging="43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3.2.1 Конструкция манипулятора</w:t>
      </w:r>
    </w:p>
    <w:p w14:paraId="17A5B206" w14:textId="455E8189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Манипулятор представляет собой захват, собранный из деталей LEGO.</w:t>
      </w:r>
    </w:p>
    <w:p w14:paraId="27AE3170" w14:textId="559C4607" w:rsidR="00DF423F" w:rsidRPr="00CE6782" w:rsidRDefault="00000000" w:rsidP="00CE6782">
      <w:pPr>
        <w:spacing w:line="360" w:lineRule="auto"/>
        <w:ind w:left="708" w:hanging="43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3.2.2 Механизм захвата</w:t>
      </w:r>
    </w:p>
    <w:p w14:paraId="28AF2493" w14:textId="06905B2B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Захват – клещевой механизм, также собранный из деталей LEGO. Приводится в движение одним средним мотором EV3. Подробнее см. чертежи (ПРИЛОЖЕНИЕ A) </w:t>
      </w:r>
    </w:p>
    <w:p w14:paraId="3CF79773" w14:textId="6B0634C5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3.3 Сенсорная система</w:t>
      </w:r>
    </w:p>
    <w:p w14:paraId="36C76CFA" w14:textId="10E8E253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Ключевой сенсор – датчик цвета EV3, направленный вертикально вниз в передней части робота. Он постоянно отслеживают переход между светлой поверхностью полигона и черным маршрутом, а также обнаруживает цветные люки. Второй сенсор определяет нахождение цилиндров перед роботом и определяет их цвет по отраженному свету. Если отраженного света нет, цилиндра перед роботом нет. </w:t>
      </w:r>
    </w:p>
    <w:p w14:paraId="0C2EFCFD" w14:textId="77777777" w:rsidR="00CE6782" w:rsidRDefault="00CE6782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6efploxu0n5w" w:colFirst="0" w:colLast="0"/>
      <w:bookmarkEnd w:id="6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54C84B0" w14:textId="01AC32F2" w:rsidR="00DF423F" w:rsidRPr="00CE6782" w:rsidRDefault="00CE6782" w:rsidP="00CE6782">
      <w:pPr>
        <w:pStyle w:val="1"/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21572774"/>
      <w:r w:rsidRPr="00CE6782">
        <w:rPr>
          <w:rFonts w:ascii="Times New Roman" w:hAnsi="Times New Roman" w:cs="Times New Roman"/>
          <w:sz w:val="28"/>
          <w:szCs w:val="28"/>
        </w:rPr>
        <w:lastRenderedPageBreak/>
        <w:t>ПРОГРАММНОЕ ОБЕСПЕЧЕНИЕ И АЛГОРИТМЫ</w:t>
      </w:r>
      <w:bookmarkEnd w:id="7"/>
    </w:p>
    <w:p w14:paraId="2D623D3A" w14:textId="462B0C26" w:rsidR="00DF423F" w:rsidRPr="00CE6782" w:rsidRDefault="00000000" w:rsidP="00CE6782">
      <w:pPr>
        <w:spacing w:line="360" w:lineRule="auto"/>
        <w:ind w:left="708" w:hanging="435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4.1 Программная архитектура и инструменты</w:t>
      </w:r>
    </w:p>
    <w:p w14:paraId="4C14F815" w14:textId="7C7DDFAA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Программное обеспечение написано на языке Python с использованием операционной системы ev3dev. Логика построена на основе конечного автомата и параллельных процессов. Основные алгоритмические блоки: следование по линии, поиск объекта, захват, поиск люка по цвету, сброс.</w:t>
      </w:r>
    </w:p>
    <w:p w14:paraId="0E48F46D" w14:textId="03FA6B5B" w:rsidR="00DF423F" w:rsidRPr="00CE6782" w:rsidRDefault="00000000" w:rsidP="00CE6782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4.2 Алгоритм навигации и картографии</w:t>
      </w:r>
    </w:p>
    <w:p w14:paraId="1FD5B05F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Основной алгоритм – следование по границе. Датчик цвета определяет цвет поверхности, по которой движется робот.</w:t>
      </w:r>
    </w:p>
    <w:p w14:paraId="63DBFDE2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Если датчик видит белое – робот поворачивает в сторону черного.</w:t>
      </w:r>
    </w:p>
    <w:p w14:paraId="00573DE6" w14:textId="38F5396E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Люк обнаруживается, когда датчик видит пропасть. В этом случае робот выполняет разворот и объезд.</w:t>
      </w:r>
    </w:p>
    <w:p w14:paraId="28C4A37B" w14:textId="32A913B8" w:rsidR="00DF423F" w:rsidRPr="00CE6782" w:rsidRDefault="00000000" w:rsidP="00CE6782">
      <w:pPr>
        <w:spacing w:line="360" w:lineRule="auto"/>
        <w:ind w:left="-566" w:firstLine="1275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4.3 Алгоритм распознавания объектов и цветов</w:t>
      </w:r>
    </w:p>
    <w:p w14:paraId="1AC07449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Поиск объекта: Робот, двигаясь по линии, периодически включает датчик цвета в режиме Color ID. При обнаружении в поле зрения цвета, отличного от белого и черного, объект считается найденным.</w:t>
      </w:r>
    </w:p>
    <w:p w14:paraId="6439DCC0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Определение цвета: Цвет объекта фиксируется датчиком цвета с близкого расстояния. Цвет периметра люка определяется аналогично при подъезде к нему.</w:t>
      </w:r>
    </w:p>
    <w:p w14:paraId="0C92B7FA" w14:textId="77777777" w:rsidR="00CE6782" w:rsidRDefault="00CE6782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do02u0g6pf7h" w:colFirst="0" w:colLast="0"/>
      <w:bookmarkEnd w:id="8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EBEA855" w14:textId="73A89ACE" w:rsidR="00DF423F" w:rsidRPr="00CE6782" w:rsidRDefault="00CE6782" w:rsidP="00CE6782">
      <w:pPr>
        <w:pStyle w:val="1"/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21572775"/>
      <w:r w:rsidRPr="00CE6782">
        <w:rPr>
          <w:rFonts w:ascii="Times New Roman" w:hAnsi="Times New Roman" w:cs="Times New Roman"/>
          <w:sz w:val="28"/>
          <w:szCs w:val="28"/>
        </w:rPr>
        <w:lastRenderedPageBreak/>
        <w:t>СБОРКА, КАЛИБРОВКА И НАСТРОЙКА</w:t>
      </w:r>
      <w:bookmarkEnd w:id="9"/>
    </w:p>
    <w:p w14:paraId="7A21D0AA" w14:textId="2647B864" w:rsidR="00DF423F" w:rsidRPr="00CE6782" w:rsidRDefault="00000000" w:rsidP="00CE6782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5.1 Инструкция по механической сборке</w:t>
      </w:r>
    </w:p>
    <w:p w14:paraId="7E4EFD98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Собрать раму шасси, закрепив на ней двигатели с колесами.</w:t>
      </w:r>
    </w:p>
    <w:p w14:paraId="3763A987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Установить на раму платформу для крепления электроники.</w:t>
      </w:r>
    </w:p>
    <w:p w14:paraId="056B7CE2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3. Собрать клешню для захвата цилиндров: соединить основание, звенья, установить захват.</w:t>
      </w:r>
    </w:p>
    <w:p w14:paraId="07A29F9B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4. Закрепить клешню в центральной части платформы шасси.</w:t>
      </w:r>
    </w:p>
    <w:p w14:paraId="79B1B51F" w14:textId="28798901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5. Закрепить датчик цвета в передней части робота. </w:t>
      </w:r>
    </w:p>
    <w:p w14:paraId="58F43790" w14:textId="5989B970" w:rsidR="00DF423F" w:rsidRPr="00CE6782" w:rsidRDefault="00000000" w:rsidP="00CE6782">
      <w:pPr>
        <w:spacing w:line="360" w:lineRule="auto"/>
        <w:ind w:left="-566" w:firstLine="1275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5.2 Процедура калибровки систем</w:t>
      </w:r>
    </w:p>
    <w:p w14:paraId="421759C3" w14:textId="139BE1DF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Критически важный этап – калибровка датчика цвета для навигации.</w:t>
      </w:r>
    </w:p>
    <w:p w14:paraId="14DB53AD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Поместить робота на черную линию.</w:t>
      </w:r>
    </w:p>
    <w:p w14:paraId="3D25D26A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В программе на EV3 зафиксировать показание датчика в этой точке. Это значение будет целевым порогом для алгоритма следования по линии.</w:t>
      </w:r>
    </w:p>
    <w:p w14:paraId="53488BDC" w14:textId="5E34D5DE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3. Определить значения датчика для обнаружения люков: поместить датчик над люком и зафиксировать показания. </w:t>
      </w:r>
    </w:p>
    <w:p w14:paraId="703DD0F0" w14:textId="2BFD85C8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5.3 Настройка программного обеспечения</w:t>
      </w:r>
    </w:p>
    <w:p w14:paraId="0E8588E4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Загрузить прошивку ev3dev на блок EV3</w:t>
      </w:r>
    </w:p>
    <w:p w14:paraId="33E1567D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Убедиться, что в программе корректно указаны порты подключения датчиков и моторов, соответствующие физической сборке.</w:t>
      </w:r>
    </w:p>
    <w:p w14:paraId="662EBBDE" w14:textId="77777777" w:rsid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3. Запустить программу калибровки (если она вынесена отдельно) или вручную ввести калибровочные значения в соответствующие переменные программы.</w:t>
      </w:r>
      <w:bookmarkStart w:id="10" w:name="_w22bltcpl4ft" w:colFirst="0" w:colLast="0"/>
      <w:bookmarkEnd w:id="10"/>
    </w:p>
    <w:p w14:paraId="14B7F334" w14:textId="77777777" w:rsidR="00CE6782" w:rsidRDefault="00CE67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FA1EC4F" w14:textId="6FF9D10D" w:rsidR="00DF423F" w:rsidRPr="00CE6782" w:rsidRDefault="00CE6782" w:rsidP="00CE6782">
      <w:pPr>
        <w:spacing w:line="360" w:lineRule="auto"/>
        <w:ind w:left="-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hAnsi="Times New Roman" w:cs="Times New Roman"/>
          <w:sz w:val="28"/>
          <w:szCs w:val="28"/>
        </w:rPr>
        <w:lastRenderedPageBreak/>
        <w:t>ИНСТРУКЦИЯ ПО ЭКСПЛУАТАЦИИ</w:t>
      </w:r>
    </w:p>
    <w:p w14:paraId="79854C02" w14:textId="5DD5E4A5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6.1 Подготовка к работе и запуск</w:t>
      </w:r>
    </w:p>
    <w:p w14:paraId="09C1DDC5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Убедиться в полной зарядке аккумулятора.</w:t>
      </w:r>
    </w:p>
    <w:p w14:paraId="6D658E7A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Разместить робота в стартовой зоне полигона.</w:t>
      </w:r>
    </w:p>
    <w:p w14:paraId="6C17DC33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3. Включить тумблер питания на корпусе робота.</w:t>
      </w:r>
    </w:p>
    <w:p w14:paraId="6A67705C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4. Дождаться загрузки</w:t>
      </w:r>
    </w:p>
    <w:p w14:paraId="62B46DCD" w14:textId="71B170C5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5. Для начала выполнения задания кратковременно нажать кнопку на корпусе. Робот начнет автономную работу.</w:t>
      </w:r>
    </w:p>
    <w:p w14:paraId="7ADD9529" w14:textId="3F4025CF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6.2 Техника безопасности</w:t>
      </w:r>
    </w:p>
    <w:p w14:paraId="21B035EA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Не оставлять работающего робота без присмотра.</w:t>
      </w:r>
    </w:p>
    <w:p w14:paraId="00111AC4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Не допускать попадания пальцев или посторонних предметов в движущиеся части манипулятора и колес.</w:t>
      </w:r>
    </w:p>
    <w:p w14:paraId="2B3C92FE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Производить зарядку аккумулятора только с использованием штатного балансировочного зарядного устройства и в пожаробезопасном месте.</w:t>
      </w:r>
    </w:p>
    <w:p w14:paraId="20A83E3F" w14:textId="1AF753F0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При возникновении нештатной ситуации (зависание, неконтролируемое движение) немедленно отключить питание.</w:t>
      </w:r>
    </w:p>
    <w:p w14:paraId="5AEE9A54" w14:textId="1D5BDA95" w:rsidR="00DF423F" w:rsidRPr="00CE6782" w:rsidRDefault="00000000" w:rsidP="00CE6782">
      <w:pPr>
        <w:spacing w:line="360" w:lineRule="auto"/>
        <w:ind w:left="708" w:hanging="43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6.3 Устранение типовых неполадок</w:t>
      </w:r>
    </w:p>
    <w:p w14:paraId="0EA38221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Робот не реагирует на включение: Проверить заряд аккумулятора, надежность подключения.</w:t>
      </w:r>
    </w:p>
    <w:p w14:paraId="31C3D7E6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Робот не начинает движение после нажатия кнопки: Проверить, завершилась ли загрузка (индикация манипулятора). Перезагрузить робота. </w:t>
      </w:r>
    </w:p>
    <w:p w14:paraId="413E56F7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Робот не видит объекты: Проверить датчик цвета и дающиеся им значения. </w:t>
      </w:r>
    </w:p>
    <w:p w14:paraId="0F9B155B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Робот не может захватить объект: Проверить калибровку положения манипулятора и захвата.</w:t>
      </w:r>
    </w:p>
    <w:p w14:paraId="76912BFB" w14:textId="77777777" w:rsid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Робот зависает на месте: остановить выполнение программы, вручную установить изначальное положение захвата и запустить программу заново. </w:t>
      </w:r>
      <w:bookmarkStart w:id="11" w:name="_wxz3jk8hc3iz" w:colFirst="0" w:colLast="0"/>
      <w:bookmarkEnd w:id="11"/>
    </w:p>
    <w:p w14:paraId="5A35CBBF" w14:textId="77777777" w:rsidR="00CE6782" w:rsidRDefault="00CE67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B7F0CAE" w14:textId="5CD648EF" w:rsidR="00DF423F" w:rsidRPr="00CE6782" w:rsidRDefault="00CE6782" w:rsidP="00CE6782">
      <w:pPr>
        <w:spacing w:line="360" w:lineRule="auto"/>
        <w:ind w:left="-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54166DC4" w14:textId="77777777" w:rsidR="00DF423F" w:rsidRPr="00CE6782" w:rsidRDefault="00000000" w:rsidP="00CE6782">
      <w:pPr>
        <w:spacing w:line="360" w:lineRule="auto"/>
        <w:ind w:left="-141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В рамках проекта была успешно спроектирована, реализована и испытана автономная мобильная роботизированная платформа для сортировки объектов по цвету. Робот демонстрирует стабильную способность к безопасному перемещению по полигону, надежному обнаружению и распознаванию цветных объектов, их захвату и корректной сортировке в целевые зоны.</w:t>
      </w:r>
    </w:p>
    <w:p w14:paraId="23BF0F61" w14:textId="23B8DDE8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Основные проектные цели достигнуты: реализовано автономное управление, система управления и эффективный манипулятор. Испытания подтвердили работоспособность и результативность решения.</w:t>
      </w:r>
    </w:p>
    <w:p w14:paraId="5132B852" w14:textId="0625C209" w:rsidR="00DF423F" w:rsidRPr="00CE6782" w:rsidRDefault="00000000" w:rsidP="00CE6782">
      <w:pPr>
        <w:spacing w:line="360" w:lineRule="auto"/>
        <w:ind w:left="-566" w:firstLine="127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t>Перспективы дальнейшего развития:</w:t>
      </w:r>
    </w:p>
    <w:p w14:paraId="21D609B7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1. Внедрение алгоритмов для построения карты полигона и планирования оптимального маршрута, что повысит скорость и эффективность поиска.</w:t>
      </w:r>
    </w:p>
    <w:p w14:paraId="2B3F88D9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2. Использование нейронной сети для детекции объектов, что улучшит устойчивость к изменению освещения и позволит распознавать объекты более сложных форм.</w:t>
      </w:r>
    </w:p>
    <w:p w14:paraId="3F71BEBB" w14:textId="77777777" w:rsidR="00DF423F" w:rsidRPr="00CE6782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>3. Реализация беспроводного интерфейса для удаленного мониторинга состояния робота и передачи данных в реальном времени.</w:t>
      </w:r>
    </w:p>
    <w:p w14:paraId="06C8FF27" w14:textId="399A1334" w:rsidR="00FA4C8B" w:rsidRDefault="00000000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sz w:val="28"/>
          <w:szCs w:val="28"/>
        </w:rPr>
        <w:t xml:space="preserve">4. Установить датчик расстояния, чтобы робот мог определять положение цилиндров.  </w:t>
      </w:r>
    </w:p>
    <w:p w14:paraId="66DF8E33" w14:textId="77777777" w:rsidR="00FA4C8B" w:rsidRDefault="00FA4C8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21CB5E8" w14:textId="3A2ECECE" w:rsidR="00FA4C8B" w:rsidRPr="00FA4C8B" w:rsidRDefault="00FA4C8B" w:rsidP="00FA4C8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21572776"/>
      <w:r w:rsidRPr="00FA4C8B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СПИСОК ИСПОЛЬЗУЕМОЙ ЛИТЕРАТУРЫ</w:t>
      </w:r>
      <w:bookmarkEnd w:id="12"/>
    </w:p>
    <w:p w14:paraId="62EAD812" w14:textId="128940A7" w:rsidR="00FA4C8B" w:rsidRPr="009A7C63" w:rsidRDefault="00FA4C8B" w:rsidP="00FA4C8B">
      <w:pPr>
        <w:pStyle w:val="a8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4C8B">
        <w:rPr>
          <w:rFonts w:ascii="Times New Roman" w:eastAsia="Times New Roman" w:hAnsi="Times New Roman" w:cs="Times New Roman"/>
          <w:sz w:val="28"/>
          <w:szCs w:val="28"/>
          <w:highlight w:val="white"/>
        </w:rPr>
        <w:t>Инструкции по сборке Lego Mindstorms EV3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hyperlink r:id="rId8" w:history="1">
        <w:r w:rsidRPr="00FA4C8B">
          <w:rPr>
            <w:rStyle w:val="a6"/>
            <w:rFonts w:ascii="Times New Roman" w:eastAsia="Times New Roman" w:hAnsi="Times New Roman" w:cs="Times New Roman"/>
            <w:sz w:val="28"/>
            <w:szCs w:val="28"/>
            <w:highlight w:val="white"/>
          </w:rPr>
          <w:t>https://robotbaza.ru/blogs/blog/instruktsii-po-sborke-lego-mindstorms-ev3?srsltid=AfmBOoqtCKhGaAUAMBL4xANMG-MWhAXcbELNqkJaAr3JaMUwdSQ1rDQE</w:t>
        </w:r>
      </w:hyperlink>
    </w:p>
    <w:p w14:paraId="3B9EA477" w14:textId="64620242" w:rsidR="00FA4C8B" w:rsidRPr="00FA4C8B" w:rsidRDefault="00FA4C8B" w:rsidP="00FA4C8B">
      <w:pPr>
        <w:pStyle w:val="a8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4C8B">
        <w:rPr>
          <w:rFonts w:ascii="Times New Roman" w:eastAsia="Times New Roman" w:hAnsi="Times New Roman" w:cs="Times New Roman"/>
          <w:sz w:val="28"/>
          <w:szCs w:val="28"/>
        </w:rPr>
        <w:t>Программирование на языке Python на Ev3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9" w:history="1">
        <w:r w:rsidRPr="00CA3D7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https://educube.ru/news/2972/</w:t>
        </w:r>
      </w:hyperlink>
    </w:p>
    <w:p w14:paraId="4AA17FF0" w14:textId="2E27C393" w:rsidR="00FA4C8B" w:rsidRPr="00FA4C8B" w:rsidRDefault="00FA4C8B" w:rsidP="00FA4C8B">
      <w:pPr>
        <w:pStyle w:val="a8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4C8B">
        <w:rPr>
          <w:rFonts w:ascii="Times New Roman" w:eastAsia="Times New Roman" w:hAnsi="Times New Roman" w:cs="Times New Roman"/>
          <w:sz w:val="28"/>
          <w:szCs w:val="28"/>
        </w:rPr>
        <w:t>Инструкция по созданию электронных чертежей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FA4C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10" w:history="1">
        <w:r w:rsidRPr="00CA3D7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https://cxem.net/comp/comp115.php</w:t>
        </w:r>
      </w:hyperlink>
    </w:p>
    <w:p w14:paraId="30B6070F" w14:textId="77777777" w:rsidR="00FA4C8B" w:rsidRPr="00FA4C8B" w:rsidRDefault="00FA4C8B" w:rsidP="00FA4C8B">
      <w:pPr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39A15E" w14:textId="77777777" w:rsidR="00FA4C8B" w:rsidRPr="00FA4C8B" w:rsidRDefault="00FA4C8B" w:rsidP="00FA4C8B">
      <w:pPr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563ADB" w14:textId="77777777" w:rsidR="00FA4C8B" w:rsidRPr="00FA4C8B" w:rsidRDefault="00FA4C8B" w:rsidP="00CE6782">
      <w:pPr>
        <w:spacing w:line="360" w:lineRule="auto"/>
        <w:ind w:left="-14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78E2FD" w14:textId="77777777" w:rsidR="00CE6782" w:rsidRDefault="00CE678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7F12AD2" w14:textId="76332755" w:rsidR="00DF423F" w:rsidRPr="00CE6782" w:rsidRDefault="00000000" w:rsidP="00CE6782">
      <w:pPr>
        <w:ind w:left="-141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55AA3F85" w14:textId="693D09DE" w:rsidR="00FA4C8B" w:rsidRPr="00FA4C8B" w:rsidRDefault="00FA4C8B" w:rsidP="00FA4C8B">
      <w:pPr>
        <w:ind w:left="-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Чертеж манипулятора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79BCFB5E" w14:textId="77777777" w:rsidR="009A7C63" w:rsidRDefault="00000000">
      <w:pPr>
        <w:ind w:left="-141"/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1F127B" wp14:editId="5314DE96">
            <wp:extent cx="6300000" cy="444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72145" w14:textId="504AC30F" w:rsidR="009A7C63" w:rsidRDefault="009A7C63">
      <w:pPr>
        <w:rPr>
          <w:rFonts w:ascii="Times New Roman" w:eastAsia="Times New Roman" w:hAnsi="Times New Roman" w:cs="Times New Roman"/>
          <w:sz w:val="28"/>
          <w:szCs w:val="28"/>
        </w:rPr>
      </w:pPr>
      <w:r w:rsidRPr="00CE6782">
        <w:rPr>
          <w:rFonts w:ascii="Times New Roman" w:hAnsi="Times New Roman" w:cs="Times New Roman"/>
          <w:noProof/>
          <w:sz w:val="28"/>
          <w:szCs w:val="28"/>
        </w:rPr>
        <w:drawing>
          <wp:anchor distT="114300" distB="114300" distL="114300" distR="114300" simplePos="0" relativeHeight="251658240" behindDoc="1" locked="0" layoutInCell="1" hidden="0" allowOverlap="1" wp14:anchorId="62ABFB87" wp14:editId="5B2F295B">
            <wp:simplePos x="0" y="0"/>
            <wp:positionH relativeFrom="margin">
              <wp:align>left</wp:align>
            </wp:positionH>
            <wp:positionV relativeFrom="paragraph">
              <wp:posOffset>229597</wp:posOffset>
            </wp:positionV>
            <wp:extent cx="6296025" cy="3519104"/>
            <wp:effectExtent l="0" t="0" r="0" b="5715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519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B5E501" w14:textId="2BBF3CF7" w:rsidR="00DF423F" w:rsidRDefault="009A7C63">
      <w:pPr>
        <w:ind w:left="-14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ПРИЛОЖЕНИЕ В</w:t>
      </w:r>
    </w:p>
    <w:p w14:paraId="2ACE8DC5" w14:textId="6BF3D5F1" w:rsidR="009A7C63" w:rsidRDefault="009A7C63">
      <w:pPr>
        <w:ind w:left="-141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9A7C63">
        <w:rPr>
          <w:rFonts w:ascii="Times New Roman" w:eastAsia="Times New Roman" w:hAnsi="Times New Roman" w:cs="Times New Roman"/>
          <w:i/>
          <w:iCs/>
          <w:sz w:val="28"/>
          <w:szCs w:val="28"/>
        </w:rPr>
        <w:t>блок-схема</w:t>
      </w:r>
    </w:p>
    <w:p w14:paraId="023FD830" w14:textId="178A5D31" w:rsidR="009A7C63" w:rsidRPr="009A7C63" w:rsidRDefault="009A7C63">
      <w:pPr>
        <w:ind w:left="-14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i/>
          <w:i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1D433C5" wp14:editId="21BDBAD2">
            <wp:extent cx="5941695" cy="739902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C63" w:rsidRPr="009A7C63" w:rsidSect="00CE6782">
      <w:headerReference w:type="default" r:id="rId14"/>
      <w:footerReference w:type="default" r:id="rId15"/>
      <w:footerReference w:type="first" r:id="rId16"/>
      <w:pgSz w:w="11909" w:h="16834"/>
      <w:pgMar w:top="1134" w:right="851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DF2F3" w14:textId="77777777" w:rsidR="00E21CE2" w:rsidRDefault="00E21CE2">
      <w:pPr>
        <w:spacing w:line="240" w:lineRule="auto"/>
      </w:pPr>
      <w:r>
        <w:separator/>
      </w:r>
    </w:p>
  </w:endnote>
  <w:endnote w:type="continuationSeparator" w:id="0">
    <w:p w14:paraId="0B87CC86" w14:textId="77777777" w:rsidR="00E21CE2" w:rsidRDefault="00E21C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8318160-5FC7-4432-96F9-6B7F4420E2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C2E94E9-CA6E-4368-856A-449233650A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0D82" w14:textId="2440E09B" w:rsidR="00DF423F" w:rsidRDefault="00000000">
    <w:pPr>
      <w:ind w:hanging="566"/>
      <w:jc w:val="center"/>
    </w:pPr>
    <w:r>
      <w:fldChar w:fldCharType="begin"/>
    </w:r>
    <w:r>
      <w:instrText>PAGE</w:instrText>
    </w:r>
    <w:r>
      <w:fldChar w:fldCharType="separate"/>
    </w:r>
    <w:r w:rsidR="00CE678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920E8" w14:textId="77777777" w:rsidR="00DF423F" w:rsidRDefault="00DF423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716CB" w14:textId="77777777" w:rsidR="00E21CE2" w:rsidRDefault="00E21CE2">
      <w:pPr>
        <w:spacing w:line="240" w:lineRule="auto"/>
      </w:pPr>
      <w:r>
        <w:separator/>
      </w:r>
    </w:p>
  </w:footnote>
  <w:footnote w:type="continuationSeparator" w:id="0">
    <w:p w14:paraId="41EBFE53" w14:textId="77777777" w:rsidR="00E21CE2" w:rsidRDefault="00E21C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4FB83" w14:textId="77777777" w:rsidR="00DF423F" w:rsidRDefault="00DF42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E1811"/>
    <w:multiLevelType w:val="multilevel"/>
    <w:tmpl w:val="0D5027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C27E1A"/>
    <w:multiLevelType w:val="multilevel"/>
    <w:tmpl w:val="DC008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30D72"/>
    <w:multiLevelType w:val="multilevel"/>
    <w:tmpl w:val="F828B5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7370A9"/>
    <w:multiLevelType w:val="hybridMultilevel"/>
    <w:tmpl w:val="B574BD5E"/>
    <w:lvl w:ilvl="0" w:tplc="0419000F">
      <w:start w:val="1"/>
      <w:numFmt w:val="decimal"/>
      <w:lvlText w:val="%1."/>
      <w:lvlJc w:val="left"/>
      <w:pPr>
        <w:ind w:left="579" w:hanging="360"/>
      </w:pPr>
    </w:lvl>
    <w:lvl w:ilvl="1" w:tplc="04190019" w:tentative="1">
      <w:start w:val="1"/>
      <w:numFmt w:val="lowerLetter"/>
      <w:lvlText w:val="%2."/>
      <w:lvlJc w:val="left"/>
      <w:pPr>
        <w:ind w:left="1299" w:hanging="360"/>
      </w:pPr>
    </w:lvl>
    <w:lvl w:ilvl="2" w:tplc="0419001B" w:tentative="1">
      <w:start w:val="1"/>
      <w:numFmt w:val="lowerRoman"/>
      <w:lvlText w:val="%3."/>
      <w:lvlJc w:val="right"/>
      <w:pPr>
        <w:ind w:left="2019" w:hanging="180"/>
      </w:pPr>
    </w:lvl>
    <w:lvl w:ilvl="3" w:tplc="0419000F" w:tentative="1">
      <w:start w:val="1"/>
      <w:numFmt w:val="decimal"/>
      <w:lvlText w:val="%4."/>
      <w:lvlJc w:val="left"/>
      <w:pPr>
        <w:ind w:left="2739" w:hanging="360"/>
      </w:pPr>
    </w:lvl>
    <w:lvl w:ilvl="4" w:tplc="04190019" w:tentative="1">
      <w:start w:val="1"/>
      <w:numFmt w:val="lowerLetter"/>
      <w:lvlText w:val="%5."/>
      <w:lvlJc w:val="left"/>
      <w:pPr>
        <w:ind w:left="3459" w:hanging="360"/>
      </w:pPr>
    </w:lvl>
    <w:lvl w:ilvl="5" w:tplc="0419001B" w:tentative="1">
      <w:start w:val="1"/>
      <w:numFmt w:val="lowerRoman"/>
      <w:lvlText w:val="%6."/>
      <w:lvlJc w:val="right"/>
      <w:pPr>
        <w:ind w:left="4179" w:hanging="180"/>
      </w:pPr>
    </w:lvl>
    <w:lvl w:ilvl="6" w:tplc="0419000F" w:tentative="1">
      <w:start w:val="1"/>
      <w:numFmt w:val="decimal"/>
      <w:lvlText w:val="%7."/>
      <w:lvlJc w:val="left"/>
      <w:pPr>
        <w:ind w:left="4899" w:hanging="360"/>
      </w:pPr>
    </w:lvl>
    <w:lvl w:ilvl="7" w:tplc="04190019" w:tentative="1">
      <w:start w:val="1"/>
      <w:numFmt w:val="lowerLetter"/>
      <w:lvlText w:val="%8."/>
      <w:lvlJc w:val="left"/>
      <w:pPr>
        <w:ind w:left="5619" w:hanging="360"/>
      </w:pPr>
    </w:lvl>
    <w:lvl w:ilvl="8" w:tplc="0419001B" w:tentative="1">
      <w:start w:val="1"/>
      <w:numFmt w:val="lowerRoman"/>
      <w:lvlText w:val="%9."/>
      <w:lvlJc w:val="right"/>
      <w:pPr>
        <w:ind w:left="6339" w:hanging="180"/>
      </w:pPr>
    </w:lvl>
  </w:abstractNum>
  <w:num w:numId="1" w16cid:durableId="945694067">
    <w:abstractNumId w:val="2"/>
  </w:num>
  <w:num w:numId="2" w16cid:durableId="309871652">
    <w:abstractNumId w:val="0"/>
  </w:num>
  <w:num w:numId="3" w16cid:durableId="243801851">
    <w:abstractNumId w:val="1"/>
  </w:num>
  <w:num w:numId="4" w16cid:durableId="178842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23F"/>
    <w:rsid w:val="00114F36"/>
    <w:rsid w:val="001B76A7"/>
    <w:rsid w:val="00340D80"/>
    <w:rsid w:val="004A7D94"/>
    <w:rsid w:val="00915724"/>
    <w:rsid w:val="00916E54"/>
    <w:rsid w:val="009A7C63"/>
    <w:rsid w:val="00CE6782"/>
    <w:rsid w:val="00DF423F"/>
    <w:rsid w:val="00E21CE2"/>
    <w:rsid w:val="00FA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62832"/>
  <w15:docId w15:val="{85C3A433-042C-466C-A1FC-8972DE29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OC Heading"/>
    <w:basedOn w:val="1"/>
    <w:next w:val="a"/>
    <w:uiPriority w:val="39"/>
    <w:unhideWhenUsed/>
    <w:qFormat/>
    <w:rsid w:val="00916E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916E54"/>
    <w:pPr>
      <w:spacing w:after="100"/>
    </w:pPr>
  </w:style>
  <w:style w:type="character" w:styleId="a6">
    <w:name w:val="Hyperlink"/>
    <w:basedOn w:val="a0"/>
    <w:uiPriority w:val="99"/>
    <w:unhideWhenUsed/>
    <w:rsid w:val="00916E5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16E54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FA4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tbaza.ru/blogs/blog/instruktsii-po-sborke-lego-mindstorms-ev3?srsltid=AfmBOoqtCKhGaAUAMBL4xANMG-MWhAXcbELNqkJaAr3JaMUwdSQ1rDQE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xem.net/comp/comp115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cube.ru/news/2972/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23627-DF91-4AFF-9885-11CF3063D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Lakostt</cp:lastModifiedBy>
  <cp:revision>6</cp:revision>
  <dcterms:created xsi:type="dcterms:W3CDTF">2026-02-09T19:05:00Z</dcterms:created>
  <dcterms:modified xsi:type="dcterms:W3CDTF">2026-02-09T21:01:00Z</dcterms:modified>
</cp:coreProperties>
</file>