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DE" w:rsidRDefault="00937839" w:rsidP="00937839">
      <w:pPr>
        <w:jc w:val="center"/>
        <w:rPr>
          <w:b/>
          <w:sz w:val="36"/>
          <w:u w:val="single"/>
        </w:rPr>
      </w:pPr>
      <w:r w:rsidRPr="00937839">
        <w:rPr>
          <w:b/>
          <w:sz w:val="36"/>
          <w:u w:val="single"/>
        </w:rPr>
        <w:t>Lab 02</w:t>
      </w:r>
    </w:p>
    <w:p w:rsidR="00937839" w:rsidRDefault="00937839" w:rsidP="00937839">
      <w:pPr>
        <w:pStyle w:val="Default"/>
      </w:pPr>
    </w:p>
    <w:p w:rsidR="00937839" w:rsidRDefault="00937839" w:rsidP="00937839">
      <w:pPr>
        <w:pStyle w:val="Default"/>
      </w:pPr>
      <w:r>
        <w:t xml:space="preserve"> </w:t>
      </w:r>
    </w:p>
    <w:p w:rsidR="00937839" w:rsidRPr="00937839" w:rsidRDefault="00937839" w:rsidP="0093783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37839">
        <w:rPr>
          <w:sz w:val="28"/>
          <w:szCs w:val="28"/>
        </w:rPr>
        <w:t xml:space="preserve">Select one of the routers. Apply FIFO for packet scheduling. Produce graphs for the drop probability for different traffic classes in the same figure. </w:t>
      </w:r>
    </w:p>
    <w:p w:rsidR="00937839" w:rsidRPr="00937839" w:rsidRDefault="00937839" w:rsidP="00937839">
      <w:pPr>
        <w:pStyle w:val="Default"/>
        <w:ind w:left="720"/>
        <w:rPr>
          <w:sz w:val="28"/>
          <w:szCs w:val="28"/>
        </w:rPr>
      </w:pPr>
    </w:p>
    <w:p w:rsidR="00937839" w:rsidRDefault="00685F1F" w:rsidP="00937839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Pr="00937839" w:rsidRDefault="00685F1F" w:rsidP="00937839">
      <w:pPr>
        <w:pStyle w:val="Default"/>
        <w:ind w:left="720"/>
        <w:rPr>
          <w:sz w:val="28"/>
          <w:szCs w:val="28"/>
        </w:rPr>
      </w:pPr>
    </w:p>
    <w:p w:rsidR="00937839" w:rsidRPr="00937839" w:rsidRDefault="00937839" w:rsidP="0093783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37839">
        <w:rPr>
          <w:sz w:val="28"/>
          <w:szCs w:val="28"/>
        </w:rPr>
        <w:lastRenderedPageBreak/>
        <w:t xml:space="preserve">Now change the scheduling algorithm to Fair Queuing and obtain the same graph. </w:t>
      </w:r>
    </w:p>
    <w:p w:rsidR="00937839" w:rsidRPr="00937839" w:rsidRDefault="00937839" w:rsidP="00937839">
      <w:pPr>
        <w:pStyle w:val="Default"/>
        <w:ind w:left="720"/>
        <w:rPr>
          <w:sz w:val="28"/>
          <w:szCs w:val="28"/>
        </w:rPr>
      </w:pPr>
    </w:p>
    <w:p w:rsidR="00937839" w:rsidRDefault="00685F1F" w:rsidP="00937839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Default="00685F1F" w:rsidP="00937839">
      <w:pPr>
        <w:pStyle w:val="Default"/>
        <w:ind w:left="720"/>
        <w:rPr>
          <w:sz w:val="28"/>
          <w:szCs w:val="28"/>
        </w:rPr>
      </w:pPr>
    </w:p>
    <w:p w:rsidR="00685F1F" w:rsidRPr="00937839" w:rsidRDefault="00685F1F" w:rsidP="00937839">
      <w:pPr>
        <w:pStyle w:val="Default"/>
        <w:ind w:left="720"/>
        <w:rPr>
          <w:sz w:val="28"/>
          <w:szCs w:val="28"/>
        </w:rPr>
      </w:pPr>
    </w:p>
    <w:p w:rsidR="00D375F7" w:rsidRDefault="00937839" w:rsidP="00D375F7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37839">
        <w:rPr>
          <w:sz w:val="28"/>
          <w:szCs w:val="28"/>
        </w:rPr>
        <w:lastRenderedPageBreak/>
        <w:t xml:space="preserve">Finally, change the scheduling algorithm to WFQ and observe the drop probability against packet-in rate. </w:t>
      </w:r>
    </w:p>
    <w:p w:rsidR="00D375F7" w:rsidRDefault="00D375F7" w:rsidP="00D375F7">
      <w:pPr>
        <w:pStyle w:val="Default"/>
        <w:ind w:left="720"/>
        <w:rPr>
          <w:sz w:val="28"/>
          <w:szCs w:val="28"/>
        </w:rPr>
      </w:pPr>
    </w:p>
    <w:p w:rsidR="00D375F7" w:rsidRDefault="00D375F7" w:rsidP="00D375F7">
      <w:pPr>
        <w:pStyle w:val="Default"/>
        <w:ind w:left="144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Weight of the queues -: </w:t>
      </w:r>
    </w:p>
    <w:p w:rsidR="00D375F7" w:rsidRDefault="00D375F7" w:rsidP="00D375F7">
      <w:pPr>
        <w:pStyle w:val="Default"/>
        <w:ind w:left="144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Default = 10%</w:t>
      </w:r>
    </w:p>
    <w:p w:rsidR="00D375F7" w:rsidRDefault="00D375F7" w:rsidP="00D375F7">
      <w:pPr>
        <w:pStyle w:val="Default"/>
        <w:ind w:left="144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DSCP-22 = 30%</w:t>
      </w:r>
    </w:p>
    <w:p w:rsidR="00D375F7" w:rsidRPr="00D375F7" w:rsidRDefault="00D375F7" w:rsidP="00D375F7">
      <w:pPr>
        <w:pStyle w:val="Default"/>
        <w:ind w:left="144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S+DSCP-46 = 60%</w:t>
      </w:r>
      <w:bookmarkStart w:id="0" w:name="_GoBack"/>
      <w:bookmarkEnd w:id="0"/>
    </w:p>
    <w:p w:rsidR="00937839" w:rsidRPr="00937839" w:rsidRDefault="00685F1F" w:rsidP="00937839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839" w:rsidRPr="0093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D14A6"/>
    <w:multiLevelType w:val="hybridMultilevel"/>
    <w:tmpl w:val="B28C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39"/>
    <w:rsid w:val="00156EB1"/>
    <w:rsid w:val="00685F1F"/>
    <w:rsid w:val="00937839"/>
    <w:rsid w:val="00D375F7"/>
    <w:rsid w:val="00E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2235"/>
  <w15:chartTrackingRefBased/>
  <w15:docId w15:val="{C8EC4BCE-E9FA-4AF8-A3A2-DB757525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39"/>
    <w:pPr>
      <w:ind w:left="720"/>
      <w:contextualSpacing/>
    </w:pPr>
  </w:style>
  <w:style w:type="paragraph" w:customStyle="1" w:styleId="Default">
    <w:name w:val="Default"/>
    <w:rsid w:val="009378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2021-02-21T14:30:00Z</dcterms:created>
  <dcterms:modified xsi:type="dcterms:W3CDTF">2021-02-21T14:35:00Z</dcterms:modified>
</cp:coreProperties>
</file>