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DD90E" w14:textId="77777777" w:rsidR="00931B57" w:rsidRPr="00931B57" w:rsidRDefault="00931B57" w:rsidP="00931B57">
      <w:pPr>
        <w:jc w:val="center"/>
        <w:rPr>
          <w:b/>
          <w:bCs/>
          <w:sz w:val="40"/>
          <w:szCs w:val="40"/>
        </w:rPr>
      </w:pPr>
      <w:r w:rsidRPr="00931B57">
        <w:rPr>
          <w:b/>
          <w:bCs/>
          <w:sz w:val="40"/>
          <w:szCs w:val="40"/>
        </w:rPr>
        <w:t>Dave &amp; Buster’s Potential Suitable Sites within the</w:t>
      </w:r>
    </w:p>
    <w:p w14:paraId="7ABCE392" w14:textId="77777777" w:rsidR="00931B57" w:rsidRDefault="00931B57" w:rsidP="00931B57">
      <w:pPr>
        <w:jc w:val="center"/>
        <w:rPr>
          <w:b/>
          <w:bCs/>
          <w:sz w:val="40"/>
          <w:szCs w:val="40"/>
        </w:rPr>
      </w:pPr>
      <w:r w:rsidRPr="00931B57">
        <w:rPr>
          <w:b/>
          <w:bCs/>
          <w:sz w:val="40"/>
          <w:szCs w:val="40"/>
        </w:rPr>
        <w:t>City of Greater Sudbury</w:t>
      </w:r>
    </w:p>
    <w:p w14:paraId="51E2F550" w14:textId="77777777" w:rsidR="00931B57" w:rsidRPr="00931B57" w:rsidRDefault="00931B57" w:rsidP="00931B57">
      <w:pPr>
        <w:jc w:val="center"/>
        <w:rPr>
          <w:b/>
          <w:bCs/>
          <w:sz w:val="40"/>
          <w:szCs w:val="40"/>
        </w:rPr>
      </w:pPr>
    </w:p>
    <w:p w14:paraId="3B73510D" w14:textId="77777777" w:rsidR="00931B57" w:rsidRPr="00931B57" w:rsidRDefault="00931B57" w:rsidP="00931B57">
      <w:r w:rsidRPr="00931B57">
        <w:t>This project aims to identify potential suitable sites for the construction of a Dave &amp; Buster’s</w:t>
      </w:r>
    </w:p>
    <w:p w14:paraId="51F920AF" w14:textId="77777777" w:rsidR="00931B57" w:rsidRPr="00931B57" w:rsidRDefault="00931B57" w:rsidP="00931B57">
      <w:r w:rsidRPr="00931B57">
        <w:t>entertainment center/restaurant in the City of Greater Sudbury. The process involved advanced GIS</w:t>
      </w:r>
    </w:p>
    <w:p w14:paraId="5D67C5EB" w14:textId="77777777" w:rsidR="00931B57" w:rsidRPr="00931B57" w:rsidRDefault="00931B57" w:rsidP="00931B57">
      <w:r w:rsidRPr="00931B57">
        <w:t>spatial analysis, buffering, reclassification, merging datasets, and creating a final web app for</w:t>
      </w:r>
    </w:p>
    <w:p w14:paraId="7120BB3C" w14:textId="77777777" w:rsidR="00931B57" w:rsidRDefault="00931B57" w:rsidP="00931B57">
      <w:r w:rsidRPr="00931B57">
        <w:t>visualization.</w:t>
      </w:r>
    </w:p>
    <w:p w14:paraId="469C9B25" w14:textId="77777777" w:rsidR="00931B57" w:rsidRPr="00931B57" w:rsidRDefault="00931B57" w:rsidP="00931B57"/>
    <w:p w14:paraId="0FBBD819" w14:textId="05E842F2" w:rsidR="00931B57" w:rsidRPr="00931B57" w:rsidRDefault="00931B57" w:rsidP="00931B57">
      <w:r w:rsidRPr="00931B57">
        <w:t>1.</w:t>
      </w:r>
      <w:r w:rsidRPr="00931B57">
        <w:rPr>
          <w:b/>
          <w:bCs/>
        </w:rPr>
        <w:t xml:space="preserve"> Data Collectio</w:t>
      </w:r>
      <w:r w:rsidRPr="00931B57">
        <w:rPr>
          <w:b/>
          <w:bCs/>
        </w:rPr>
        <w:t xml:space="preserve">n </w:t>
      </w:r>
      <w:r w:rsidRPr="00931B57">
        <w:t>– Imported relevant shapefiles and raster datasets including DEM,</w:t>
      </w:r>
    </w:p>
    <w:p w14:paraId="288E25AD" w14:textId="77777777" w:rsidR="00931B57" w:rsidRDefault="00931B57" w:rsidP="00931B57">
      <w:proofErr w:type="spellStart"/>
      <w:r w:rsidRPr="00931B57">
        <w:t>Hotels_Motels</w:t>
      </w:r>
      <w:proofErr w:type="spellEnd"/>
      <w:r w:rsidRPr="00931B57">
        <w:t>, Floodplain, Parcels, and Census data.</w:t>
      </w:r>
    </w:p>
    <w:p w14:paraId="1A5FB136" w14:textId="77777777" w:rsidR="00931B57" w:rsidRDefault="00931B57" w:rsidP="00931B57"/>
    <w:p w14:paraId="73CE0886" w14:textId="7C839820" w:rsidR="00931B57" w:rsidRDefault="00931B57" w:rsidP="00931B57">
      <w:r w:rsidRPr="00931B57">
        <w:t xml:space="preserve"> 2. </w:t>
      </w:r>
      <w:r w:rsidRPr="00931B57">
        <w:rPr>
          <w:b/>
          <w:bCs/>
        </w:rPr>
        <w:t>Reclassification &amp; Selection</w:t>
      </w:r>
      <w:r w:rsidRPr="00931B57">
        <w:t xml:space="preserve"> – Used Select</w:t>
      </w:r>
      <w:r>
        <w:t xml:space="preserve"> </w:t>
      </w:r>
      <w:r w:rsidRPr="00931B57">
        <w:t xml:space="preserve">by Attributes and Reclassify tools to identify target </w:t>
      </w:r>
      <w:proofErr w:type="spellStart"/>
      <w:r w:rsidRPr="00931B57">
        <w:t>gridcodes</w:t>
      </w:r>
      <w:proofErr w:type="spellEnd"/>
      <w:r w:rsidRPr="00931B57">
        <w:t>, zoning, and population blocks.</w:t>
      </w:r>
    </w:p>
    <w:p w14:paraId="5CFD1CB2" w14:textId="77777777" w:rsidR="00931B57" w:rsidRDefault="00931B57" w:rsidP="00931B57"/>
    <w:p w14:paraId="68BA5F3C" w14:textId="66BFF43A" w:rsidR="00931B57" w:rsidRDefault="00931B57" w:rsidP="00931B57">
      <w:r w:rsidRPr="00931B57">
        <w:t xml:space="preserve"> 3. </w:t>
      </w:r>
      <w:r w:rsidRPr="00931B57">
        <w:rPr>
          <w:b/>
          <w:bCs/>
        </w:rPr>
        <w:t>Buffer</w:t>
      </w:r>
      <w:r w:rsidRPr="00931B57">
        <w:rPr>
          <w:b/>
          <w:bCs/>
        </w:rPr>
        <w:t xml:space="preserve"> </w:t>
      </w:r>
      <w:r w:rsidRPr="00931B57">
        <w:rPr>
          <w:b/>
          <w:bCs/>
        </w:rPr>
        <w:t>Analysis</w:t>
      </w:r>
      <w:r w:rsidRPr="00931B57">
        <w:t xml:space="preserve"> – Created buffers for Hotels/Motels and Floodplain to consider proximity factors.</w:t>
      </w:r>
    </w:p>
    <w:p w14:paraId="643F27D5" w14:textId="77777777" w:rsidR="00931B57" w:rsidRDefault="00931B57" w:rsidP="00931B57"/>
    <w:p w14:paraId="7BD113BF" w14:textId="4BA1D630" w:rsidR="00931B57" w:rsidRPr="00931B57" w:rsidRDefault="00931B57" w:rsidP="00931B57">
      <w:r w:rsidRPr="00931B57">
        <w:t xml:space="preserve"> 4.</w:t>
      </w:r>
      <w:r>
        <w:t xml:space="preserve"> </w:t>
      </w:r>
      <w:r w:rsidRPr="00931B57">
        <w:rPr>
          <w:b/>
          <w:bCs/>
        </w:rPr>
        <w:t>Merging &amp; Dissolving</w:t>
      </w:r>
      <w:r w:rsidRPr="00931B57">
        <w:t xml:space="preserve"> – Combined relevant datasets using Merge and Dissolve tools to unify</w:t>
      </w:r>
    </w:p>
    <w:p w14:paraId="3D13DD5C" w14:textId="77777777" w:rsidR="00931B57" w:rsidRDefault="00931B57" w:rsidP="00931B57">
      <w:r w:rsidRPr="00931B57">
        <w:t>features.</w:t>
      </w:r>
    </w:p>
    <w:p w14:paraId="676D3264" w14:textId="77777777" w:rsidR="00931B57" w:rsidRDefault="00931B57" w:rsidP="00931B57"/>
    <w:p w14:paraId="1EEF731C" w14:textId="1E0322FC" w:rsidR="00931B57" w:rsidRPr="00931B57" w:rsidRDefault="00931B57" w:rsidP="00931B57">
      <w:r w:rsidRPr="00931B57">
        <w:t xml:space="preserve"> 5. </w:t>
      </w:r>
      <w:r w:rsidRPr="00931B57">
        <w:rPr>
          <w:b/>
          <w:bCs/>
        </w:rPr>
        <w:t>Union &amp; Criteria Selection</w:t>
      </w:r>
      <w:r w:rsidRPr="00931B57">
        <w:t>– Performed multi-layer union operations to integrate</w:t>
      </w:r>
    </w:p>
    <w:p w14:paraId="3BCA478C" w14:textId="77777777" w:rsidR="00931B57" w:rsidRDefault="00931B57" w:rsidP="00931B57">
      <w:r w:rsidRPr="00931B57">
        <w:t xml:space="preserve">datasets and apply scoring criteria. </w:t>
      </w:r>
    </w:p>
    <w:p w14:paraId="3977921E" w14:textId="77777777" w:rsidR="00931B57" w:rsidRDefault="00931B57" w:rsidP="00931B57"/>
    <w:p w14:paraId="631FC23A" w14:textId="257966E0" w:rsidR="00931B57" w:rsidRPr="00931B57" w:rsidRDefault="00931B57" w:rsidP="00931B57">
      <w:r w:rsidRPr="00931B57">
        <w:t xml:space="preserve">6. </w:t>
      </w:r>
      <w:r w:rsidRPr="00931B57">
        <w:rPr>
          <w:b/>
          <w:bCs/>
        </w:rPr>
        <w:t>Final Site Selection</w:t>
      </w:r>
      <w:r w:rsidRPr="00931B57">
        <w:t xml:space="preserve"> – Used Select by Location to identify</w:t>
      </w:r>
    </w:p>
    <w:p w14:paraId="58796F96" w14:textId="77777777" w:rsidR="00931B57" w:rsidRDefault="00931B57" w:rsidP="00931B57">
      <w:r w:rsidRPr="00931B57">
        <w:t xml:space="preserve">parcels meeting all criteria (size, zoning, proximity). </w:t>
      </w:r>
    </w:p>
    <w:p w14:paraId="28F68869" w14:textId="77777777" w:rsidR="00931B57" w:rsidRDefault="00931B57" w:rsidP="00931B57"/>
    <w:p w14:paraId="546B08BB" w14:textId="713F84B2" w:rsidR="00931B57" w:rsidRPr="00931B57" w:rsidRDefault="00931B57" w:rsidP="00931B57">
      <w:r w:rsidRPr="00931B57">
        <w:t xml:space="preserve">7. </w:t>
      </w:r>
      <w:r w:rsidRPr="00931B57">
        <w:rPr>
          <w:b/>
          <w:bCs/>
        </w:rPr>
        <w:t xml:space="preserve">Visualization </w:t>
      </w:r>
      <w:r w:rsidRPr="00931B57">
        <w:t>– Created a final map layout</w:t>
      </w:r>
    </w:p>
    <w:p w14:paraId="293AC9B9" w14:textId="77777777" w:rsidR="00931B57" w:rsidRPr="00931B57" w:rsidRDefault="00931B57" w:rsidP="00931B57">
      <w:r w:rsidRPr="00931B57">
        <w:t>with inset map and a web app including the Dave &amp; Buster’s logo.</w:t>
      </w:r>
    </w:p>
    <w:p w14:paraId="4F59853D" w14:textId="77777777" w:rsidR="00931B57" w:rsidRPr="00931B57" w:rsidRDefault="00931B57" w:rsidP="00931B57">
      <w:r w:rsidRPr="00931B57">
        <w:lastRenderedPageBreak/>
        <w:t>The analysis identified potential sites that meet the zoning, size, and location requirements for the</w:t>
      </w:r>
    </w:p>
    <w:p w14:paraId="3859567E" w14:textId="77777777" w:rsidR="00931B57" w:rsidRPr="00931B57" w:rsidRDefault="00931B57" w:rsidP="00931B57">
      <w:r w:rsidRPr="00931B57">
        <w:t>entertainment center. These sites were visualized in ArcGIS Pro and shared as a web application for</w:t>
      </w:r>
    </w:p>
    <w:p w14:paraId="5657F7BD" w14:textId="77777777" w:rsidR="00931B57" w:rsidRPr="00931B57" w:rsidRDefault="00931B57" w:rsidP="00931B57">
      <w:r w:rsidRPr="00931B57">
        <w:t>stakeholder review.</w:t>
      </w:r>
    </w:p>
    <w:p w14:paraId="07C7F0F2" w14:textId="77777777" w:rsidR="00931B57" w:rsidRPr="00931B57" w:rsidRDefault="00931B57" w:rsidP="00931B57">
      <w:r w:rsidRPr="00931B57">
        <w:t>This project demonstrates the power of GIS in urban planning and site suitability analysis. By</w:t>
      </w:r>
    </w:p>
    <w:p w14:paraId="1C731AE1" w14:textId="77777777" w:rsidR="00931B57" w:rsidRPr="00931B57" w:rsidRDefault="00931B57" w:rsidP="00931B57">
      <w:r w:rsidRPr="00931B57">
        <w:t>integrating multiple spatial datasets and applying geoprocessing tools, we successfully narrowed down</w:t>
      </w:r>
    </w:p>
    <w:p w14:paraId="0F4F52F0" w14:textId="06DAEE9A" w:rsidR="00EB33FF" w:rsidRDefault="00931B57" w:rsidP="00931B57">
      <w:r w:rsidRPr="00931B57">
        <w:t>possible locations for the project.</w:t>
      </w:r>
    </w:p>
    <w:sectPr w:rsidR="00EB33F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BB868" w14:textId="77777777" w:rsidR="00595A3B" w:rsidRDefault="00595A3B" w:rsidP="00931B57">
      <w:pPr>
        <w:spacing w:after="0" w:line="240" w:lineRule="auto"/>
      </w:pPr>
      <w:r>
        <w:separator/>
      </w:r>
    </w:p>
  </w:endnote>
  <w:endnote w:type="continuationSeparator" w:id="0">
    <w:p w14:paraId="5F5FA541" w14:textId="77777777" w:rsidR="00595A3B" w:rsidRDefault="00595A3B" w:rsidP="0093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8A873" w14:textId="77777777" w:rsidR="00595A3B" w:rsidRDefault="00595A3B" w:rsidP="00931B57">
      <w:pPr>
        <w:spacing w:after="0" w:line="240" w:lineRule="auto"/>
      </w:pPr>
      <w:r>
        <w:separator/>
      </w:r>
    </w:p>
  </w:footnote>
  <w:footnote w:type="continuationSeparator" w:id="0">
    <w:p w14:paraId="16DFA283" w14:textId="77777777" w:rsidR="00595A3B" w:rsidRDefault="00595A3B" w:rsidP="00931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418914192"/>
      <w:docPartObj>
        <w:docPartGallery w:val="Page Numbers (Top of Page)"/>
        <w:docPartUnique/>
      </w:docPartObj>
    </w:sdtPr>
    <w:sdtContent>
      <w:p w14:paraId="1865730A" w14:textId="27FA913B" w:rsidR="00931B57" w:rsidRDefault="00931B57">
        <w:pPr>
          <w:pStyle w:val="Head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   LAKSHAY GIRDHER</w:t>
        </w:r>
      </w:p>
    </w:sdtContent>
  </w:sdt>
  <w:p w14:paraId="6971A9E5" w14:textId="77777777" w:rsidR="00931B57" w:rsidRDefault="00931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57"/>
    <w:rsid w:val="00250722"/>
    <w:rsid w:val="00595A3B"/>
    <w:rsid w:val="0076794D"/>
    <w:rsid w:val="00931B57"/>
    <w:rsid w:val="00A05C0F"/>
    <w:rsid w:val="00CD02E2"/>
    <w:rsid w:val="00DA4754"/>
    <w:rsid w:val="00EB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55B9"/>
  <w15:chartTrackingRefBased/>
  <w15:docId w15:val="{6556812F-48E1-4AF9-B631-474B1F28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B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B57"/>
  </w:style>
  <w:style w:type="paragraph" w:styleId="Footer">
    <w:name w:val="footer"/>
    <w:basedOn w:val="Normal"/>
    <w:link w:val="FooterChar"/>
    <w:uiPriority w:val="99"/>
    <w:unhideWhenUsed/>
    <w:rsid w:val="0093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Girdher</dc:creator>
  <cp:keywords/>
  <dc:description/>
  <cp:lastModifiedBy>Lakshay Girdher</cp:lastModifiedBy>
  <cp:revision>1</cp:revision>
  <cp:lastPrinted>2025-08-07T21:06:00Z</cp:lastPrinted>
  <dcterms:created xsi:type="dcterms:W3CDTF">2025-08-07T21:03:00Z</dcterms:created>
  <dcterms:modified xsi:type="dcterms:W3CDTF">2025-08-07T21:07:00Z</dcterms:modified>
</cp:coreProperties>
</file>