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C362B" w:rsidRPr="006F14AB" w:rsidRDefault="00F53C41" w:rsidP="006F14A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</w:rPr>
      </w:pPr>
      <w:r w:rsidRPr="006F14AB">
        <w:rPr>
          <w:rFonts w:ascii="Times New Roman" w:hAnsi="Times New Roman" w:cs="Times New Roman"/>
          <w:b/>
          <w:bCs/>
        </w:rPr>
        <w:t>MIS 6380</w:t>
      </w:r>
    </w:p>
    <w:p w14:paraId="00000002" w14:textId="3ED27C5A" w:rsidR="003C362B" w:rsidRPr="006F14AB" w:rsidRDefault="00F53C41" w:rsidP="006F14A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</w:rPr>
      </w:pPr>
      <w:r w:rsidRPr="006F14AB">
        <w:rPr>
          <w:rFonts w:ascii="Times New Roman" w:hAnsi="Times New Roman" w:cs="Times New Roman"/>
          <w:b/>
          <w:bCs/>
        </w:rPr>
        <w:t>Group Project Proposal Requirements</w:t>
      </w:r>
    </w:p>
    <w:p w14:paraId="00000003" w14:textId="77777777" w:rsidR="003C362B" w:rsidRPr="006F14AB" w:rsidRDefault="00F53C41" w:rsidP="006F14A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</w:rPr>
      </w:pPr>
      <w:r w:rsidRPr="006F14AB">
        <w:rPr>
          <w:rFonts w:ascii="Times New Roman" w:hAnsi="Times New Roman" w:cs="Times New Roman"/>
          <w:b/>
          <w:bCs/>
        </w:rPr>
        <w:t>Group No. 1</w:t>
      </w:r>
    </w:p>
    <w:p w14:paraId="13FE31C4" w14:textId="77777777" w:rsidR="00CE554C" w:rsidRPr="00CE554C" w:rsidRDefault="00F53C41" w:rsidP="00CE554C">
      <w:pPr>
        <w:pStyle w:val="ListParagraph"/>
        <w:spacing w:before="240" w:after="240" w:line="240" w:lineRule="auto"/>
        <w:rPr>
          <w:rFonts w:ascii="Times New Roman" w:hAnsi="Times New Roman" w:cs="Times New Roman"/>
          <w:highlight w:val="white"/>
        </w:rPr>
      </w:pPr>
      <w:r w:rsidRPr="00CE554C">
        <w:rPr>
          <w:rFonts w:ascii="Times New Roman" w:hAnsi="Times New Roman" w:cs="Times New Roman"/>
          <w:b/>
          <w:bCs/>
        </w:rPr>
        <w:t>Names of Members:</w:t>
      </w:r>
      <w:r w:rsidRPr="00CE554C">
        <w:rPr>
          <w:rFonts w:ascii="Times New Roman" w:hAnsi="Times New Roman" w:cs="Times New Roman"/>
        </w:rPr>
        <w:t xml:space="preserve"> </w:t>
      </w:r>
    </w:p>
    <w:p w14:paraId="3304F564" w14:textId="4F94A156" w:rsidR="00CE554C" w:rsidRPr="00CE554C" w:rsidRDefault="00F53C41" w:rsidP="00CE554C">
      <w:pPr>
        <w:pStyle w:val="ListParagraph"/>
        <w:spacing w:before="240" w:after="240" w:line="240" w:lineRule="auto"/>
        <w:rPr>
          <w:rFonts w:ascii="Times New Roman" w:hAnsi="Times New Roman" w:cs="Times New Roman"/>
          <w:highlight w:val="white"/>
        </w:rPr>
      </w:pPr>
      <w:r w:rsidRPr="00CE554C">
        <w:rPr>
          <w:rFonts w:ascii="Times New Roman" w:hAnsi="Times New Roman" w:cs="Times New Roman"/>
          <w:highlight w:val="white"/>
        </w:rPr>
        <w:t>Nikita Adhikari</w:t>
      </w:r>
    </w:p>
    <w:p w14:paraId="7D77C39F" w14:textId="06EC51A6" w:rsidR="003035EC" w:rsidRPr="00CE554C" w:rsidRDefault="00F53C41" w:rsidP="00CE554C">
      <w:pPr>
        <w:pStyle w:val="ListParagraph"/>
        <w:spacing w:before="240" w:after="240" w:line="240" w:lineRule="auto"/>
        <w:rPr>
          <w:rFonts w:ascii="Times New Roman" w:hAnsi="Times New Roman" w:cs="Times New Roman"/>
          <w:highlight w:val="white"/>
        </w:rPr>
      </w:pPr>
      <w:r w:rsidRPr="00CE554C">
        <w:rPr>
          <w:rFonts w:ascii="Times New Roman" w:hAnsi="Times New Roman" w:cs="Times New Roman"/>
          <w:highlight w:val="white"/>
        </w:rPr>
        <w:t>Aabha Desai</w:t>
      </w:r>
    </w:p>
    <w:p w14:paraId="5A3CB38B" w14:textId="5D2E3C8E" w:rsidR="003035EC" w:rsidRPr="00CE554C" w:rsidRDefault="00F53C41" w:rsidP="00CE554C">
      <w:pPr>
        <w:pStyle w:val="ListParagraph"/>
        <w:spacing w:before="240" w:after="240" w:line="240" w:lineRule="auto"/>
        <w:rPr>
          <w:rFonts w:ascii="Times New Roman" w:hAnsi="Times New Roman" w:cs="Times New Roman"/>
          <w:highlight w:val="white"/>
        </w:rPr>
      </w:pPr>
      <w:r w:rsidRPr="00CE554C">
        <w:rPr>
          <w:rFonts w:ascii="Times New Roman" w:hAnsi="Times New Roman" w:cs="Times New Roman"/>
          <w:highlight w:val="white"/>
        </w:rPr>
        <w:t>Rong He</w:t>
      </w:r>
    </w:p>
    <w:p w14:paraId="33534269" w14:textId="1C279648" w:rsidR="003035EC" w:rsidRPr="00CE554C" w:rsidRDefault="00F53C41" w:rsidP="00CE554C">
      <w:pPr>
        <w:pStyle w:val="ListParagraph"/>
        <w:spacing w:before="240" w:after="240" w:line="240" w:lineRule="auto"/>
        <w:rPr>
          <w:rFonts w:ascii="Times New Roman" w:hAnsi="Times New Roman" w:cs="Times New Roman"/>
          <w:highlight w:val="white"/>
        </w:rPr>
      </w:pPr>
      <w:r w:rsidRPr="00CE554C">
        <w:rPr>
          <w:rFonts w:ascii="Times New Roman" w:hAnsi="Times New Roman" w:cs="Times New Roman"/>
          <w:highlight w:val="white"/>
        </w:rPr>
        <w:t>Shraddha Hemant Kadam</w:t>
      </w:r>
      <w:r w:rsidR="006F14AB" w:rsidRPr="00CE554C">
        <w:rPr>
          <w:rFonts w:ascii="Times New Roman" w:hAnsi="Times New Roman" w:cs="Times New Roman"/>
          <w:highlight w:val="white"/>
        </w:rPr>
        <w:t xml:space="preserve"> </w:t>
      </w:r>
    </w:p>
    <w:p w14:paraId="0611B8B8" w14:textId="35BCFD5B" w:rsidR="003035EC" w:rsidRPr="00CE554C" w:rsidRDefault="00F53C41" w:rsidP="00CE554C">
      <w:pPr>
        <w:pStyle w:val="ListParagraph"/>
        <w:spacing w:before="240" w:after="240" w:line="240" w:lineRule="auto"/>
        <w:rPr>
          <w:rFonts w:ascii="Times New Roman" w:hAnsi="Times New Roman" w:cs="Times New Roman"/>
          <w:highlight w:val="white"/>
        </w:rPr>
      </w:pPr>
      <w:r w:rsidRPr="00CE554C">
        <w:rPr>
          <w:rFonts w:ascii="Times New Roman" w:hAnsi="Times New Roman" w:cs="Times New Roman"/>
          <w:highlight w:val="white"/>
        </w:rPr>
        <w:t>Vineela Reddy Karnatakam</w:t>
      </w:r>
    </w:p>
    <w:p w14:paraId="00000004" w14:textId="3E4BE738" w:rsidR="003C362B" w:rsidRDefault="00F53C41" w:rsidP="00CE554C">
      <w:pPr>
        <w:pStyle w:val="ListParagraph"/>
        <w:spacing w:before="240" w:after="240" w:line="240" w:lineRule="auto"/>
        <w:rPr>
          <w:rFonts w:ascii="Times New Roman" w:hAnsi="Times New Roman" w:cs="Times New Roman"/>
        </w:rPr>
      </w:pPr>
      <w:r w:rsidRPr="00CE554C">
        <w:rPr>
          <w:rFonts w:ascii="Times New Roman" w:hAnsi="Times New Roman" w:cs="Times New Roman"/>
          <w:highlight w:val="white"/>
        </w:rPr>
        <w:t>Lakshit Rajput</w:t>
      </w:r>
    </w:p>
    <w:p w14:paraId="39C17327" w14:textId="77777777" w:rsidR="00CE554C" w:rsidRPr="00CE554C" w:rsidRDefault="00CE554C" w:rsidP="00CE554C">
      <w:pPr>
        <w:pStyle w:val="ListParagraph"/>
        <w:spacing w:before="240" w:after="240" w:line="240" w:lineRule="auto"/>
        <w:rPr>
          <w:rFonts w:ascii="Times New Roman" w:hAnsi="Times New Roman" w:cs="Times New Roman"/>
        </w:rPr>
      </w:pPr>
    </w:p>
    <w:p w14:paraId="176665F4" w14:textId="77777777" w:rsidR="00A8712C" w:rsidRDefault="00F53C41" w:rsidP="00F62997">
      <w:pPr>
        <w:pStyle w:val="ListParagraph"/>
        <w:spacing w:before="240" w:after="240" w:line="240" w:lineRule="auto"/>
        <w:ind w:left="760"/>
        <w:rPr>
          <w:rFonts w:ascii="Times New Roman" w:hAnsi="Times New Roman" w:cs="Times New Roman"/>
          <w:b/>
          <w:bCs/>
        </w:rPr>
      </w:pPr>
      <w:r w:rsidRPr="006F14AB">
        <w:rPr>
          <w:rFonts w:ascii="Times New Roman" w:hAnsi="Times New Roman" w:cs="Times New Roman"/>
          <w:b/>
          <w:bCs/>
        </w:rPr>
        <w:t>Project Description:</w:t>
      </w:r>
    </w:p>
    <w:p w14:paraId="00000006" w14:textId="33E54261" w:rsidR="003C362B" w:rsidRPr="006F14AB" w:rsidRDefault="00F53C41" w:rsidP="00F62997">
      <w:pPr>
        <w:pStyle w:val="ListParagraph"/>
        <w:spacing w:before="240" w:after="240" w:line="240" w:lineRule="auto"/>
        <w:ind w:left="760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  <w:highlight w:val="white"/>
        </w:rPr>
        <w:t xml:space="preserve">We would like to explore the business secrets behind this success. </w:t>
      </w:r>
      <w:r w:rsidR="008B35EE" w:rsidRPr="006F14AB">
        <w:rPr>
          <w:rFonts w:ascii="Times New Roman" w:hAnsi="Times New Roman" w:cs="Times New Roman"/>
        </w:rPr>
        <w:t xml:space="preserve">More </w:t>
      </w:r>
      <w:r w:rsidR="008B35EE" w:rsidRPr="006F14AB">
        <w:rPr>
          <w:rFonts w:ascii="Times New Roman" w:hAnsi="Times New Roman" w:cs="Times New Roman"/>
          <w:highlight w:val="white"/>
        </w:rPr>
        <w:t xml:space="preserve">guests and hosts have used Airbnb to travel in a personalized way. </w:t>
      </w:r>
      <w:r w:rsidRPr="006F14AB">
        <w:rPr>
          <w:rFonts w:ascii="Times New Roman" w:hAnsi="Times New Roman" w:cs="Times New Roman"/>
          <w:highlight w:val="white"/>
        </w:rPr>
        <w:t xml:space="preserve">Moreover, we need to </w:t>
      </w:r>
      <w:r w:rsidR="006F14AB" w:rsidRPr="006F14AB">
        <w:rPr>
          <w:rFonts w:ascii="Times New Roman" w:hAnsi="Times New Roman" w:cs="Times New Roman"/>
          <w:highlight w:val="white"/>
        </w:rPr>
        <w:t>grasp different</w:t>
      </w:r>
      <w:r w:rsidRPr="006F14AB">
        <w:rPr>
          <w:rFonts w:ascii="Times New Roman" w:hAnsi="Times New Roman" w:cs="Times New Roman"/>
          <w:highlight w:val="white"/>
        </w:rPr>
        <w:t xml:space="preserve"> methods of data visualization to express these interesting insights efficiently.  </w:t>
      </w:r>
    </w:p>
    <w:p w14:paraId="2C0093F5" w14:textId="77777777" w:rsidR="00F62997" w:rsidRDefault="00F62997" w:rsidP="00286630">
      <w:pPr>
        <w:pStyle w:val="ListParagraph"/>
        <w:spacing w:before="240" w:after="240" w:line="240" w:lineRule="auto"/>
        <w:ind w:left="760"/>
        <w:rPr>
          <w:rFonts w:ascii="Times New Roman" w:hAnsi="Times New Roman" w:cs="Times New Roman"/>
          <w:b/>
          <w:bCs/>
        </w:rPr>
      </w:pPr>
    </w:p>
    <w:p w14:paraId="362050CD" w14:textId="77777777" w:rsidR="00F62997" w:rsidRDefault="00F53C41" w:rsidP="00F62997">
      <w:pPr>
        <w:pStyle w:val="ListParagraph"/>
        <w:spacing w:before="240" w:after="240" w:line="240" w:lineRule="auto"/>
        <w:ind w:left="760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  <w:b/>
          <w:bCs/>
        </w:rPr>
        <w:t>Objective:</w:t>
      </w:r>
      <w:r w:rsidRPr="006F14AB">
        <w:rPr>
          <w:rFonts w:ascii="Times New Roman" w:hAnsi="Times New Roman" w:cs="Times New Roman"/>
        </w:rPr>
        <w:t xml:space="preserve"> </w:t>
      </w:r>
    </w:p>
    <w:p w14:paraId="00000008" w14:textId="05633ACF" w:rsidR="003C362B" w:rsidRDefault="00F53C41" w:rsidP="00F62997">
      <w:pPr>
        <w:pStyle w:val="ListParagraph"/>
        <w:spacing w:before="240" w:after="240" w:line="240" w:lineRule="auto"/>
        <w:ind w:left="760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</w:rPr>
        <w:t xml:space="preserve">The listings excel of Seattle </w:t>
      </w:r>
      <w:r w:rsidR="006F14AB" w:rsidRPr="006F14AB">
        <w:rPr>
          <w:rFonts w:ascii="Times New Roman" w:hAnsi="Times New Roman" w:cs="Times New Roman"/>
        </w:rPr>
        <w:t>Airbnb</w:t>
      </w:r>
      <w:r w:rsidRPr="006F14AB">
        <w:rPr>
          <w:rFonts w:ascii="Times New Roman" w:hAnsi="Times New Roman" w:cs="Times New Roman"/>
        </w:rPr>
        <w:t xml:space="preserve"> dataset </w:t>
      </w:r>
      <w:r w:rsidRPr="006F14AB">
        <w:rPr>
          <w:rFonts w:ascii="Times New Roman" w:hAnsi="Times New Roman" w:cs="Times New Roman"/>
          <w:highlight w:val="white"/>
        </w:rPr>
        <w:t>includes almost 74 variables including host and house descriptions, different prices, geographic information, order availability</w:t>
      </w:r>
      <w:r w:rsidR="001132E9">
        <w:rPr>
          <w:rFonts w:ascii="Times New Roman" w:hAnsi="Times New Roman" w:cs="Times New Roman"/>
          <w:highlight w:val="white"/>
        </w:rPr>
        <w:t>,</w:t>
      </w:r>
      <w:r w:rsidRPr="006F14AB">
        <w:rPr>
          <w:rFonts w:ascii="Times New Roman" w:hAnsi="Times New Roman" w:cs="Times New Roman"/>
          <w:highlight w:val="white"/>
        </w:rPr>
        <w:t xml:space="preserve"> and review scores, which are enough to cover our course targets.</w:t>
      </w:r>
      <w:r w:rsidR="00044D2C">
        <w:rPr>
          <w:rFonts w:ascii="Times New Roman" w:hAnsi="Times New Roman" w:cs="Times New Roman"/>
          <w:highlight w:val="white"/>
        </w:rPr>
        <w:t xml:space="preserve"> </w:t>
      </w:r>
      <w:r w:rsidR="00044D2C" w:rsidRPr="006F14AB">
        <w:rPr>
          <w:rFonts w:ascii="Times New Roman" w:hAnsi="Times New Roman" w:cs="Times New Roman"/>
          <w:highlight w:val="white"/>
        </w:rPr>
        <w:t>So,</w:t>
      </w:r>
      <w:r w:rsidR="00044D2C">
        <w:rPr>
          <w:rFonts w:ascii="Times New Roman" w:hAnsi="Times New Roman" w:cs="Times New Roman"/>
          <w:highlight w:val="white"/>
        </w:rPr>
        <w:t xml:space="preserve"> </w:t>
      </w:r>
      <w:r w:rsidRPr="006F14AB">
        <w:rPr>
          <w:rFonts w:ascii="Times New Roman" w:hAnsi="Times New Roman" w:cs="Times New Roman"/>
          <w:highlight w:val="white"/>
        </w:rPr>
        <w:t>we can practice visualization techniques during project processes. The</w:t>
      </w:r>
      <w:r w:rsidR="00E51BA6">
        <w:rPr>
          <w:rFonts w:ascii="Times New Roman" w:hAnsi="Times New Roman" w:cs="Times New Roman"/>
          <w:highlight w:val="white"/>
        </w:rPr>
        <w:t>se</w:t>
      </w:r>
      <w:r w:rsidRPr="006F14AB">
        <w:rPr>
          <w:rFonts w:ascii="Times New Roman" w:hAnsi="Times New Roman" w:cs="Times New Roman"/>
          <w:highlight w:val="white"/>
        </w:rPr>
        <w:t xml:space="preserve"> are some guiding questions for our analysis:</w:t>
      </w:r>
    </w:p>
    <w:p w14:paraId="009D11D1" w14:textId="77777777" w:rsidR="00F62997" w:rsidRPr="006F14AB" w:rsidRDefault="00F62997" w:rsidP="003F5C7F">
      <w:pPr>
        <w:pStyle w:val="ListParagraph"/>
        <w:spacing w:before="240" w:after="240" w:line="240" w:lineRule="auto"/>
        <w:ind w:left="760"/>
        <w:jc w:val="both"/>
        <w:rPr>
          <w:rFonts w:ascii="Times New Roman" w:hAnsi="Times New Roman" w:cs="Times New Roman"/>
        </w:rPr>
      </w:pPr>
    </w:p>
    <w:p w14:paraId="00000009" w14:textId="6AE626C0" w:rsidR="003C362B" w:rsidRPr="006F14AB" w:rsidRDefault="00F53C41" w:rsidP="003F5C7F">
      <w:pPr>
        <w:pStyle w:val="ListParagraph"/>
        <w:numPr>
          <w:ilvl w:val="0"/>
          <w:numId w:val="13"/>
        </w:num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</w:rPr>
        <w:t>How do price listings vary under different locations?</w:t>
      </w:r>
    </w:p>
    <w:p w14:paraId="0000000A" w14:textId="1191A76F" w:rsidR="003C362B" w:rsidRPr="006F14AB" w:rsidRDefault="00F53C41" w:rsidP="003F5C7F">
      <w:pPr>
        <w:pStyle w:val="ListParagraph"/>
        <w:numPr>
          <w:ilvl w:val="0"/>
          <w:numId w:val="13"/>
        </w:num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</w:rPr>
        <w:t xml:space="preserve">What are different types of properties in </w:t>
      </w:r>
      <w:r w:rsidR="001132E9" w:rsidRPr="006F14AB">
        <w:rPr>
          <w:rFonts w:ascii="Times New Roman" w:hAnsi="Times New Roman" w:cs="Times New Roman"/>
        </w:rPr>
        <w:t>Seattle</w:t>
      </w:r>
      <w:r w:rsidR="001132E9">
        <w:rPr>
          <w:rFonts w:ascii="Times New Roman" w:hAnsi="Times New Roman" w:cs="Times New Roman"/>
        </w:rPr>
        <w:t xml:space="preserve"> </w:t>
      </w:r>
      <w:r w:rsidRPr="006F14AB">
        <w:rPr>
          <w:rFonts w:ascii="Times New Roman" w:hAnsi="Times New Roman" w:cs="Times New Roman"/>
        </w:rPr>
        <w:t xml:space="preserve">and how do they vary as per the </w:t>
      </w:r>
      <w:r w:rsidR="006F14AB" w:rsidRPr="006F14AB">
        <w:rPr>
          <w:rFonts w:ascii="Times New Roman" w:hAnsi="Times New Roman" w:cs="Times New Roman"/>
        </w:rPr>
        <w:t>neighborhood</w:t>
      </w:r>
      <w:r w:rsidRPr="006F14AB">
        <w:rPr>
          <w:rFonts w:ascii="Times New Roman" w:hAnsi="Times New Roman" w:cs="Times New Roman"/>
        </w:rPr>
        <w:t>?</w:t>
      </w:r>
    </w:p>
    <w:p w14:paraId="0000000B" w14:textId="38D07DB2" w:rsidR="003C362B" w:rsidRPr="006F14AB" w:rsidRDefault="00F53C41" w:rsidP="003F5C7F">
      <w:pPr>
        <w:pStyle w:val="ListParagraph"/>
        <w:numPr>
          <w:ilvl w:val="0"/>
          <w:numId w:val="13"/>
        </w:num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</w:rPr>
        <w:t xml:space="preserve">What kind of properties and </w:t>
      </w:r>
      <w:r w:rsidR="006F14AB" w:rsidRPr="006F14AB">
        <w:rPr>
          <w:rFonts w:ascii="Times New Roman" w:hAnsi="Times New Roman" w:cs="Times New Roman"/>
        </w:rPr>
        <w:t>neighborhoods</w:t>
      </w:r>
      <w:r w:rsidRPr="006F14AB">
        <w:rPr>
          <w:rFonts w:ascii="Times New Roman" w:hAnsi="Times New Roman" w:cs="Times New Roman"/>
        </w:rPr>
        <w:t xml:space="preserve"> are highly rated?</w:t>
      </w:r>
    </w:p>
    <w:p w14:paraId="0000000C" w14:textId="6AFF6E0C" w:rsidR="003C362B" w:rsidRPr="006F14AB" w:rsidRDefault="00F53C41" w:rsidP="003F5C7F">
      <w:pPr>
        <w:pStyle w:val="ListParagraph"/>
        <w:numPr>
          <w:ilvl w:val="0"/>
          <w:numId w:val="13"/>
        </w:num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</w:rPr>
        <w:t>How review scores impact the pricing and availability?</w:t>
      </w:r>
    </w:p>
    <w:p w14:paraId="0000000D" w14:textId="2BB243CD" w:rsidR="003C362B" w:rsidRPr="006F14AB" w:rsidRDefault="00F53C41" w:rsidP="003F5C7F">
      <w:pPr>
        <w:pStyle w:val="ListParagraph"/>
        <w:numPr>
          <w:ilvl w:val="0"/>
          <w:numId w:val="13"/>
        </w:num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</w:rPr>
        <w:t>What are important features for customers?</w:t>
      </w:r>
    </w:p>
    <w:p w14:paraId="0000000E" w14:textId="6CA27167" w:rsidR="003C362B" w:rsidRDefault="00F53C41" w:rsidP="003F5C7F">
      <w:pPr>
        <w:pStyle w:val="ListParagraph"/>
        <w:numPr>
          <w:ilvl w:val="0"/>
          <w:numId w:val="13"/>
        </w:num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</w:rPr>
        <w:t>Do regular hosts and super hosts have different cancellation and booking policies?</w:t>
      </w:r>
    </w:p>
    <w:p w14:paraId="2EE565C5" w14:textId="77777777" w:rsidR="006F14AB" w:rsidRPr="006F14AB" w:rsidRDefault="006F14AB" w:rsidP="006F14AB">
      <w:pPr>
        <w:pStyle w:val="ListParagraph"/>
        <w:spacing w:before="240" w:after="240" w:line="240" w:lineRule="auto"/>
        <w:rPr>
          <w:rFonts w:ascii="Times New Roman" w:hAnsi="Times New Roman" w:cs="Times New Roman"/>
        </w:rPr>
      </w:pPr>
    </w:p>
    <w:p w14:paraId="0E66D8BC" w14:textId="77777777" w:rsidR="00F62997" w:rsidRDefault="00F53C41" w:rsidP="00F62997">
      <w:pPr>
        <w:pStyle w:val="ListParagraph"/>
        <w:spacing w:before="240" w:after="240" w:line="240" w:lineRule="auto"/>
        <w:ind w:left="760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  <w:b/>
          <w:bCs/>
        </w:rPr>
        <w:t>Hypothesis:</w:t>
      </w:r>
    </w:p>
    <w:p w14:paraId="48C75FCD" w14:textId="3E1C4845" w:rsidR="006F14AB" w:rsidRDefault="003B13F6" w:rsidP="00F62997">
      <w:pPr>
        <w:pStyle w:val="ListParagraph"/>
        <w:spacing w:before="240" w:after="240" w:line="240" w:lineRule="auto"/>
        <w:ind w:left="760"/>
        <w:rPr>
          <w:rFonts w:ascii="Times New Roman" w:hAnsi="Times New Roman" w:cs="Times New Roman"/>
        </w:rPr>
      </w:pPr>
      <w:r w:rsidRPr="00FE59B9">
        <w:rPr>
          <w:rFonts w:ascii="Times New Roman" w:hAnsi="Times New Roman" w:cs="Times New Roman"/>
        </w:rPr>
        <w:t>There are some hypotheses related to guiding questions. They need to be test</w:t>
      </w:r>
      <w:r w:rsidR="00EA7964">
        <w:rPr>
          <w:rFonts w:ascii="Times New Roman" w:hAnsi="Times New Roman" w:cs="Times New Roman"/>
        </w:rPr>
        <w:t>ed</w:t>
      </w:r>
      <w:r w:rsidRPr="00FE59B9">
        <w:rPr>
          <w:rFonts w:ascii="Times New Roman" w:hAnsi="Times New Roman" w:cs="Times New Roman"/>
        </w:rPr>
        <w:t>:</w:t>
      </w:r>
    </w:p>
    <w:p w14:paraId="5E0D4E44" w14:textId="5613D2C6" w:rsidR="00F62997" w:rsidRPr="00FE59B9" w:rsidRDefault="003F5C7F" w:rsidP="00F62997">
      <w:pPr>
        <w:pStyle w:val="ListParagraph"/>
        <w:spacing w:before="240" w:after="240" w:line="240" w:lineRule="auto"/>
        <w:ind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0000011" w14:textId="1132BA85" w:rsidR="003C362B" w:rsidRPr="006F14AB" w:rsidRDefault="00F53C41" w:rsidP="00F62997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</w:rPr>
        <w:t>Daily prices can be higher for properties with better house conditions.</w:t>
      </w:r>
    </w:p>
    <w:p w14:paraId="71788979" w14:textId="35B0CA9C" w:rsidR="006F14AB" w:rsidRPr="006F14AB" w:rsidRDefault="00F53C41" w:rsidP="00F62997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</w:rPr>
        <w:t xml:space="preserve">Properties in the best locations charge </w:t>
      </w:r>
      <w:r w:rsidR="00CE1485">
        <w:rPr>
          <w:rFonts w:ascii="Times New Roman" w:hAnsi="Times New Roman" w:cs="Times New Roman"/>
        </w:rPr>
        <w:t xml:space="preserve">the </w:t>
      </w:r>
      <w:r w:rsidRPr="006F14AB">
        <w:rPr>
          <w:rFonts w:ascii="Times New Roman" w:hAnsi="Times New Roman" w:cs="Times New Roman"/>
        </w:rPr>
        <w:t>highest daily prices.</w:t>
      </w:r>
    </w:p>
    <w:p w14:paraId="00000013" w14:textId="59222055" w:rsidR="003C362B" w:rsidRDefault="00F53C41" w:rsidP="00F62997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</w:rPr>
        <w:t>Strict cancellation policies are best for properties with high review scores.</w:t>
      </w:r>
    </w:p>
    <w:p w14:paraId="0D3F507F" w14:textId="77777777" w:rsidR="006F14AB" w:rsidRPr="006F14AB" w:rsidRDefault="006F14AB" w:rsidP="006F14AB">
      <w:pPr>
        <w:pStyle w:val="ListParagraph"/>
        <w:spacing w:before="240" w:after="240" w:line="240" w:lineRule="auto"/>
        <w:rPr>
          <w:rFonts w:ascii="Times New Roman" w:hAnsi="Times New Roman" w:cs="Times New Roman"/>
        </w:rPr>
      </w:pPr>
    </w:p>
    <w:p w14:paraId="44ED3988" w14:textId="77777777" w:rsidR="00740D40" w:rsidRDefault="00F53C41" w:rsidP="00740D40">
      <w:pPr>
        <w:pStyle w:val="ListParagraph"/>
        <w:spacing w:before="240" w:after="240" w:line="240" w:lineRule="auto"/>
        <w:ind w:left="760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  <w:b/>
          <w:bCs/>
        </w:rPr>
        <w:t>Data Sources:</w:t>
      </w:r>
    </w:p>
    <w:p w14:paraId="00000015" w14:textId="7E5DBB13" w:rsidR="003C362B" w:rsidRPr="00740D40" w:rsidRDefault="00855CF7" w:rsidP="00740D40">
      <w:pPr>
        <w:pStyle w:val="ListParagraph"/>
        <w:spacing w:before="240" w:after="240" w:line="240" w:lineRule="auto"/>
        <w:ind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r w:rsidR="00F53C41" w:rsidRPr="003F34B9">
        <w:rPr>
          <w:rFonts w:ascii="Times New Roman" w:hAnsi="Times New Roman" w:cs="Times New Roman"/>
        </w:rPr>
        <w:t xml:space="preserve"> </w:t>
      </w:r>
      <w:hyperlink r:id="rId5" w:history="1">
        <w:r w:rsidR="00F53C41" w:rsidRPr="008B35EE">
          <w:rPr>
            <w:rStyle w:val="Hyperlink"/>
            <w:rFonts w:ascii="Calibri" w:hAnsi="Calibri" w:cs="Calibri"/>
            <w:b/>
            <w:bCs/>
          </w:rPr>
          <w:t>http://insideairbnb.com/get-the-data.html</w:t>
        </w:r>
      </w:hyperlink>
    </w:p>
    <w:p w14:paraId="2F0A7DFF" w14:textId="77777777" w:rsidR="00740D40" w:rsidRDefault="00740D40" w:rsidP="00A8712C">
      <w:pPr>
        <w:pStyle w:val="ListParagraph"/>
        <w:spacing w:after="240" w:line="240" w:lineRule="auto"/>
        <w:ind w:left="760"/>
        <w:rPr>
          <w:rFonts w:ascii="Times New Roman" w:hAnsi="Times New Roman" w:cs="Times New Roman"/>
          <w:b/>
          <w:bCs/>
        </w:rPr>
      </w:pPr>
    </w:p>
    <w:p w14:paraId="6DE5A266" w14:textId="77777777" w:rsidR="00740D40" w:rsidRDefault="00F53C41" w:rsidP="00740D40">
      <w:pPr>
        <w:pStyle w:val="ListParagraph"/>
        <w:spacing w:after="240" w:line="240" w:lineRule="auto"/>
        <w:ind w:left="760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  <w:b/>
          <w:bCs/>
        </w:rPr>
        <w:t>Number of Records:</w:t>
      </w:r>
    </w:p>
    <w:p w14:paraId="00000017" w14:textId="4111153A" w:rsidR="003C362B" w:rsidRPr="006F14AB" w:rsidRDefault="00855CF7" w:rsidP="00740D40">
      <w:pPr>
        <w:pStyle w:val="ListParagraph"/>
        <w:spacing w:after="240" w:line="240" w:lineRule="auto"/>
        <w:ind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Rows: </w:t>
      </w:r>
      <w:r w:rsidR="00F53C41" w:rsidRPr="006F14AB">
        <w:rPr>
          <w:rFonts w:ascii="Times New Roman" w:hAnsi="Times New Roman" w:cs="Times New Roman"/>
        </w:rPr>
        <w:t>4107</w:t>
      </w:r>
      <w:r w:rsidR="00700C78">
        <w:rPr>
          <w:rFonts w:ascii="Times New Roman" w:hAnsi="Times New Roman" w:cs="Times New Roman"/>
        </w:rPr>
        <w:t xml:space="preserve"> </w:t>
      </w:r>
      <w:r w:rsidR="002A3754">
        <w:rPr>
          <w:rFonts w:ascii="Times New Roman" w:hAnsi="Times New Roman" w:cs="Times New Roman"/>
        </w:rPr>
        <w:t xml:space="preserve">&amp; </w:t>
      </w:r>
      <w:r w:rsidR="008B35EE">
        <w:rPr>
          <w:rFonts w:ascii="Times New Roman" w:hAnsi="Times New Roman" w:cs="Times New Roman"/>
        </w:rPr>
        <w:t>Column:</w:t>
      </w:r>
      <w:r w:rsidR="002A3754">
        <w:rPr>
          <w:rFonts w:ascii="Times New Roman" w:hAnsi="Times New Roman" w:cs="Times New Roman"/>
        </w:rPr>
        <w:t xml:space="preserve"> 74</w:t>
      </w:r>
    </w:p>
    <w:p w14:paraId="55BABC80" w14:textId="77777777" w:rsidR="00740D40" w:rsidRDefault="00740D40" w:rsidP="00A8712C">
      <w:pPr>
        <w:pStyle w:val="ListParagraph"/>
        <w:spacing w:after="240" w:line="240" w:lineRule="auto"/>
        <w:ind w:left="760"/>
        <w:rPr>
          <w:rFonts w:ascii="Times New Roman" w:hAnsi="Times New Roman" w:cs="Times New Roman"/>
          <w:b/>
          <w:bCs/>
        </w:rPr>
      </w:pPr>
    </w:p>
    <w:p w14:paraId="154709F3" w14:textId="1D941A1E" w:rsidR="00740D40" w:rsidRDefault="00F53C41" w:rsidP="00A8712C">
      <w:pPr>
        <w:pStyle w:val="ListParagraph"/>
        <w:spacing w:after="240" w:line="240" w:lineRule="auto"/>
        <w:ind w:left="760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  <w:b/>
          <w:bCs/>
        </w:rPr>
        <w:t>Visualization Tool:</w:t>
      </w:r>
      <w:r w:rsidRPr="006F14AB">
        <w:rPr>
          <w:rFonts w:ascii="Times New Roman" w:hAnsi="Times New Roman" w:cs="Times New Roman"/>
        </w:rPr>
        <w:t xml:space="preserve"> </w:t>
      </w:r>
    </w:p>
    <w:p w14:paraId="00000019" w14:textId="66BBBFA5" w:rsidR="003C362B" w:rsidRPr="006F14AB" w:rsidRDefault="00F53C41" w:rsidP="00A8712C">
      <w:pPr>
        <w:pStyle w:val="ListParagraph"/>
        <w:spacing w:after="240" w:line="240" w:lineRule="auto"/>
        <w:ind w:left="760"/>
        <w:rPr>
          <w:rFonts w:ascii="Times New Roman" w:hAnsi="Times New Roman" w:cs="Times New Roman"/>
        </w:rPr>
      </w:pPr>
      <w:r w:rsidRPr="006F14AB">
        <w:rPr>
          <w:rFonts w:ascii="Times New Roman" w:hAnsi="Times New Roman" w:cs="Times New Roman"/>
        </w:rPr>
        <w:t xml:space="preserve">We will be using Tableau for our </w:t>
      </w:r>
      <w:r w:rsidR="006F14AB" w:rsidRPr="006F14AB">
        <w:rPr>
          <w:rFonts w:ascii="Times New Roman" w:hAnsi="Times New Roman" w:cs="Times New Roman"/>
        </w:rPr>
        <w:t>visualization. Tableau</w:t>
      </w:r>
      <w:r w:rsidRPr="006F14AB">
        <w:rPr>
          <w:rFonts w:ascii="Times New Roman" w:hAnsi="Times New Roman" w:cs="Times New Roman"/>
        </w:rPr>
        <w:t xml:space="preserve"> becomes </w:t>
      </w:r>
      <w:r w:rsidR="001661CD">
        <w:rPr>
          <w:rFonts w:ascii="Times New Roman" w:hAnsi="Times New Roman" w:cs="Times New Roman"/>
        </w:rPr>
        <w:t xml:space="preserve">a </w:t>
      </w:r>
      <w:r w:rsidRPr="006F14AB">
        <w:rPr>
          <w:rFonts w:ascii="Times New Roman" w:hAnsi="Times New Roman" w:cs="Times New Roman"/>
        </w:rPr>
        <w:t>more and more necessary and useful tool for business analysis. We hope to grasp and practice Tableau under the professor’s instructions.</w:t>
      </w:r>
    </w:p>
    <w:sectPr w:rsidR="003C362B" w:rsidRPr="006F14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5079"/>
    <w:multiLevelType w:val="hybridMultilevel"/>
    <w:tmpl w:val="E73C7A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D639FE"/>
    <w:multiLevelType w:val="hybridMultilevel"/>
    <w:tmpl w:val="19D0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B05C5"/>
    <w:multiLevelType w:val="hybridMultilevel"/>
    <w:tmpl w:val="06564D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95AAE"/>
    <w:multiLevelType w:val="hybridMultilevel"/>
    <w:tmpl w:val="D436B1C2"/>
    <w:lvl w:ilvl="0" w:tplc="7C4CF88C">
      <w:start w:val="1"/>
      <w:numFmt w:val="upperRoman"/>
      <w:lvlText w:val="%1."/>
      <w:lvlJc w:val="left"/>
      <w:pPr>
        <w:ind w:left="22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4" w15:restartNumberingAfterBreak="0">
    <w:nsid w:val="1BCB6ACA"/>
    <w:multiLevelType w:val="hybridMultilevel"/>
    <w:tmpl w:val="1C74F5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4C02005"/>
    <w:multiLevelType w:val="hybridMultilevel"/>
    <w:tmpl w:val="1F208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6142C"/>
    <w:multiLevelType w:val="hybridMultilevel"/>
    <w:tmpl w:val="F1329252"/>
    <w:lvl w:ilvl="0" w:tplc="E19CA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7" w15:restartNumberingAfterBreak="0">
    <w:nsid w:val="341B2162"/>
    <w:multiLevelType w:val="hybridMultilevel"/>
    <w:tmpl w:val="CCD47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24319"/>
    <w:multiLevelType w:val="hybridMultilevel"/>
    <w:tmpl w:val="BAE804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E5FD7"/>
    <w:multiLevelType w:val="hybridMultilevel"/>
    <w:tmpl w:val="FAD2E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E661E"/>
    <w:multiLevelType w:val="hybridMultilevel"/>
    <w:tmpl w:val="A3509D38"/>
    <w:lvl w:ilvl="0" w:tplc="7C4CF88C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1501149"/>
    <w:multiLevelType w:val="hybridMultilevel"/>
    <w:tmpl w:val="B2642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FB6"/>
    <w:multiLevelType w:val="hybridMultilevel"/>
    <w:tmpl w:val="596E5180"/>
    <w:lvl w:ilvl="0" w:tplc="7C4CF88C">
      <w:start w:val="1"/>
      <w:numFmt w:val="upperRoman"/>
      <w:lvlText w:val="%1."/>
      <w:lvlJc w:val="left"/>
      <w:pPr>
        <w:ind w:left="2695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 w15:restartNumberingAfterBreak="0">
    <w:nsid w:val="727F3EE2"/>
    <w:multiLevelType w:val="hybridMultilevel"/>
    <w:tmpl w:val="44EEB42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2"/>
  </w:num>
  <w:num w:numId="5">
    <w:abstractNumId w:val="9"/>
  </w:num>
  <w:num w:numId="6">
    <w:abstractNumId w:val="13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7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62B"/>
    <w:rsid w:val="00044D2C"/>
    <w:rsid w:val="001132E9"/>
    <w:rsid w:val="001661CD"/>
    <w:rsid w:val="00286630"/>
    <w:rsid w:val="002A3754"/>
    <w:rsid w:val="002C07E7"/>
    <w:rsid w:val="003035EC"/>
    <w:rsid w:val="003B13F6"/>
    <w:rsid w:val="003C0347"/>
    <w:rsid w:val="003C362B"/>
    <w:rsid w:val="003F34B9"/>
    <w:rsid w:val="003F5C7F"/>
    <w:rsid w:val="004B6722"/>
    <w:rsid w:val="004D19A9"/>
    <w:rsid w:val="00594828"/>
    <w:rsid w:val="006F14AB"/>
    <w:rsid w:val="00700C78"/>
    <w:rsid w:val="00740D40"/>
    <w:rsid w:val="00855CF7"/>
    <w:rsid w:val="008B35EE"/>
    <w:rsid w:val="009039BE"/>
    <w:rsid w:val="00A8712C"/>
    <w:rsid w:val="00CE1485"/>
    <w:rsid w:val="00CE554C"/>
    <w:rsid w:val="00DD0C54"/>
    <w:rsid w:val="00E51BA6"/>
    <w:rsid w:val="00EA7964"/>
    <w:rsid w:val="00F53C41"/>
    <w:rsid w:val="00F62997"/>
    <w:rsid w:val="00FB0555"/>
    <w:rsid w:val="00FB508F"/>
    <w:rsid w:val="00FE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67B0"/>
  <w15:docId w15:val="{7EBB7106-7C47-41F5-90CA-3A531C0A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1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5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sideairbnb.com/get-the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Lakshit Rajput</dc:creator>
  <cp:lastModifiedBy>Lakshit Rajput</cp:lastModifiedBy>
  <cp:revision>39</cp:revision>
  <dcterms:created xsi:type="dcterms:W3CDTF">2021-02-14T22:01:00Z</dcterms:created>
  <dcterms:modified xsi:type="dcterms:W3CDTF">2021-02-22T23:52:00Z</dcterms:modified>
</cp:coreProperties>
</file>