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5DD82" w14:textId="66B642B6" w:rsidR="000B1F6B" w:rsidRPr="00F95811" w:rsidRDefault="00CB2FD1" w:rsidP="00F95811">
      <w:pPr>
        <w:rPr>
          <w:rFonts w:ascii="Times New Roman" w:hAnsi="Times New Roman" w:cs="Times New Roman"/>
          <w:color w:val="00B0F0"/>
          <w:sz w:val="40"/>
          <w:szCs w:val="40"/>
        </w:rPr>
      </w:pPr>
      <w:r w:rsidRPr="00F95811">
        <w:rPr>
          <w:rFonts w:ascii="Times New Roman" w:hAnsi="Times New Roman" w:cs="Times New Roman"/>
          <w:color w:val="00B0F0"/>
          <w:sz w:val="40"/>
          <w:szCs w:val="40"/>
        </w:rPr>
        <w:t>#Authentication project</w:t>
      </w:r>
    </w:p>
    <w:p w14:paraId="5356AA9E" w14:textId="73852502" w:rsidR="00CB2FD1" w:rsidRPr="00F95811" w:rsidRDefault="00CB2FD1" w:rsidP="00F95811">
      <w:p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F95811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Functional Requirements</w:t>
      </w:r>
    </w:p>
    <w:p w14:paraId="21490A1C" w14:textId="0D193838" w:rsidR="00CB2FD1" w:rsidRPr="00F95811" w:rsidRDefault="00CB2FD1" w:rsidP="00F95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F95811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User Registration</w:t>
      </w:r>
    </w:p>
    <w:p w14:paraId="44FC9F16" w14:textId="2D9A32ED" w:rsidR="00CB2FD1" w:rsidRPr="00F95811" w:rsidRDefault="00CB2FD1" w:rsidP="00F958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</w:rPr>
      </w:pPr>
      <w:r w:rsidRPr="00F95811">
        <w:rPr>
          <w:rFonts w:ascii="Times New Roman" w:hAnsi="Times New Roman" w:cs="Times New Roman"/>
          <w:b/>
          <w:bCs/>
          <w:color w:val="404040" w:themeColor="text1" w:themeTint="BF"/>
        </w:rPr>
        <w:t>Form Submission:</w:t>
      </w:r>
      <w:r w:rsidRPr="00F95811">
        <w:rPr>
          <w:rFonts w:ascii="Times New Roman" w:hAnsi="Times New Roman" w:cs="Times New Roman"/>
          <w:color w:val="404040" w:themeColor="text1" w:themeTint="BF"/>
        </w:rPr>
        <w:t xml:space="preserve"> Users should be able to fill out a registration form with fields like username, email, and password.</w:t>
      </w:r>
    </w:p>
    <w:p w14:paraId="1929734D" w14:textId="0FA06792" w:rsidR="00CB2FD1" w:rsidRPr="00F95811" w:rsidRDefault="00CB2FD1" w:rsidP="00F958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</w:rPr>
      </w:pPr>
      <w:r w:rsidRPr="00F95811">
        <w:rPr>
          <w:rFonts w:ascii="Times New Roman" w:hAnsi="Times New Roman" w:cs="Times New Roman"/>
          <w:b/>
          <w:bCs/>
          <w:color w:val="404040" w:themeColor="text1" w:themeTint="BF"/>
        </w:rPr>
        <w:t>Validation:</w:t>
      </w:r>
      <w:r w:rsidRPr="00F95811">
        <w:rPr>
          <w:rFonts w:ascii="Times New Roman" w:hAnsi="Times New Roman" w:cs="Times New Roman"/>
          <w:color w:val="404040" w:themeColor="text1" w:themeTint="BF"/>
        </w:rPr>
        <w:t xml:space="preserve"> Validate user inputs for proper format and check for existing accounts with the same email/username.</w:t>
      </w:r>
    </w:p>
    <w:p w14:paraId="3618D469" w14:textId="17B20BBB" w:rsidR="00CB2FD1" w:rsidRPr="00F95811" w:rsidRDefault="00CB2FD1" w:rsidP="00F958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</w:rPr>
      </w:pPr>
      <w:r w:rsidRPr="00F95811">
        <w:rPr>
          <w:rFonts w:ascii="Times New Roman" w:hAnsi="Times New Roman" w:cs="Times New Roman"/>
          <w:b/>
          <w:bCs/>
          <w:color w:val="404040" w:themeColor="text1" w:themeTint="BF"/>
        </w:rPr>
        <w:t>Password Encryption:</w:t>
      </w:r>
      <w:r w:rsidRPr="00F95811">
        <w:rPr>
          <w:rFonts w:ascii="Times New Roman" w:hAnsi="Times New Roman" w:cs="Times New Roman"/>
          <w:color w:val="404040" w:themeColor="text1" w:themeTint="BF"/>
        </w:rPr>
        <w:t xml:space="preserve"> Use bcrypt or another library to hash passwords before storing them in the database.</w:t>
      </w:r>
    </w:p>
    <w:p w14:paraId="31F71CF5" w14:textId="44F5745E" w:rsidR="00CB2FD1" w:rsidRPr="00F95811" w:rsidRDefault="00CB2FD1" w:rsidP="00F958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</w:rPr>
      </w:pPr>
      <w:r w:rsidRPr="00F95811">
        <w:rPr>
          <w:rFonts w:ascii="Times New Roman" w:hAnsi="Times New Roman" w:cs="Times New Roman"/>
          <w:b/>
          <w:bCs/>
          <w:color w:val="404040" w:themeColor="text1" w:themeTint="BF"/>
        </w:rPr>
        <w:t>Email Verification:</w:t>
      </w:r>
      <w:r w:rsidRPr="00F95811">
        <w:rPr>
          <w:rFonts w:ascii="Times New Roman" w:hAnsi="Times New Roman" w:cs="Times New Roman"/>
          <w:color w:val="404040" w:themeColor="text1" w:themeTint="BF"/>
        </w:rPr>
        <w:t xml:space="preserve"> Optionally, send a verification email to confirm the user’s email address.</w:t>
      </w:r>
    </w:p>
    <w:p w14:paraId="726C5CEF" w14:textId="5370EC9E" w:rsidR="00CB2FD1" w:rsidRPr="00F95811" w:rsidRDefault="00CB2FD1" w:rsidP="00F95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F95811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User Login</w:t>
      </w:r>
    </w:p>
    <w:p w14:paraId="09907789" w14:textId="59A56CC5" w:rsidR="00CB2FD1" w:rsidRPr="00F95811" w:rsidRDefault="00CB2FD1" w:rsidP="00F958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404040" w:themeColor="text1" w:themeTint="BF"/>
        </w:rPr>
      </w:pPr>
      <w:proofErr w:type="gramStart"/>
      <w:r w:rsidRPr="00F95811">
        <w:rPr>
          <w:rFonts w:ascii="Times New Roman" w:hAnsi="Times New Roman" w:cs="Times New Roman"/>
          <w:b/>
          <w:bCs/>
          <w:color w:val="404040" w:themeColor="text1" w:themeTint="BF"/>
        </w:rPr>
        <w:t>Form</w:t>
      </w:r>
      <w:proofErr w:type="gramEnd"/>
      <w:r w:rsidRPr="00F95811">
        <w:rPr>
          <w:rFonts w:ascii="Times New Roman" w:hAnsi="Times New Roman" w:cs="Times New Roman"/>
          <w:b/>
          <w:bCs/>
          <w:color w:val="404040" w:themeColor="text1" w:themeTint="BF"/>
        </w:rPr>
        <w:t xml:space="preserve"> Submission:</w:t>
      </w:r>
      <w:r w:rsidRPr="00F95811">
        <w:rPr>
          <w:rFonts w:ascii="Times New Roman" w:hAnsi="Times New Roman" w:cs="Times New Roman"/>
          <w:color w:val="404040" w:themeColor="text1" w:themeTint="BF"/>
        </w:rPr>
        <w:t xml:space="preserve"> Users should be able to log in with their email/username and password.</w:t>
      </w:r>
    </w:p>
    <w:p w14:paraId="3ABCDAC5" w14:textId="3E12F483" w:rsidR="00CB2FD1" w:rsidRPr="00F95811" w:rsidRDefault="00CB2FD1" w:rsidP="00F958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404040" w:themeColor="text1" w:themeTint="BF"/>
        </w:rPr>
      </w:pPr>
      <w:r w:rsidRPr="00F95811">
        <w:rPr>
          <w:rFonts w:ascii="Times New Roman" w:hAnsi="Times New Roman" w:cs="Times New Roman"/>
          <w:b/>
          <w:bCs/>
          <w:color w:val="404040" w:themeColor="text1" w:themeTint="BF"/>
        </w:rPr>
        <w:t>Authentication:</w:t>
      </w:r>
      <w:r w:rsidRPr="00F95811">
        <w:rPr>
          <w:rFonts w:ascii="Times New Roman" w:hAnsi="Times New Roman" w:cs="Times New Roman"/>
          <w:color w:val="404040" w:themeColor="text1" w:themeTint="BF"/>
        </w:rPr>
        <w:t xml:space="preserve"> Compare the hashed password stored in the database with the user’s input.</w:t>
      </w:r>
    </w:p>
    <w:p w14:paraId="017B90F2" w14:textId="7AD6F900" w:rsidR="00CB2FD1" w:rsidRPr="00F95811" w:rsidRDefault="00CB2FD1" w:rsidP="00F958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404040" w:themeColor="text1" w:themeTint="BF"/>
        </w:rPr>
      </w:pPr>
      <w:r w:rsidRPr="00F95811">
        <w:rPr>
          <w:rFonts w:ascii="Times New Roman" w:hAnsi="Times New Roman" w:cs="Times New Roman"/>
          <w:b/>
          <w:bCs/>
          <w:color w:val="404040" w:themeColor="text1" w:themeTint="BF"/>
        </w:rPr>
        <w:t>Session Management:</w:t>
      </w:r>
      <w:r w:rsidRPr="00F95811">
        <w:rPr>
          <w:rFonts w:ascii="Times New Roman" w:hAnsi="Times New Roman" w:cs="Times New Roman"/>
          <w:color w:val="404040" w:themeColor="text1" w:themeTint="BF"/>
        </w:rPr>
        <w:t xml:space="preserve"> Use JWT (JSON Web Token) or another method to maintain user sessions securely.</w:t>
      </w:r>
    </w:p>
    <w:p w14:paraId="451662A7" w14:textId="77777777" w:rsidR="00CB2FD1" w:rsidRPr="00CB2FD1" w:rsidRDefault="00CB2FD1" w:rsidP="00F95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CB2FD1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Password Management</w:t>
      </w:r>
    </w:p>
    <w:p w14:paraId="06D372DE" w14:textId="6F853AF3" w:rsidR="00CB2FD1" w:rsidRPr="00F95811" w:rsidRDefault="00CB2FD1" w:rsidP="00F95811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color w:val="404040" w:themeColor="text1" w:themeTint="BF"/>
        </w:rPr>
      </w:pPr>
      <w:r w:rsidRPr="00F95811">
        <w:rPr>
          <w:rFonts w:ascii="Times New Roman" w:hAnsi="Times New Roman" w:cs="Times New Roman"/>
          <w:b/>
          <w:bCs/>
          <w:color w:val="404040" w:themeColor="text1" w:themeTint="BF"/>
        </w:rPr>
        <w:t>Reset Password:</w:t>
      </w:r>
      <w:r w:rsidRPr="00F95811">
        <w:rPr>
          <w:rFonts w:ascii="Times New Roman" w:hAnsi="Times New Roman" w:cs="Times New Roman"/>
          <w:color w:val="404040" w:themeColor="text1" w:themeTint="BF"/>
        </w:rPr>
        <w:t xml:space="preserve"> Provide a mechanism for users to reset their passwords via email verification.</w:t>
      </w:r>
    </w:p>
    <w:p w14:paraId="78EA6C16" w14:textId="6143AD18" w:rsidR="00CB2FD1" w:rsidRPr="00F95811" w:rsidRDefault="00CB2FD1" w:rsidP="00F95811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color w:val="404040" w:themeColor="text1" w:themeTint="BF"/>
        </w:rPr>
      </w:pPr>
      <w:r w:rsidRPr="00F95811">
        <w:rPr>
          <w:rFonts w:ascii="Times New Roman" w:hAnsi="Times New Roman" w:cs="Times New Roman"/>
          <w:b/>
          <w:bCs/>
          <w:color w:val="404040" w:themeColor="text1" w:themeTint="BF"/>
        </w:rPr>
        <w:t>Change Password:</w:t>
      </w:r>
      <w:r w:rsidRPr="00F95811">
        <w:rPr>
          <w:rFonts w:ascii="Times New Roman" w:hAnsi="Times New Roman" w:cs="Times New Roman"/>
          <w:color w:val="404040" w:themeColor="text1" w:themeTint="BF"/>
        </w:rPr>
        <w:t xml:space="preserve"> Allow authenticated users to change their password from their profile.</w:t>
      </w:r>
    </w:p>
    <w:p w14:paraId="54418618" w14:textId="77777777" w:rsidR="00CB2FD1" w:rsidRPr="00CB2FD1" w:rsidRDefault="00CB2FD1" w:rsidP="00F95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CB2FD1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Profile Management</w:t>
      </w:r>
    </w:p>
    <w:p w14:paraId="70C23B88" w14:textId="0A0A1582" w:rsidR="00CB2FD1" w:rsidRPr="00F95811" w:rsidRDefault="00CB2FD1" w:rsidP="00F95811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color w:val="404040" w:themeColor="text1" w:themeTint="BF"/>
        </w:rPr>
      </w:pPr>
      <w:r w:rsidRPr="00F95811">
        <w:rPr>
          <w:rFonts w:ascii="Times New Roman" w:hAnsi="Times New Roman" w:cs="Times New Roman"/>
          <w:b/>
          <w:bCs/>
          <w:color w:val="404040" w:themeColor="text1" w:themeTint="BF"/>
        </w:rPr>
        <w:t>View Profile:</w:t>
      </w:r>
      <w:r w:rsidRPr="00F95811">
        <w:rPr>
          <w:rFonts w:ascii="Times New Roman" w:hAnsi="Times New Roman" w:cs="Times New Roman"/>
          <w:color w:val="404040" w:themeColor="text1" w:themeTint="BF"/>
        </w:rPr>
        <w:t xml:space="preserve"> Authenticated users should be able to view their profile information.</w:t>
      </w:r>
    </w:p>
    <w:p w14:paraId="3C48C470" w14:textId="614EA333" w:rsidR="00CB2FD1" w:rsidRPr="00F95811" w:rsidRDefault="00CB2FD1" w:rsidP="00F95811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color w:val="404040" w:themeColor="text1" w:themeTint="BF"/>
        </w:rPr>
      </w:pPr>
      <w:r w:rsidRPr="00F95811">
        <w:rPr>
          <w:rFonts w:ascii="Times New Roman" w:hAnsi="Times New Roman" w:cs="Times New Roman"/>
          <w:b/>
          <w:bCs/>
          <w:color w:val="404040" w:themeColor="text1" w:themeTint="BF"/>
        </w:rPr>
        <w:t>Edit Profile:</w:t>
      </w:r>
      <w:r w:rsidRPr="00F95811">
        <w:rPr>
          <w:rFonts w:ascii="Times New Roman" w:hAnsi="Times New Roman" w:cs="Times New Roman"/>
          <w:color w:val="404040" w:themeColor="text1" w:themeTint="BF"/>
        </w:rPr>
        <w:t xml:space="preserve"> Allow users to update their profile information like name, email, and other optional details.</w:t>
      </w:r>
    </w:p>
    <w:p w14:paraId="58FF98F0" w14:textId="77777777" w:rsidR="00CB2FD1" w:rsidRPr="00CB2FD1" w:rsidRDefault="00CB2FD1" w:rsidP="00F95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CB2FD1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Access Control</w:t>
      </w:r>
    </w:p>
    <w:p w14:paraId="609B1F21" w14:textId="74B04084" w:rsidR="00CB2FD1" w:rsidRPr="00F95811" w:rsidRDefault="00CB2FD1" w:rsidP="00F9581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404040" w:themeColor="text1" w:themeTint="BF"/>
        </w:rPr>
      </w:pPr>
      <w:r w:rsidRPr="00F95811">
        <w:rPr>
          <w:rFonts w:ascii="Times New Roman" w:hAnsi="Times New Roman" w:cs="Times New Roman"/>
          <w:b/>
          <w:bCs/>
          <w:color w:val="404040" w:themeColor="text1" w:themeTint="BF"/>
        </w:rPr>
        <w:t>Role-Based Access Control:</w:t>
      </w:r>
      <w:r w:rsidRPr="00F95811">
        <w:rPr>
          <w:rFonts w:ascii="Times New Roman" w:hAnsi="Times New Roman" w:cs="Times New Roman"/>
          <w:color w:val="404040" w:themeColor="text1" w:themeTint="BF"/>
        </w:rPr>
        <w:t xml:space="preserve"> Implement roles (e.g., user, admin) and restrict access to certain features based on roles.</w:t>
      </w:r>
    </w:p>
    <w:p w14:paraId="3A061D10" w14:textId="4D02305B" w:rsidR="00CB2FD1" w:rsidRPr="00F95811" w:rsidRDefault="00CB2FD1" w:rsidP="00F9581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F95811">
        <w:rPr>
          <w:rFonts w:ascii="Times New Roman" w:hAnsi="Times New Roman" w:cs="Times New Roman"/>
          <w:b/>
          <w:bCs/>
          <w:color w:val="404040" w:themeColor="text1" w:themeTint="BF"/>
        </w:rPr>
        <w:t>Protected Routes:</w:t>
      </w:r>
      <w:r w:rsidRPr="00F95811">
        <w:rPr>
          <w:rFonts w:ascii="Times New Roman" w:hAnsi="Times New Roman" w:cs="Times New Roman"/>
          <w:color w:val="404040" w:themeColor="text1" w:themeTint="BF"/>
        </w:rPr>
        <w:t xml:space="preserve"> Ensure that certain routes are accessible only to authenticated users.</w:t>
      </w:r>
    </w:p>
    <w:p w14:paraId="1795D41E" w14:textId="77777777" w:rsidR="00CB2FD1" w:rsidRPr="00CB2FD1" w:rsidRDefault="00CB2FD1" w:rsidP="00F95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CB2FD1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Security</w:t>
      </w:r>
    </w:p>
    <w:p w14:paraId="69F74C8D" w14:textId="170668F9" w:rsidR="00CB2FD1" w:rsidRPr="00F95811" w:rsidRDefault="00CB2FD1" w:rsidP="00F9581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404040" w:themeColor="text1" w:themeTint="BF"/>
        </w:rPr>
      </w:pPr>
      <w:r w:rsidRPr="00F95811">
        <w:rPr>
          <w:rFonts w:ascii="Times New Roman" w:hAnsi="Times New Roman" w:cs="Times New Roman"/>
          <w:b/>
          <w:bCs/>
          <w:color w:val="404040" w:themeColor="text1" w:themeTint="BF"/>
        </w:rPr>
        <w:t>Rate Limiting:</w:t>
      </w:r>
      <w:r w:rsidRPr="00F95811">
        <w:rPr>
          <w:rFonts w:ascii="Times New Roman" w:hAnsi="Times New Roman" w:cs="Times New Roman"/>
          <w:color w:val="404040" w:themeColor="text1" w:themeTint="BF"/>
        </w:rPr>
        <w:t xml:space="preserve"> Prevent brute-force attacks by limiting </w:t>
      </w:r>
      <w:proofErr w:type="gramStart"/>
      <w:r w:rsidRPr="00F95811">
        <w:rPr>
          <w:rFonts w:ascii="Times New Roman" w:hAnsi="Times New Roman" w:cs="Times New Roman"/>
          <w:color w:val="404040" w:themeColor="text1" w:themeTint="BF"/>
        </w:rPr>
        <w:t xml:space="preserve">the </w:t>
      </w:r>
      <w:r w:rsidR="00C306D3" w:rsidRPr="00F95811">
        <w:rPr>
          <w:rFonts w:ascii="Times New Roman" w:hAnsi="Times New Roman" w:cs="Times New Roman"/>
          <w:color w:val="404040" w:themeColor="text1" w:themeTint="BF"/>
        </w:rPr>
        <w:t xml:space="preserve"> </w:t>
      </w:r>
      <w:r w:rsidRPr="00F95811">
        <w:rPr>
          <w:rFonts w:ascii="Times New Roman" w:hAnsi="Times New Roman" w:cs="Times New Roman"/>
          <w:color w:val="404040" w:themeColor="text1" w:themeTint="BF"/>
        </w:rPr>
        <w:t>number</w:t>
      </w:r>
      <w:proofErr w:type="gramEnd"/>
      <w:r w:rsidRPr="00F95811">
        <w:rPr>
          <w:rFonts w:ascii="Times New Roman" w:hAnsi="Times New Roman" w:cs="Times New Roman"/>
          <w:color w:val="404040" w:themeColor="text1" w:themeTint="BF"/>
        </w:rPr>
        <w:t xml:space="preserve"> of login attempts.</w:t>
      </w:r>
    </w:p>
    <w:p w14:paraId="4F40AC44" w14:textId="256BB967" w:rsidR="00CB2FD1" w:rsidRPr="00F95811" w:rsidRDefault="00CB2FD1" w:rsidP="00F958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404040" w:themeColor="text1" w:themeTint="BF"/>
        </w:rPr>
      </w:pPr>
      <w:r w:rsidRPr="00F95811">
        <w:rPr>
          <w:rFonts w:ascii="Times New Roman" w:hAnsi="Times New Roman" w:cs="Times New Roman"/>
          <w:b/>
          <w:bCs/>
          <w:color w:val="404040" w:themeColor="text1" w:themeTint="BF"/>
        </w:rPr>
        <w:lastRenderedPageBreak/>
        <w:t>Input Validation:</w:t>
      </w:r>
      <w:r w:rsidRPr="00F95811">
        <w:rPr>
          <w:rFonts w:ascii="Times New Roman" w:hAnsi="Times New Roman" w:cs="Times New Roman"/>
          <w:color w:val="404040" w:themeColor="text1" w:themeTint="BF"/>
        </w:rPr>
        <w:t xml:space="preserve"> Protect against common vulnerabilities like SQL injection and XSS by validating and sanitizing user inputs.</w:t>
      </w:r>
    </w:p>
    <w:p w14:paraId="7F1D8DE2" w14:textId="0DCE84B7" w:rsidR="00CB2FD1" w:rsidRPr="00F95811" w:rsidRDefault="00CB2FD1" w:rsidP="00F958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404040" w:themeColor="text1" w:themeTint="BF"/>
        </w:rPr>
      </w:pPr>
      <w:r w:rsidRPr="00F95811">
        <w:rPr>
          <w:rFonts w:ascii="Times New Roman" w:hAnsi="Times New Roman" w:cs="Times New Roman"/>
          <w:b/>
          <w:bCs/>
          <w:color w:val="404040" w:themeColor="text1" w:themeTint="BF"/>
        </w:rPr>
        <w:t>HTTPS:</w:t>
      </w:r>
      <w:r w:rsidRPr="00F95811">
        <w:rPr>
          <w:rFonts w:ascii="Times New Roman" w:hAnsi="Times New Roman" w:cs="Times New Roman"/>
          <w:color w:val="404040" w:themeColor="text1" w:themeTint="BF"/>
        </w:rPr>
        <w:t xml:space="preserve"> Use HTTPS to secure data transmission between the client and the server.</w:t>
      </w:r>
    </w:p>
    <w:p w14:paraId="2BD9077F" w14:textId="77777777" w:rsidR="00CB2FD1" w:rsidRPr="00CB2FD1" w:rsidRDefault="00CB2FD1" w:rsidP="00F95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CB2FD1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User Feedback</w:t>
      </w:r>
    </w:p>
    <w:p w14:paraId="4001584C" w14:textId="2896D66D" w:rsidR="00CB2FD1" w:rsidRPr="00F95811" w:rsidRDefault="00CB2FD1" w:rsidP="00F9581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404040" w:themeColor="text1" w:themeTint="BF"/>
        </w:rPr>
      </w:pPr>
      <w:r w:rsidRPr="00F95811">
        <w:rPr>
          <w:rFonts w:ascii="Times New Roman" w:hAnsi="Times New Roman" w:cs="Times New Roman"/>
          <w:b/>
          <w:bCs/>
          <w:color w:val="404040" w:themeColor="text1" w:themeTint="BF"/>
        </w:rPr>
        <w:t>Notifications:</w:t>
      </w:r>
      <w:r w:rsidRPr="00F95811">
        <w:rPr>
          <w:rFonts w:ascii="Times New Roman" w:hAnsi="Times New Roman" w:cs="Times New Roman"/>
          <w:color w:val="404040" w:themeColor="text1" w:themeTint="BF"/>
        </w:rPr>
        <w:t xml:space="preserve"> Inform users about successful registration, login, and any errors during these processes.</w:t>
      </w:r>
    </w:p>
    <w:p w14:paraId="0EA52830" w14:textId="77777777" w:rsidR="00CB2FD1" w:rsidRPr="00CB2FD1" w:rsidRDefault="00CB2FD1" w:rsidP="00F95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CB2FD1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Logging and Monitoring</w:t>
      </w:r>
    </w:p>
    <w:p w14:paraId="71038556" w14:textId="396011A5" w:rsidR="00CB2FD1" w:rsidRPr="00F95811" w:rsidRDefault="00CB2FD1" w:rsidP="00F9581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404040" w:themeColor="text1" w:themeTint="BF"/>
        </w:rPr>
      </w:pPr>
      <w:r w:rsidRPr="00F95811">
        <w:rPr>
          <w:rFonts w:ascii="Times New Roman" w:hAnsi="Times New Roman" w:cs="Times New Roman"/>
          <w:b/>
          <w:bCs/>
          <w:color w:val="404040" w:themeColor="text1" w:themeTint="BF"/>
        </w:rPr>
        <w:t>Activity Logs:</w:t>
      </w:r>
      <w:r w:rsidRPr="00F95811">
        <w:rPr>
          <w:rFonts w:ascii="Times New Roman" w:hAnsi="Times New Roman" w:cs="Times New Roman"/>
          <w:color w:val="404040" w:themeColor="text1" w:themeTint="BF"/>
        </w:rPr>
        <w:t xml:space="preserve"> Keep logs of user activities, such as login attempts, password changes, and other critical actions.</w:t>
      </w:r>
    </w:p>
    <w:p w14:paraId="2F1F3485" w14:textId="6E875AD2" w:rsidR="00CB2FD1" w:rsidRPr="00F95811" w:rsidRDefault="00CB2FD1" w:rsidP="00F9581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404040" w:themeColor="text1" w:themeTint="BF"/>
        </w:rPr>
      </w:pPr>
      <w:r w:rsidRPr="00F95811">
        <w:rPr>
          <w:rFonts w:ascii="Times New Roman" w:hAnsi="Times New Roman" w:cs="Times New Roman"/>
          <w:b/>
          <w:bCs/>
          <w:color w:val="404040" w:themeColor="text1" w:themeTint="BF"/>
        </w:rPr>
        <w:t>Error Handling:</w:t>
      </w:r>
      <w:r w:rsidRPr="00F95811">
        <w:rPr>
          <w:rFonts w:ascii="Times New Roman" w:hAnsi="Times New Roman" w:cs="Times New Roman"/>
          <w:color w:val="404040" w:themeColor="text1" w:themeTint="BF"/>
        </w:rPr>
        <w:t xml:space="preserve"> Provide meaningful error messages and handle errors gracefully.</w:t>
      </w:r>
    </w:p>
    <w:p w14:paraId="456207BA" w14:textId="5FBB0208" w:rsidR="00CB2FD1" w:rsidRPr="00F95811" w:rsidRDefault="00CB2FD1" w:rsidP="00F95811">
      <w:pPr>
        <w:pStyle w:val="ListParagraph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sectPr w:rsidR="00CB2FD1" w:rsidRPr="00F95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E3737"/>
    <w:multiLevelType w:val="multilevel"/>
    <w:tmpl w:val="0F4C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D57EE"/>
    <w:multiLevelType w:val="hybridMultilevel"/>
    <w:tmpl w:val="2A1E06F0"/>
    <w:lvl w:ilvl="0" w:tplc="04090001">
      <w:start w:val="1"/>
      <w:numFmt w:val="bullet"/>
      <w:lvlText w:val=""/>
      <w:lvlJc w:val="left"/>
      <w:pPr>
        <w:ind w:left="20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1" w:hanging="360"/>
      </w:pPr>
      <w:rPr>
        <w:rFonts w:ascii="Wingdings" w:hAnsi="Wingdings" w:hint="default"/>
      </w:rPr>
    </w:lvl>
  </w:abstractNum>
  <w:abstractNum w:abstractNumId="2" w15:restartNumberingAfterBreak="0">
    <w:nsid w:val="1C7C6DAA"/>
    <w:multiLevelType w:val="multilevel"/>
    <w:tmpl w:val="C940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73689"/>
    <w:multiLevelType w:val="multilevel"/>
    <w:tmpl w:val="AC42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255C8"/>
    <w:multiLevelType w:val="hybridMultilevel"/>
    <w:tmpl w:val="D3E0C2C0"/>
    <w:lvl w:ilvl="0" w:tplc="0409000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6" w:hanging="360"/>
      </w:pPr>
      <w:rPr>
        <w:rFonts w:ascii="Wingdings" w:hAnsi="Wingdings" w:hint="default"/>
      </w:rPr>
    </w:lvl>
  </w:abstractNum>
  <w:abstractNum w:abstractNumId="5" w15:restartNumberingAfterBreak="0">
    <w:nsid w:val="2A122625"/>
    <w:multiLevelType w:val="hybridMultilevel"/>
    <w:tmpl w:val="14D806EC"/>
    <w:lvl w:ilvl="0" w:tplc="0409000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4" w:hanging="360"/>
      </w:pPr>
      <w:rPr>
        <w:rFonts w:ascii="Wingdings" w:hAnsi="Wingdings" w:hint="default"/>
      </w:rPr>
    </w:lvl>
  </w:abstractNum>
  <w:abstractNum w:abstractNumId="6" w15:restartNumberingAfterBreak="0">
    <w:nsid w:val="34F1491F"/>
    <w:multiLevelType w:val="hybridMultilevel"/>
    <w:tmpl w:val="C5329BB0"/>
    <w:lvl w:ilvl="0" w:tplc="0409000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7" w15:restartNumberingAfterBreak="0">
    <w:nsid w:val="3B876B28"/>
    <w:multiLevelType w:val="multilevel"/>
    <w:tmpl w:val="7938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C73A6"/>
    <w:multiLevelType w:val="hybridMultilevel"/>
    <w:tmpl w:val="03A2A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983712"/>
    <w:multiLevelType w:val="hybridMultilevel"/>
    <w:tmpl w:val="CA26AF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E537F"/>
    <w:multiLevelType w:val="hybridMultilevel"/>
    <w:tmpl w:val="9FB0C5AA"/>
    <w:lvl w:ilvl="0" w:tplc="04090001">
      <w:start w:val="1"/>
      <w:numFmt w:val="bullet"/>
      <w:lvlText w:val=""/>
      <w:lvlJc w:val="left"/>
      <w:pPr>
        <w:ind w:left="19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abstractNum w:abstractNumId="11" w15:restartNumberingAfterBreak="0">
    <w:nsid w:val="405241AC"/>
    <w:multiLevelType w:val="hybridMultilevel"/>
    <w:tmpl w:val="51CEC5D8"/>
    <w:lvl w:ilvl="0" w:tplc="0409000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12" w15:restartNumberingAfterBreak="0">
    <w:nsid w:val="43294D8D"/>
    <w:multiLevelType w:val="multilevel"/>
    <w:tmpl w:val="D0D0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4B79AD"/>
    <w:multiLevelType w:val="hybridMultilevel"/>
    <w:tmpl w:val="2354A4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9D7A92"/>
    <w:multiLevelType w:val="multilevel"/>
    <w:tmpl w:val="F76E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1C489F"/>
    <w:multiLevelType w:val="hybridMultilevel"/>
    <w:tmpl w:val="037619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343D6"/>
    <w:multiLevelType w:val="hybridMultilevel"/>
    <w:tmpl w:val="41DE5244"/>
    <w:lvl w:ilvl="0" w:tplc="0409000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5" w:hanging="360"/>
      </w:pPr>
      <w:rPr>
        <w:rFonts w:ascii="Wingdings" w:hAnsi="Wingdings" w:hint="default"/>
      </w:rPr>
    </w:lvl>
  </w:abstractNum>
  <w:abstractNum w:abstractNumId="17" w15:restartNumberingAfterBreak="0">
    <w:nsid w:val="556D73E1"/>
    <w:multiLevelType w:val="hybridMultilevel"/>
    <w:tmpl w:val="8AF44152"/>
    <w:lvl w:ilvl="0" w:tplc="0409000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8" w:hanging="360"/>
      </w:pPr>
      <w:rPr>
        <w:rFonts w:ascii="Wingdings" w:hAnsi="Wingdings" w:hint="default"/>
      </w:rPr>
    </w:lvl>
  </w:abstractNum>
  <w:abstractNum w:abstractNumId="18" w15:restartNumberingAfterBreak="0">
    <w:nsid w:val="570C3F87"/>
    <w:multiLevelType w:val="hybridMultilevel"/>
    <w:tmpl w:val="B35C8130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9" w15:restartNumberingAfterBreak="0">
    <w:nsid w:val="5AC21E13"/>
    <w:multiLevelType w:val="hybridMultilevel"/>
    <w:tmpl w:val="FF6C57A0"/>
    <w:lvl w:ilvl="0" w:tplc="0409000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6" w:hanging="360"/>
      </w:pPr>
      <w:rPr>
        <w:rFonts w:ascii="Wingdings" w:hAnsi="Wingdings" w:hint="default"/>
      </w:rPr>
    </w:lvl>
  </w:abstractNum>
  <w:abstractNum w:abstractNumId="20" w15:restartNumberingAfterBreak="0">
    <w:nsid w:val="5C9C22C8"/>
    <w:multiLevelType w:val="hybridMultilevel"/>
    <w:tmpl w:val="3BBAB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5A028C"/>
    <w:multiLevelType w:val="hybridMultilevel"/>
    <w:tmpl w:val="BA329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55854"/>
    <w:multiLevelType w:val="hybridMultilevel"/>
    <w:tmpl w:val="8DEC3844"/>
    <w:lvl w:ilvl="0" w:tplc="04090001">
      <w:start w:val="1"/>
      <w:numFmt w:val="bullet"/>
      <w:lvlText w:val=""/>
      <w:lvlJc w:val="left"/>
      <w:pPr>
        <w:ind w:left="20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1" w:hanging="360"/>
      </w:pPr>
      <w:rPr>
        <w:rFonts w:ascii="Wingdings" w:hAnsi="Wingdings" w:hint="default"/>
      </w:rPr>
    </w:lvl>
  </w:abstractNum>
  <w:abstractNum w:abstractNumId="23" w15:restartNumberingAfterBreak="0">
    <w:nsid w:val="5E8D11E7"/>
    <w:multiLevelType w:val="hybridMultilevel"/>
    <w:tmpl w:val="3FB6ADFA"/>
    <w:lvl w:ilvl="0" w:tplc="04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24" w15:restartNumberingAfterBreak="0">
    <w:nsid w:val="62855DB6"/>
    <w:multiLevelType w:val="hybridMultilevel"/>
    <w:tmpl w:val="88F2447C"/>
    <w:lvl w:ilvl="0" w:tplc="0409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5" w15:restartNumberingAfterBreak="0">
    <w:nsid w:val="6A076C07"/>
    <w:multiLevelType w:val="hybridMultilevel"/>
    <w:tmpl w:val="14067400"/>
    <w:lvl w:ilvl="0" w:tplc="04090001">
      <w:start w:val="1"/>
      <w:numFmt w:val="bullet"/>
      <w:lvlText w:val=""/>
      <w:lvlJc w:val="left"/>
      <w:pPr>
        <w:ind w:left="26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9" w:hanging="360"/>
      </w:pPr>
      <w:rPr>
        <w:rFonts w:ascii="Wingdings" w:hAnsi="Wingdings" w:hint="default"/>
      </w:rPr>
    </w:lvl>
  </w:abstractNum>
  <w:abstractNum w:abstractNumId="26" w15:restartNumberingAfterBreak="0">
    <w:nsid w:val="6A743DD8"/>
    <w:multiLevelType w:val="hybridMultilevel"/>
    <w:tmpl w:val="908CD1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6D750145"/>
    <w:multiLevelType w:val="hybridMultilevel"/>
    <w:tmpl w:val="E5FC85B2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8" w15:restartNumberingAfterBreak="0">
    <w:nsid w:val="6FCC36AC"/>
    <w:multiLevelType w:val="hybridMultilevel"/>
    <w:tmpl w:val="5082227C"/>
    <w:lvl w:ilvl="0" w:tplc="04090001">
      <w:start w:val="1"/>
      <w:numFmt w:val="bullet"/>
      <w:lvlText w:val=""/>
      <w:lvlJc w:val="left"/>
      <w:pPr>
        <w:ind w:left="1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</w:abstractNum>
  <w:abstractNum w:abstractNumId="29" w15:restartNumberingAfterBreak="0">
    <w:nsid w:val="71E0676D"/>
    <w:multiLevelType w:val="hybridMultilevel"/>
    <w:tmpl w:val="0BCCF868"/>
    <w:lvl w:ilvl="0" w:tplc="0409000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4" w:hanging="360"/>
      </w:pPr>
      <w:rPr>
        <w:rFonts w:ascii="Wingdings" w:hAnsi="Wingdings" w:hint="default"/>
      </w:rPr>
    </w:lvl>
  </w:abstractNum>
  <w:abstractNum w:abstractNumId="30" w15:restartNumberingAfterBreak="0">
    <w:nsid w:val="78180B1A"/>
    <w:multiLevelType w:val="hybridMultilevel"/>
    <w:tmpl w:val="D75EE462"/>
    <w:lvl w:ilvl="0" w:tplc="04090001">
      <w:start w:val="1"/>
      <w:numFmt w:val="bullet"/>
      <w:lvlText w:val=""/>
      <w:lvlJc w:val="left"/>
      <w:pPr>
        <w:ind w:left="21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7" w:hanging="360"/>
      </w:pPr>
      <w:rPr>
        <w:rFonts w:ascii="Wingdings" w:hAnsi="Wingdings" w:hint="default"/>
      </w:rPr>
    </w:lvl>
  </w:abstractNum>
  <w:abstractNum w:abstractNumId="31" w15:restartNumberingAfterBreak="0">
    <w:nsid w:val="79312E5B"/>
    <w:multiLevelType w:val="hybridMultilevel"/>
    <w:tmpl w:val="052486DA"/>
    <w:lvl w:ilvl="0" w:tplc="0409000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5" w:hanging="360"/>
      </w:pPr>
      <w:rPr>
        <w:rFonts w:ascii="Wingdings" w:hAnsi="Wingdings" w:hint="default"/>
      </w:rPr>
    </w:lvl>
  </w:abstractNum>
  <w:abstractNum w:abstractNumId="32" w15:restartNumberingAfterBreak="0">
    <w:nsid w:val="7D033B3F"/>
    <w:multiLevelType w:val="hybridMultilevel"/>
    <w:tmpl w:val="C3C87140"/>
    <w:lvl w:ilvl="0" w:tplc="0409000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2" w:hanging="360"/>
      </w:pPr>
      <w:rPr>
        <w:rFonts w:ascii="Wingdings" w:hAnsi="Wingdings" w:hint="default"/>
      </w:rPr>
    </w:lvl>
  </w:abstractNum>
  <w:abstractNum w:abstractNumId="33" w15:restartNumberingAfterBreak="0">
    <w:nsid w:val="7E205A88"/>
    <w:multiLevelType w:val="hybridMultilevel"/>
    <w:tmpl w:val="B272670E"/>
    <w:lvl w:ilvl="0" w:tplc="04090001">
      <w:start w:val="1"/>
      <w:numFmt w:val="bullet"/>
      <w:lvlText w:val=""/>
      <w:lvlJc w:val="left"/>
      <w:pPr>
        <w:ind w:left="21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7" w:hanging="360"/>
      </w:pPr>
      <w:rPr>
        <w:rFonts w:ascii="Wingdings" w:hAnsi="Wingdings" w:hint="default"/>
      </w:rPr>
    </w:lvl>
  </w:abstractNum>
  <w:num w:numId="1" w16cid:durableId="476185895">
    <w:abstractNumId w:val="13"/>
  </w:num>
  <w:num w:numId="2" w16cid:durableId="1839880926">
    <w:abstractNumId w:val="8"/>
  </w:num>
  <w:num w:numId="3" w16cid:durableId="1502162264">
    <w:abstractNumId w:val="11"/>
  </w:num>
  <w:num w:numId="4" w16cid:durableId="1781299058">
    <w:abstractNumId w:val="6"/>
  </w:num>
  <w:num w:numId="5" w16cid:durableId="1344089039">
    <w:abstractNumId w:val="18"/>
  </w:num>
  <w:num w:numId="6" w16cid:durableId="452410074">
    <w:abstractNumId w:val="12"/>
  </w:num>
  <w:num w:numId="7" w16cid:durableId="1238780734">
    <w:abstractNumId w:val="0"/>
  </w:num>
  <w:num w:numId="8" w16cid:durableId="1586450685">
    <w:abstractNumId w:val="14"/>
  </w:num>
  <w:num w:numId="9" w16cid:durableId="780611337">
    <w:abstractNumId w:val="7"/>
  </w:num>
  <w:num w:numId="10" w16cid:durableId="774909231">
    <w:abstractNumId w:val="3"/>
  </w:num>
  <w:num w:numId="11" w16cid:durableId="728457323">
    <w:abstractNumId w:val="2"/>
  </w:num>
  <w:num w:numId="12" w16cid:durableId="194468140">
    <w:abstractNumId w:val="10"/>
  </w:num>
  <w:num w:numId="13" w16cid:durableId="473257181">
    <w:abstractNumId w:val="23"/>
  </w:num>
  <w:num w:numId="14" w16cid:durableId="1434589267">
    <w:abstractNumId w:val="27"/>
  </w:num>
  <w:num w:numId="15" w16cid:durableId="829634812">
    <w:abstractNumId w:val="24"/>
  </w:num>
  <w:num w:numId="16" w16cid:durableId="1858470860">
    <w:abstractNumId w:val="17"/>
  </w:num>
  <w:num w:numId="17" w16cid:durableId="1005598522">
    <w:abstractNumId w:val="20"/>
  </w:num>
  <w:num w:numId="18" w16cid:durableId="1302689683">
    <w:abstractNumId w:val="15"/>
  </w:num>
  <w:num w:numId="19" w16cid:durableId="598103534">
    <w:abstractNumId w:val="21"/>
  </w:num>
  <w:num w:numId="20" w16cid:durableId="2024241065">
    <w:abstractNumId w:val="9"/>
  </w:num>
  <w:num w:numId="21" w16cid:durableId="1420642143">
    <w:abstractNumId w:val="22"/>
  </w:num>
  <w:num w:numId="22" w16cid:durableId="350955047">
    <w:abstractNumId w:val="19"/>
  </w:num>
  <w:num w:numId="23" w16cid:durableId="946080324">
    <w:abstractNumId w:val="32"/>
  </w:num>
  <w:num w:numId="24" w16cid:durableId="251352529">
    <w:abstractNumId w:val="1"/>
  </w:num>
  <w:num w:numId="25" w16cid:durableId="593515558">
    <w:abstractNumId w:val="33"/>
  </w:num>
  <w:num w:numId="26" w16cid:durableId="1831408163">
    <w:abstractNumId w:val="30"/>
  </w:num>
  <w:num w:numId="27" w16cid:durableId="491990878">
    <w:abstractNumId w:val="16"/>
  </w:num>
  <w:num w:numId="28" w16cid:durableId="188573315">
    <w:abstractNumId w:val="25"/>
  </w:num>
  <w:num w:numId="29" w16cid:durableId="1740324295">
    <w:abstractNumId w:val="5"/>
  </w:num>
  <w:num w:numId="30" w16cid:durableId="912357103">
    <w:abstractNumId w:val="29"/>
  </w:num>
  <w:num w:numId="31" w16cid:durableId="1232735799">
    <w:abstractNumId w:val="31"/>
  </w:num>
  <w:num w:numId="32" w16cid:durableId="1294599951">
    <w:abstractNumId w:val="28"/>
  </w:num>
  <w:num w:numId="33" w16cid:durableId="973410220">
    <w:abstractNumId w:val="26"/>
  </w:num>
  <w:num w:numId="34" w16cid:durableId="9291921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D1"/>
    <w:rsid w:val="000B1F6B"/>
    <w:rsid w:val="001E2FD1"/>
    <w:rsid w:val="0059137A"/>
    <w:rsid w:val="00782B1E"/>
    <w:rsid w:val="00C306D3"/>
    <w:rsid w:val="00CB2FD1"/>
    <w:rsid w:val="00F9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C748"/>
  <w15:chartTrackingRefBased/>
  <w15:docId w15:val="{DB1F691E-A7D5-41E2-9173-CEC6B27C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F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F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F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F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F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9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LAKSHITHA K.M. it22172082</dc:creator>
  <cp:keywords/>
  <dc:description/>
  <cp:lastModifiedBy>LAKSHITHA K.M. it22172082</cp:lastModifiedBy>
  <cp:revision>1</cp:revision>
  <dcterms:created xsi:type="dcterms:W3CDTF">2025-03-13T15:43:00Z</dcterms:created>
  <dcterms:modified xsi:type="dcterms:W3CDTF">2025-03-13T16:21:00Z</dcterms:modified>
</cp:coreProperties>
</file>