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A2BF1" w14:textId="77777777" w:rsidR="00623D54" w:rsidRDefault="00000000">
      <w:pPr>
        <w:pStyle w:val="Heading1"/>
        <w:spacing w:before="200" w:after="100"/>
      </w:pPr>
      <w:r>
        <w:t>Task 1 design note — synthetic task generation pipeline</w:t>
      </w:r>
    </w:p>
    <w:p w14:paraId="61C4A18D" w14:textId="77777777" w:rsidR="00623D54" w:rsidRDefault="00000000">
      <w:pPr>
        <w:spacing w:after="120" w:line="264" w:lineRule="auto"/>
      </w:pPr>
      <w:r>
        <w:t xml:space="preserve">The pipeline's product is not tasks. It is verifiable reward with an executable assurance case: every accepted task </w:t>
      </w:r>
      <w:proofErr w:type="gramStart"/>
      <w:r>
        <w:t>ships</w:t>
      </w:r>
      <w:proofErr w:type="gramEnd"/>
      <w:r>
        <w:t xml:space="preserve"> reproducible evidence that it starts unsolved, is solvable by a known-good solution, is traceably aligned between instruction and verifier, rejects plausible wrong solutions, and carries documented residual risk. Acceptance is decided by deterministic, executable checks only; no LLM ever accepts or rejects a task. All numbers here are from real runs. One command (</w:t>
      </w:r>
      <w:r>
        <w:rPr>
          <w:rFonts w:ascii="Consolas" w:eastAsia="Consolas" w:hAnsi="Consolas" w:cs="Consolas"/>
          <w:sz w:val="19"/>
          <w:szCs w:val="19"/>
        </w:rPr>
        <w:t>bash scripts/demo.sh</w:t>
      </w:r>
      <w:r>
        <w:t>) replays the pipeline from committed state in ~7 minutes with zero API keys; regenerated task folders come out byte-identical to the committed ones. Three example tasks (c02, c03, c07) ship in the target format, each with its Assurance Card.</w:t>
      </w:r>
    </w:p>
    <w:p w14:paraId="4F7698BB" w14:textId="77777777" w:rsidR="00623D54" w:rsidRDefault="00000000">
      <w:pPr>
        <w:pStyle w:val="Heading2"/>
        <w:spacing w:before="180" w:after="90"/>
      </w:pPr>
      <w:r>
        <w:t>The task format</w:t>
      </w:r>
    </w:p>
    <w:p w14:paraId="13CE171A" w14:textId="77777777" w:rsidR="00623D54" w:rsidRDefault="00000000">
      <w:pPr>
        <w:spacing w:after="40"/>
        <w:ind w:left="240"/>
      </w:pPr>
      <w:proofErr w:type="spellStart"/>
      <w:proofErr w:type="gramStart"/>
      <w:r>
        <w:rPr>
          <w:rFonts w:ascii="Consolas" w:eastAsia="Consolas" w:hAnsi="Consolas" w:cs="Consolas"/>
          <w:sz w:val="18"/>
          <w:szCs w:val="18"/>
        </w:rPr>
        <w:t>task.toml</w:t>
      </w:r>
      <w:proofErr w:type="spellEnd"/>
      <w:proofErr w:type="gramEnd"/>
      <w:r>
        <w:rPr>
          <w:rFonts w:ascii="Consolas" w:eastAsia="Consolas" w:hAnsi="Consolas" w:cs="Consolas"/>
          <w:sz w:val="18"/>
          <w:szCs w:val="18"/>
        </w:rPr>
        <w:t xml:space="preserve">         # harness config, never shown to the agent</w:t>
      </w:r>
    </w:p>
    <w:p w14:paraId="6458F9C3" w14:textId="77777777" w:rsidR="00623D54" w:rsidRDefault="00000000">
      <w:pPr>
        <w:spacing w:after="40"/>
        <w:ind w:left="240"/>
      </w:pPr>
      <w:r>
        <w:rPr>
          <w:rFonts w:ascii="Consolas" w:eastAsia="Consolas" w:hAnsi="Consolas" w:cs="Consolas"/>
          <w:sz w:val="18"/>
          <w:szCs w:val="18"/>
        </w:rPr>
        <w:t>instruction.md    # what the agent sees</w:t>
      </w:r>
    </w:p>
    <w:p w14:paraId="4472AC52" w14:textId="77777777" w:rsidR="00623D54" w:rsidRDefault="00000000">
      <w:pPr>
        <w:spacing w:after="40"/>
        <w:ind w:left="240"/>
      </w:pPr>
      <w:r>
        <w:rPr>
          <w:rFonts w:ascii="Consolas" w:eastAsia="Consolas" w:hAnsi="Consolas" w:cs="Consolas"/>
          <w:sz w:val="18"/>
          <w:szCs w:val="18"/>
        </w:rPr>
        <w:t xml:space="preserve">environment/      # </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 initial state</w:t>
      </w:r>
    </w:p>
    <w:p w14:paraId="7E4990A4" w14:textId="77777777" w:rsidR="00623D54" w:rsidRDefault="00000000">
      <w:pPr>
        <w:spacing w:after="40"/>
        <w:ind w:left="240"/>
      </w:pPr>
      <w:r>
        <w:rPr>
          <w:rFonts w:ascii="Consolas" w:eastAsia="Consolas" w:hAnsi="Consolas" w:cs="Consolas"/>
          <w:sz w:val="18"/>
          <w:szCs w:val="18"/>
        </w:rPr>
        <w:t>tests/            # held-out verifier, supplied at scoring time</w:t>
      </w:r>
    </w:p>
    <w:p w14:paraId="673ECF06" w14:textId="77777777" w:rsidR="00623D54" w:rsidRDefault="00000000">
      <w:pPr>
        <w:spacing w:after="40"/>
        <w:ind w:left="240"/>
      </w:pPr>
      <w:r>
        <w:rPr>
          <w:rFonts w:ascii="Consolas" w:eastAsia="Consolas" w:hAnsi="Consolas" w:cs="Consolas"/>
          <w:sz w:val="18"/>
          <w:szCs w:val="18"/>
        </w:rPr>
        <w:t>solution/         # oracle solve.sh</w:t>
      </w:r>
    </w:p>
    <w:p w14:paraId="6F990526" w14:textId="77777777" w:rsidR="00623D54" w:rsidRDefault="00000000">
      <w:pPr>
        <w:spacing w:after="120" w:line="264" w:lineRule="auto"/>
      </w:pPr>
      <w:r>
        <w:t xml:space="preserve">The verifier writes a score to </w:t>
      </w:r>
      <w:r>
        <w:rPr>
          <w:rFonts w:ascii="Consolas" w:eastAsia="Consolas" w:hAnsi="Consolas" w:cs="Consolas"/>
          <w:sz w:val="19"/>
          <w:szCs w:val="19"/>
        </w:rPr>
        <w:t>/logs/verifier/</w:t>
      </w:r>
      <w:proofErr w:type="gramStart"/>
      <w:r>
        <w:rPr>
          <w:rFonts w:ascii="Consolas" w:eastAsia="Consolas" w:hAnsi="Consolas" w:cs="Consolas"/>
          <w:sz w:val="19"/>
          <w:szCs w:val="19"/>
        </w:rPr>
        <w:t>reward.{</w:t>
      </w:r>
      <w:proofErr w:type="spellStart"/>
      <w:r>
        <w:rPr>
          <w:rFonts w:ascii="Consolas" w:eastAsia="Consolas" w:hAnsi="Consolas" w:cs="Consolas"/>
          <w:sz w:val="19"/>
          <w:szCs w:val="19"/>
        </w:rPr>
        <w:t>txt,json</w:t>
      </w:r>
      <w:proofErr w:type="spellEnd"/>
      <w:proofErr w:type="gramEnd"/>
      <w:r>
        <w:rPr>
          <w:rFonts w:ascii="Consolas" w:eastAsia="Consolas" w:hAnsi="Consolas" w:cs="Consolas"/>
          <w:sz w:val="19"/>
          <w:szCs w:val="19"/>
        </w:rPr>
        <w:t>}</w:t>
      </w:r>
      <w:r>
        <w:t xml:space="preserve"> — 1.0 for success, 0 for failure. A task is set up right when: the instruction says what the result should be (not the steps, not the tests); the tests pass only if it's genuinely done; and the reference answer scores 1.0 while doing nothing scores 0. Because </w:t>
      </w:r>
      <w:r>
        <w:rPr>
          <w:rFonts w:ascii="Consolas" w:eastAsia="Consolas" w:hAnsi="Consolas" w:cs="Consolas"/>
          <w:sz w:val="19"/>
          <w:szCs w:val="19"/>
        </w:rPr>
        <w:t>tests/</w:t>
      </w:r>
      <w:r>
        <w:t xml:space="preserve"> never enters the agent's filesystem, the agent cannot edit its own grader.</w:t>
      </w:r>
    </w:p>
    <w:p w14:paraId="5C677931" w14:textId="77777777" w:rsidR="00623D54" w:rsidRDefault="00000000">
      <w:pPr>
        <w:spacing w:after="120" w:line="264" w:lineRule="auto"/>
      </w:pPr>
      <w:r>
        <w:t>Three things the docs don't tell you, learned by building against the real harness; the pipeline handles all three:</w:t>
      </w:r>
    </w:p>
    <w:p w14:paraId="08A12658" w14:textId="77777777" w:rsidR="00623D54" w:rsidRDefault="00000000">
      <w:pPr>
        <w:pStyle w:val="ListParagraph"/>
        <w:numPr>
          <w:ilvl w:val="0"/>
          <w:numId w:val="2"/>
        </w:numPr>
        <w:spacing w:after="80" w:line="264" w:lineRule="auto"/>
      </w:pPr>
      <w:r>
        <w:rPr>
          <w:rFonts w:ascii="Consolas" w:eastAsia="Consolas" w:hAnsi="Consolas" w:cs="Consolas"/>
          <w:sz w:val="19"/>
          <w:szCs w:val="19"/>
        </w:rPr>
        <w:t xml:space="preserve">harbor </w:t>
      </w:r>
      <w:proofErr w:type="gramStart"/>
      <w:r>
        <w:rPr>
          <w:rFonts w:ascii="Consolas" w:eastAsia="Consolas" w:hAnsi="Consolas" w:cs="Consolas"/>
          <w:sz w:val="19"/>
          <w:szCs w:val="19"/>
        </w:rPr>
        <w:t>run -p</w:t>
      </w:r>
      <w:proofErr w:type="gramEnd"/>
      <w:r>
        <w:t xml:space="preserve"> takes the tasks' parent directory, not a task path.</w:t>
      </w:r>
    </w:p>
    <w:p w14:paraId="2948B3C5" w14:textId="77777777" w:rsidR="00623D54" w:rsidRDefault="00000000">
      <w:pPr>
        <w:pStyle w:val="ListParagraph"/>
        <w:numPr>
          <w:ilvl w:val="0"/>
          <w:numId w:val="2"/>
        </w:numPr>
        <w:spacing w:after="80" w:line="264" w:lineRule="auto"/>
      </w:pPr>
      <w:r>
        <w:t xml:space="preserve">A </w:t>
      </w:r>
      <w:proofErr w:type="gramStart"/>
      <w:r>
        <w:t>badly-named</w:t>
      </w:r>
      <w:proofErr w:type="gramEnd"/>
      <w:r>
        <w:t xml:space="preserve"> task (invalid org name) causes a </w:t>
      </w:r>
      <w:r>
        <w:rPr>
          <w:b/>
          <w:bCs/>
        </w:rPr>
        <w:t>silent skip</w:t>
      </w:r>
      <w:r>
        <w:t>, not an error.</w:t>
      </w:r>
    </w:p>
    <w:p w14:paraId="65255013" w14:textId="77777777" w:rsidR="00623D54" w:rsidRDefault="00000000">
      <w:pPr>
        <w:pStyle w:val="ListParagraph"/>
        <w:numPr>
          <w:ilvl w:val="0"/>
          <w:numId w:val="2"/>
        </w:numPr>
        <w:spacing w:after="80" w:line="264" w:lineRule="auto"/>
      </w:pPr>
      <w:r>
        <w:t xml:space="preserve">Harbor resolves </w:t>
      </w:r>
      <w:proofErr w:type="spellStart"/>
      <w:proofErr w:type="gramStart"/>
      <w:r>
        <w:rPr>
          <w:rFonts w:ascii="Consolas" w:eastAsia="Consolas" w:hAnsi="Consolas" w:cs="Consolas"/>
          <w:sz w:val="19"/>
          <w:szCs w:val="19"/>
        </w:rPr>
        <w:t>reward.json</w:t>
      </w:r>
      <w:proofErr w:type="spellEnd"/>
      <w:proofErr w:type="gramEnd"/>
      <w:r>
        <w:t xml:space="preserve"> ahead of </w:t>
      </w:r>
      <w:r>
        <w:rPr>
          <w:rFonts w:ascii="Consolas" w:eastAsia="Consolas" w:hAnsi="Consolas" w:cs="Consolas"/>
          <w:sz w:val="19"/>
          <w:szCs w:val="19"/>
        </w:rPr>
        <w:t>reward.txt</w:t>
      </w:r>
      <w:r>
        <w:t xml:space="preserve"> — a live exploit surface (table below).</w:t>
      </w:r>
    </w:p>
    <w:p w14:paraId="637DDBFE" w14:textId="77777777" w:rsidR="00623D54" w:rsidRDefault="00000000">
      <w:pPr>
        <w:pStyle w:val="Heading2"/>
        <w:spacing w:before="180" w:after="90"/>
      </w:pPr>
      <w:r>
        <w:t>Where task content comes from</w:t>
      </w:r>
    </w:p>
    <w:p w14:paraId="6E6D791C" w14:textId="77777777" w:rsidR="00623D54" w:rsidRDefault="00000000">
      <w:pPr>
        <w:spacing w:after="120" w:line="264" w:lineRule="auto"/>
      </w:pPr>
      <w:r>
        <w:t>Take a real repo whose tests all pass and break it on purpose. This "mutation" approach hands you the two hardest things for free: a guaranteed correct answer (just undo the break) and proof the task works (a real test that flips from pass to fail). The alternatives are weaker — mining real bug reports gives few usable tasks and risks the model having already seen them; generating tasks from scratch has no reliable answer to check against. I picked mutation because its weaknesses are the cheapest to catch automatically, then made every stage a gate a task must pass:</w:t>
      </w:r>
    </w:p>
    <w:p w14:paraId="78CC1F34" w14:textId="77777777" w:rsidR="00623D54" w:rsidRDefault="00000000">
      <w:pPr>
        <w:pStyle w:val="ListParagraph"/>
        <w:numPr>
          <w:ilvl w:val="0"/>
          <w:numId w:val="2"/>
        </w:numPr>
        <w:spacing w:after="80" w:line="264" w:lineRule="auto"/>
      </w:pPr>
      <w:r>
        <w:rPr>
          <w:b/>
          <w:bCs/>
        </w:rPr>
        <w:t>1 Seed eligibility</w:t>
      </w:r>
      <w:r>
        <w:t xml:space="preserve"> — clean Docker build, green suite, permissive license, bounded size (demo seed: tabulate).</w:t>
      </w:r>
    </w:p>
    <w:p w14:paraId="49D60DA5" w14:textId="77777777" w:rsidR="00623D54" w:rsidRDefault="00000000">
      <w:pPr>
        <w:pStyle w:val="ListParagraph"/>
        <w:numPr>
          <w:ilvl w:val="0"/>
          <w:numId w:val="2"/>
        </w:numPr>
        <w:spacing w:after="80" w:line="264" w:lineRule="auto"/>
      </w:pPr>
      <w:r>
        <w:rPr>
          <w:b/>
          <w:bCs/>
        </w:rPr>
        <w:t>2 Mutation</w:t>
      </w:r>
      <w:r>
        <w:t xml:space="preserve"> — a small, seeded, reversible defect from a template library (boundary flip, inverted condition) found by AST analysis. The task description comes from the break's own metadata, never from an AI reading the code — so nothing can leak the tests or misdescribe the task.</w:t>
      </w:r>
    </w:p>
    <w:p w14:paraId="33D6413E" w14:textId="77777777" w:rsidR="00623D54" w:rsidRDefault="00000000">
      <w:pPr>
        <w:pStyle w:val="ListParagraph"/>
        <w:numPr>
          <w:ilvl w:val="0"/>
          <w:numId w:val="2"/>
        </w:numPr>
        <w:spacing w:after="80" w:line="264" w:lineRule="auto"/>
      </w:pPr>
      <w:r>
        <w:rPr>
          <w:b/>
          <w:bCs/>
        </w:rPr>
        <w:t>3 Failure establishment</w:t>
      </w:r>
      <w:r>
        <w:t xml:space="preserve"> — at least one passing test must now fail, and undoing the break must make everything pass again.</w:t>
      </w:r>
    </w:p>
    <w:p w14:paraId="3D91BA3F" w14:textId="77777777" w:rsidR="00623D54" w:rsidRDefault="00000000">
      <w:pPr>
        <w:pStyle w:val="ListParagraph"/>
        <w:numPr>
          <w:ilvl w:val="0"/>
          <w:numId w:val="2"/>
        </w:numPr>
        <w:spacing w:after="80" w:line="264" w:lineRule="auto"/>
      </w:pPr>
      <w:r>
        <w:rPr>
          <w:b/>
          <w:bCs/>
        </w:rPr>
        <w:t>4 Harbor assembly</w:t>
      </w:r>
      <w:r>
        <w:t xml:space="preserve"> </w:t>
      </w:r>
      <w:proofErr w:type="gramStart"/>
      <w:r>
        <w:t>— .git</w:t>
      </w:r>
      <w:proofErr w:type="gramEnd"/>
      <w:r>
        <w:t xml:space="preserve"> stripped (else git diff reveals the mutation), patch files deleted, flipped tests pruned from the visible dev suite, which stays green on the broken repo.</w:t>
      </w:r>
    </w:p>
    <w:p w14:paraId="1AA2CABF" w14:textId="77777777" w:rsidR="00623D54" w:rsidRDefault="00000000">
      <w:pPr>
        <w:pStyle w:val="ListParagraph"/>
        <w:numPr>
          <w:ilvl w:val="0"/>
          <w:numId w:val="2"/>
        </w:numPr>
        <w:spacing w:after="80" w:line="264" w:lineRule="auto"/>
      </w:pPr>
      <w:r>
        <w:rPr>
          <w:b/>
          <w:bCs/>
        </w:rPr>
        <w:t>5–7</w:t>
      </w:r>
      <w:r>
        <w:t xml:space="preserve"> strengthen the hidden tests, confirm they match the instruction, and prove the task is solvable (reference answer scores 1.0, doing nothing scores 0).</w:t>
      </w:r>
    </w:p>
    <w:p w14:paraId="7248BC47" w14:textId="77777777" w:rsidR="00623D54" w:rsidRDefault="00000000">
      <w:pPr>
        <w:pStyle w:val="ListParagraph"/>
        <w:numPr>
          <w:ilvl w:val="0"/>
          <w:numId w:val="2"/>
        </w:numPr>
        <w:spacing w:after="80" w:line="264" w:lineRule="auto"/>
      </w:pPr>
      <w:r>
        <w:rPr>
          <w:b/>
          <w:bCs/>
        </w:rPr>
        <w:t>8–10</w:t>
      </w:r>
      <w:r>
        <w:t xml:space="preserve"> run the cheat-attack audit, tag the task, and emit its Assurance Card.</w:t>
      </w:r>
    </w:p>
    <w:p w14:paraId="6B6BE727" w14:textId="77777777" w:rsidR="00623D54" w:rsidRDefault="00000000">
      <w:pPr>
        <w:pStyle w:val="Heading2"/>
        <w:spacing w:before="180" w:after="90"/>
      </w:pPr>
      <w:r>
        <w:t>Validation and the funnel</w:t>
      </w:r>
    </w:p>
    <w:p w14:paraId="258FAAA5" w14:textId="77777777" w:rsidR="00623D54" w:rsidRDefault="00000000">
      <w:pPr>
        <w:spacing w:after="120" w:line="264" w:lineRule="auto"/>
      </w:pPr>
      <w:r>
        <w:t>A generator making 1,000 tasks of which only 30 work is bad — it has shipped the breakage for the client to find. The fix is to reject bad tasks inside the pipeline, and record why:</w:t>
      </w:r>
    </w:p>
    <w:p w14:paraId="13924FF0" w14:textId="77777777" w:rsidR="00623D54" w:rsidRDefault="00000000">
      <w:pPr>
        <w:pStyle w:val="ListParagraph"/>
        <w:numPr>
          <w:ilvl w:val="0"/>
          <w:numId w:val="2"/>
        </w:numPr>
        <w:spacing w:after="80" w:line="264" w:lineRule="auto"/>
      </w:pPr>
      <w:r>
        <w:lastRenderedPageBreak/>
        <w:t>8 candidates, 5 shipped. Three were cut at the "confirm it broke" stage: two the tests couldn't detect, one that hung forever (which is why every run now has a hard timeout). The 5 survivors passed every later gate. Everything shipped is verified, with its evidence attached.</w:t>
      </w:r>
    </w:p>
    <w:p w14:paraId="6F11756A" w14:textId="77777777" w:rsidR="00623D54" w:rsidRDefault="00000000">
      <w:pPr>
        <w:pStyle w:val="ListParagraph"/>
        <w:numPr>
          <w:ilvl w:val="0"/>
          <w:numId w:val="2"/>
        </w:numPr>
        <w:spacing w:after="80" w:line="264" w:lineRule="auto"/>
      </w:pPr>
      <w:r>
        <w:t>Same discipline on the hidden tests: of 63 extra tests generated, only 7 were kept. Each had to fail on the broken code and pass on the fixed code, or it was thrown out and logged. That confirms the tests work, not that they're perfect, and the cards say so.</w:t>
      </w:r>
    </w:p>
    <w:p w14:paraId="0BD24B70" w14:textId="77777777" w:rsidR="00623D54" w:rsidRDefault="00000000">
      <w:pPr>
        <w:spacing w:after="120" w:line="264" w:lineRule="auto"/>
      </w:pPr>
      <w:r>
        <w:t xml:space="preserve">Two features are built to scale. First, a hardening registry: every cheat we find is recorded with its fix and a check that guards against it, and the system refuses to start unless all those checks are active. Second, deterministic applicability preconditions: a cheat-check runs only when it could </w:t>
      </w:r>
      <w:proofErr w:type="gramStart"/>
      <w:r>
        <w:t>actually apply</w:t>
      </w:r>
      <w:proofErr w:type="gramEnd"/>
      <w:r>
        <w:t>, and every skip is logged, so "all clear" always means the full list was considered.</w:t>
      </w:r>
    </w:p>
    <w:p w14:paraId="1DA4B8C5" w14:textId="77777777" w:rsidR="00623D54" w:rsidRDefault="00000000">
      <w:pPr>
        <w:pStyle w:val="Heading2"/>
        <w:spacing w:before="180" w:after="90"/>
      </w:pPr>
      <w:r>
        <w:t>Reward-hacking surface</w:t>
      </w:r>
    </w:p>
    <w:p w14:paraId="53511011" w14:textId="77777777" w:rsidR="00623D54" w:rsidRDefault="00000000">
      <w:pPr>
        <w:spacing w:after="120" w:line="264" w:lineRule="auto"/>
      </w:pPr>
      <w:r>
        <w:t>We ran seven common ways an agent might cheat against every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23D54" w14:paraId="3144162E" w14:textId="77777777">
        <w:tblPrEx>
          <w:tblCellMar>
            <w:top w:w="0" w:type="dxa"/>
            <w:bottom w:w="0" w:type="dxa"/>
          </w:tblCellMar>
        </w:tblPrEx>
        <w:tc>
          <w:tcPr>
            <w:tcW w:w="3200" w:type="dxa"/>
            <w:shd w:val="clear" w:color="auto" w:fill="EFEFEF"/>
            <w:tcMar>
              <w:top w:w="60" w:type="dxa"/>
              <w:left w:w="100" w:type="dxa"/>
              <w:bottom w:w="60" w:type="dxa"/>
              <w:right w:w="100" w:type="dxa"/>
            </w:tcMar>
          </w:tcPr>
          <w:p w14:paraId="67E24659" w14:textId="77777777" w:rsidR="00623D54" w:rsidRDefault="00000000">
            <w:r>
              <w:rPr>
                <w:b/>
                <w:bCs/>
                <w:sz w:val="19"/>
                <w:szCs w:val="19"/>
              </w:rPr>
              <w:t>attack</w:t>
            </w:r>
          </w:p>
        </w:tc>
        <w:tc>
          <w:tcPr>
            <w:tcW w:w="6160" w:type="dxa"/>
            <w:shd w:val="clear" w:color="auto" w:fill="EFEFEF"/>
            <w:tcMar>
              <w:top w:w="60" w:type="dxa"/>
              <w:left w:w="100" w:type="dxa"/>
              <w:bottom w:w="60" w:type="dxa"/>
              <w:right w:w="100" w:type="dxa"/>
            </w:tcMar>
          </w:tcPr>
          <w:p w14:paraId="6EB1ACEE" w14:textId="77777777" w:rsidR="00623D54" w:rsidRDefault="00000000">
            <w:r>
              <w:rPr>
                <w:b/>
                <w:bCs/>
                <w:sz w:val="19"/>
                <w:szCs w:val="19"/>
              </w:rPr>
              <w:t>outcome in this pipeline</w:t>
            </w:r>
          </w:p>
        </w:tc>
      </w:tr>
      <w:tr w:rsidR="00623D54" w14:paraId="79864A33" w14:textId="77777777">
        <w:tblPrEx>
          <w:tblCellMar>
            <w:top w:w="0" w:type="dxa"/>
            <w:bottom w:w="0" w:type="dxa"/>
          </w:tblCellMar>
        </w:tblPrEx>
        <w:tc>
          <w:tcPr>
            <w:tcW w:w="3200" w:type="dxa"/>
            <w:tcMar>
              <w:top w:w="60" w:type="dxa"/>
              <w:left w:w="100" w:type="dxa"/>
              <w:bottom w:w="60" w:type="dxa"/>
              <w:right w:w="100" w:type="dxa"/>
            </w:tcMar>
          </w:tcPr>
          <w:p w14:paraId="1C13B5F5" w14:textId="77777777" w:rsidR="00623D54" w:rsidRDefault="00000000">
            <w:r>
              <w:rPr>
                <w:rFonts w:ascii="Consolas" w:eastAsia="Consolas" w:hAnsi="Consolas" w:cs="Consolas"/>
                <w:sz w:val="19"/>
                <w:szCs w:val="19"/>
              </w:rPr>
              <w:t>hardcode reward.txt</w:t>
            </w:r>
          </w:p>
        </w:tc>
        <w:tc>
          <w:tcPr>
            <w:tcW w:w="6160" w:type="dxa"/>
            <w:tcMar>
              <w:top w:w="60" w:type="dxa"/>
              <w:left w:w="100" w:type="dxa"/>
              <w:bottom w:w="60" w:type="dxa"/>
              <w:right w:w="100" w:type="dxa"/>
            </w:tcMar>
          </w:tcPr>
          <w:p w14:paraId="3B384A47" w14:textId="77777777" w:rsidR="00623D54" w:rsidRDefault="00000000">
            <w:r>
              <w:rPr>
                <w:sz w:val="19"/>
                <w:szCs w:val="19"/>
              </w:rPr>
              <w:t>blocked</w:t>
            </w:r>
          </w:p>
        </w:tc>
      </w:tr>
      <w:tr w:rsidR="00623D54" w14:paraId="6BC80FC5" w14:textId="77777777">
        <w:tblPrEx>
          <w:tblCellMar>
            <w:top w:w="0" w:type="dxa"/>
            <w:bottom w:w="0" w:type="dxa"/>
          </w:tblCellMar>
        </w:tblPrEx>
        <w:tc>
          <w:tcPr>
            <w:tcW w:w="3200" w:type="dxa"/>
            <w:tcMar>
              <w:top w:w="60" w:type="dxa"/>
              <w:left w:w="100" w:type="dxa"/>
              <w:bottom w:w="60" w:type="dxa"/>
              <w:right w:w="100" w:type="dxa"/>
            </w:tcMar>
          </w:tcPr>
          <w:p w14:paraId="2FD98083" w14:textId="77777777" w:rsidR="00623D54" w:rsidRDefault="00000000">
            <w:r>
              <w:rPr>
                <w:rFonts w:ascii="Consolas" w:eastAsia="Consolas" w:hAnsi="Consolas" w:cs="Consolas"/>
                <w:sz w:val="19"/>
                <w:szCs w:val="19"/>
              </w:rPr>
              <w:t xml:space="preserve">spoof </w:t>
            </w:r>
            <w:proofErr w:type="spellStart"/>
            <w:proofErr w:type="gramStart"/>
            <w:r>
              <w:rPr>
                <w:rFonts w:ascii="Consolas" w:eastAsia="Consolas" w:hAnsi="Consolas" w:cs="Consolas"/>
                <w:sz w:val="19"/>
                <w:szCs w:val="19"/>
              </w:rPr>
              <w:t>reward.json</w:t>
            </w:r>
            <w:proofErr w:type="spellEnd"/>
            <w:proofErr w:type="gramEnd"/>
          </w:p>
        </w:tc>
        <w:tc>
          <w:tcPr>
            <w:tcW w:w="6160" w:type="dxa"/>
            <w:tcMar>
              <w:top w:w="60" w:type="dxa"/>
              <w:left w:w="100" w:type="dxa"/>
              <w:bottom w:w="60" w:type="dxa"/>
              <w:right w:w="100" w:type="dxa"/>
            </w:tcMar>
          </w:tcPr>
          <w:p w14:paraId="4623F057" w14:textId="77777777" w:rsidR="00623D54" w:rsidRDefault="00000000">
            <w:r>
              <w:rPr>
                <w:sz w:val="19"/>
                <w:szCs w:val="19"/>
              </w:rPr>
              <w:t>FAILED on all 5, then hardened, then blocked (see below)</w:t>
            </w:r>
          </w:p>
        </w:tc>
      </w:tr>
      <w:tr w:rsidR="00623D54" w14:paraId="7DA432D5" w14:textId="77777777">
        <w:tblPrEx>
          <w:tblCellMar>
            <w:top w:w="0" w:type="dxa"/>
            <w:bottom w:w="0" w:type="dxa"/>
          </w:tblCellMar>
        </w:tblPrEx>
        <w:tc>
          <w:tcPr>
            <w:tcW w:w="3200" w:type="dxa"/>
            <w:tcMar>
              <w:top w:w="60" w:type="dxa"/>
              <w:left w:w="100" w:type="dxa"/>
              <w:bottom w:w="60" w:type="dxa"/>
              <w:right w:w="100" w:type="dxa"/>
            </w:tcMar>
          </w:tcPr>
          <w:p w14:paraId="7511F46C" w14:textId="77777777" w:rsidR="00623D54" w:rsidRDefault="00000000">
            <w:r>
              <w:rPr>
                <w:rFonts w:ascii="Consolas" w:eastAsia="Consolas" w:hAnsi="Consolas" w:cs="Consolas"/>
                <w:sz w:val="19"/>
                <w:szCs w:val="19"/>
              </w:rPr>
              <w:t>artifact spoofing</w:t>
            </w:r>
          </w:p>
        </w:tc>
        <w:tc>
          <w:tcPr>
            <w:tcW w:w="6160" w:type="dxa"/>
            <w:tcMar>
              <w:top w:w="60" w:type="dxa"/>
              <w:left w:w="100" w:type="dxa"/>
              <w:bottom w:w="60" w:type="dxa"/>
              <w:right w:w="100" w:type="dxa"/>
            </w:tcMar>
          </w:tcPr>
          <w:p w14:paraId="4CDAB6D0" w14:textId="77777777" w:rsidR="00623D54" w:rsidRDefault="00000000">
            <w:r>
              <w:rPr>
                <w:sz w:val="19"/>
                <w:szCs w:val="19"/>
              </w:rPr>
              <w:t>blocked</w:t>
            </w:r>
          </w:p>
        </w:tc>
      </w:tr>
      <w:tr w:rsidR="00623D54" w14:paraId="2F57EE62" w14:textId="77777777">
        <w:tblPrEx>
          <w:tblCellMar>
            <w:top w:w="0" w:type="dxa"/>
            <w:bottom w:w="0" w:type="dxa"/>
          </w:tblCellMar>
        </w:tblPrEx>
        <w:tc>
          <w:tcPr>
            <w:tcW w:w="3200" w:type="dxa"/>
            <w:tcMar>
              <w:top w:w="60" w:type="dxa"/>
              <w:left w:w="100" w:type="dxa"/>
              <w:bottom w:w="60" w:type="dxa"/>
              <w:right w:w="100" w:type="dxa"/>
            </w:tcMar>
          </w:tcPr>
          <w:p w14:paraId="1F3F1D73" w14:textId="77777777" w:rsidR="00623D54" w:rsidRDefault="00000000">
            <w:r>
              <w:rPr>
                <w:rFonts w:ascii="Consolas" w:eastAsia="Consolas" w:hAnsi="Consolas" w:cs="Consolas"/>
                <w:sz w:val="19"/>
                <w:szCs w:val="19"/>
              </w:rPr>
              <w:t xml:space="preserve">fake </w:t>
            </w:r>
            <w:proofErr w:type="spellStart"/>
            <w:r>
              <w:rPr>
                <w:rFonts w:ascii="Consolas" w:eastAsia="Consolas" w:hAnsi="Consolas" w:cs="Consolas"/>
                <w:sz w:val="19"/>
                <w:szCs w:val="19"/>
              </w:rPr>
              <w:t>pytest</w:t>
            </w:r>
            <w:proofErr w:type="spellEnd"/>
            <w:r>
              <w:rPr>
                <w:rFonts w:ascii="Consolas" w:eastAsia="Consolas" w:hAnsi="Consolas" w:cs="Consolas"/>
                <w:sz w:val="19"/>
                <w:szCs w:val="19"/>
              </w:rPr>
              <w:t xml:space="preserve"> on PATH</w:t>
            </w:r>
          </w:p>
        </w:tc>
        <w:tc>
          <w:tcPr>
            <w:tcW w:w="6160" w:type="dxa"/>
            <w:tcMar>
              <w:top w:w="60" w:type="dxa"/>
              <w:left w:w="100" w:type="dxa"/>
              <w:bottom w:w="60" w:type="dxa"/>
              <w:right w:w="100" w:type="dxa"/>
            </w:tcMar>
          </w:tcPr>
          <w:p w14:paraId="53599938" w14:textId="77777777" w:rsidR="00623D54" w:rsidRDefault="00000000">
            <w:r>
              <w:rPr>
                <w:sz w:val="19"/>
                <w:szCs w:val="19"/>
              </w:rPr>
              <w:t>blocked</w:t>
            </w:r>
          </w:p>
        </w:tc>
      </w:tr>
      <w:tr w:rsidR="00623D54" w14:paraId="50D3CD1F" w14:textId="77777777">
        <w:tblPrEx>
          <w:tblCellMar>
            <w:top w:w="0" w:type="dxa"/>
            <w:bottom w:w="0" w:type="dxa"/>
          </w:tblCellMar>
        </w:tblPrEx>
        <w:tc>
          <w:tcPr>
            <w:tcW w:w="3200" w:type="dxa"/>
            <w:tcMar>
              <w:top w:w="60" w:type="dxa"/>
              <w:left w:w="100" w:type="dxa"/>
              <w:bottom w:w="60" w:type="dxa"/>
              <w:right w:w="100" w:type="dxa"/>
            </w:tcMar>
          </w:tcPr>
          <w:p w14:paraId="5B60F4CD" w14:textId="77777777" w:rsidR="00623D54" w:rsidRDefault="00000000">
            <w:r>
              <w:rPr>
                <w:rFonts w:ascii="Consolas" w:eastAsia="Consolas" w:hAnsi="Consolas" w:cs="Consolas"/>
                <w:sz w:val="19"/>
                <w:szCs w:val="19"/>
              </w:rPr>
              <w:t>hostile conftest.py</w:t>
            </w:r>
          </w:p>
        </w:tc>
        <w:tc>
          <w:tcPr>
            <w:tcW w:w="6160" w:type="dxa"/>
            <w:tcMar>
              <w:top w:w="60" w:type="dxa"/>
              <w:left w:w="100" w:type="dxa"/>
              <w:bottom w:w="60" w:type="dxa"/>
              <w:right w:w="100" w:type="dxa"/>
            </w:tcMar>
          </w:tcPr>
          <w:p w14:paraId="319C3617" w14:textId="77777777" w:rsidR="00623D54" w:rsidRDefault="00000000">
            <w:r>
              <w:rPr>
                <w:sz w:val="19"/>
                <w:szCs w:val="19"/>
              </w:rPr>
              <w:t>blocked</w:t>
            </w:r>
          </w:p>
        </w:tc>
      </w:tr>
      <w:tr w:rsidR="00623D54" w14:paraId="58D44FE7" w14:textId="77777777">
        <w:tblPrEx>
          <w:tblCellMar>
            <w:top w:w="0" w:type="dxa"/>
            <w:bottom w:w="0" w:type="dxa"/>
          </w:tblCellMar>
        </w:tblPrEx>
        <w:tc>
          <w:tcPr>
            <w:tcW w:w="3200" w:type="dxa"/>
            <w:tcMar>
              <w:top w:w="60" w:type="dxa"/>
              <w:left w:w="100" w:type="dxa"/>
              <w:bottom w:w="60" w:type="dxa"/>
              <w:right w:w="100" w:type="dxa"/>
            </w:tcMar>
          </w:tcPr>
          <w:p w14:paraId="68710403" w14:textId="77777777" w:rsidR="00623D54" w:rsidRDefault="00000000">
            <w:r>
              <w:rPr>
                <w:rFonts w:ascii="Consolas" w:eastAsia="Consolas" w:hAnsi="Consolas" w:cs="Consolas"/>
                <w:sz w:val="19"/>
                <w:szCs w:val="19"/>
              </w:rPr>
              <w:t>pip-reinstall healthy lib</w:t>
            </w:r>
          </w:p>
        </w:tc>
        <w:tc>
          <w:tcPr>
            <w:tcW w:w="6160" w:type="dxa"/>
            <w:tcMar>
              <w:top w:w="60" w:type="dxa"/>
              <w:left w:w="100" w:type="dxa"/>
              <w:bottom w:w="60" w:type="dxa"/>
              <w:right w:w="100" w:type="dxa"/>
            </w:tcMar>
          </w:tcPr>
          <w:p w14:paraId="52B3DA8E" w14:textId="77777777" w:rsidR="00623D54" w:rsidRDefault="00000000">
            <w:r>
              <w:rPr>
                <w:sz w:val="19"/>
                <w:szCs w:val="19"/>
              </w:rPr>
              <w:t>blocked (probe exists because no-network was rejected locally; other network routes are recorded residual risk)</w:t>
            </w:r>
          </w:p>
        </w:tc>
      </w:tr>
      <w:tr w:rsidR="00623D54" w14:paraId="37544B33" w14:textId="77777777">
        <w:tblPrEx>
          <w:tblCellMar>
            <w:top w:w="0" w:type="dxa"/>
            <w:bottom w:w="0" w:type="dxa"/>
          </w:tblCellMar>
        </w:tblPrEx>
        <w:tc>
          <w:tcPr>
            <w:tcW w:w="3200" w:type="dxa"/>
            <w:tcMar>
              <w:top w:w="60" w:type="dxa"/>
              <w:left w:w="100" w:type="dxa"/>
              <w:bottom w:w="60" w:type="dxa"/>
              <w:right w:w="100" w:type="dxa"/>
            </w:tcMar>
          </w:tcPr>
          <w:p w14:paraId="640A3459" w14:textId="77777777" w:rsidR="00623D54" w:rsidRDefault="00000000">
            <w:r>
              <w:rPr>
                <w:rFonts w:ascii="Consolas" w:eastAsia="Consolas" w:hAnsi="Consolas" w:cs="Consolas"/>
                <w:sz w:val="19"/>
                <w:szCs w:val="19"/>
              </w:rPr>
              <w:t>search for exposed files</w:t>
            </w:r>
          </w:p>
        </w:tc>
        <w:tc>
          <w:tcPr>
            <w:tcW w:w="6160" w:type="dxa"/>
            <w:tcMar>
              <w:top w:w="60" w:type="dxa"/>
              <w:left w:w="100" w:type="dxa"/>
              <w:bottom w:w="60" w:type="dxa"/>
              <w:right w:w="100" w:type="dxa"/>
            </w:tcMar>
          </w:tcPr>
          <w:p w14:paraId="76871597" w14:textId="77777777" w:rsidR="00623D54" w:rsidRDefault="00000000">
            <w:r>
              <w:rPr>
                <w:sz w:val="19"/>
                <w:szCs w:val="19"/>
              </w:rPr>
              <w:t xml:space="preserve">blocked — no held-out tests, oracle, </w:t>
            </w:r>
            <w:proofErr w:type="gramStart"/>
            <w:r>
              <w:rPr>
                <w:sz w:val="19"/>
                <w:szCs w:val="19"/>
              </w:rPr>
              <w:t>or .git</w:t>
            </w:r>
            <w:proofErr w:type="gramEnd"/>
            <w:r>
              <w:rPr>
                <w:sz w:val="19"/>
                <w:szCs w:val="19"/>
              </w:rPr>
              <w:t xml:space="preserve"> in the agent env</w:t>
            </w:r>
          </w:p>
        </w:tc>
      </w:tr>
    </w:tbl>
    <w:p w14:paraId="37D5BB6B" w14:textId="77777777" w:rsidR="00623D54" w:rsidRDefault="00623D54">
      <w:pPr>
        <w:spacing w:after="60"/>
      </w:pPr>
    </w:p>
    <w:p w14:paraId="1D83D42F" w14:textId="77777777" w:rsidR="00623D54" w:rsidRDefault="00000000">
      <w:pPr>
        <w:spacing w:after="120" w:line="264" w:lineRule="auto"/>
      </w:pPr>
      <w:r>
        <w:t xml:space="preserve">The big one: </w:t>
      </w:r>
      <w:r>
        <w:rPr>
          <w:b/>
          <w:bCs/>
        </w:rPr>
        <w:t xml:space="preserve">planting a fake </w:t>
      </w:r>
      <w:proofErr w:type="spellStart"/>
      <w:proofErr w:type="gramStart"/>
      <w:r>
        <w:rPr>
          <w:b/>
          <w:bCs/>
        </w:rPr>
        <w:t>reward.json</w:t>
      </w:r>
      <w:proofErr w:type="spellEnd"/>
      <w:proofErr w:type="gramEnd"/>
      <w:r>
        <w:rPr>
          <w:b/>
          <w:bCs/>
        </w:rPr>
        <w:t xml:space="preserve"> beat all five tasks at first.</w:t>
      </w:r>
      <w:r>
        <w:t xml:space="preserve"> Harbor trusts </w:t>
      </w:r>
      <w:proofErr w:type="spellStart"/>
      <w:proofErr w:type="gramStart"/>
      <w:r>
        <w:t>reward.json</w:t>
      </w:r>
      <w:proofErr w:type="spellEnd"/>
      <w:proofErr w:type="gramEnd"/>
      <w:r>
        <w:t xml:space="preserve"> over the real reward.txt, so an agent could simply write its own grade. One fix closed it on all five (delete planted score files, drop the malicious config, lock the code being tested), then we re-confirmed a broken task scores 0 and the correct answer scores 1.</w:t>
      </w:r>
    </w:p>
    <w:p w14:paraId="656FE085" w14:textId="77777777" w:rsidR="00623D54" w:rsidRDefault="00000000">
      <w:pPr>
        <w:spacing w:after="120" w:line="264" w:lineRule="auto"/>
      </w:pPr>
      <w:r>
        <w:t xml:space="preserve">We also test </w:t>
      </w:r>
      <w:r>
        <w:rPr>
          <w:b/>
          <w:bCs/>
        </w:rPr>
        <w:t>near-misses</w:t>
      </w:r>
      <w:r>
        <w:t xml:space="preserve">: fixes that look almost right but aren't. The rule is LLM proposes, harness decides — we write the almost-right patches, but the tests decide pass or fail, and they're saved and re-run on every </w:t>
      </w:r>
      <w:proofErr w:type="gramStart"/>
      <w:r>
        <w:t>build</w:t>
      </w:r>
      <w:proofErr w:type="gramEnd"/>
      <w:r>
        <w:t xml:space="preserve"> so the result is always repeatable. Result: 14/15 rejected (93%). One slip (c03) was closed by adding a new test; one (c07) still slips and we report it openly — the patch returns the right text but the wrong data type, which our text-only tests can't see; the card names the fix. A 93% rate with one honest miss is more trustworthy than a perfect one: it proves the checks can </w:t>
      </w:r>
      <w:proofErr w:type="gramStart"/>
      <w:r>
        <w:t>actually reject</w:t>
      </w:r>
      <w:proofErr w:type="gramEnd"/>
      <w:r>
        <w:t xml:space="preserve"> something.</w:t>
      </w:r>
    </w:p>
    <w:p w14:paraId="1005392B" w14:textId="77777777" w:rsidR="00623D54" w:rsidRDefault="00000000">
      <w:pPr>
        <w:pStyle w:val="Heading2"/>
        <w:spacing w:before="180" w:after="90"/>
      </w:pPr>
      <w:r>
        <w:t>Difficulty and diversity</w:t>
      </w:r>
    </w:p>
    <w:p w14:paraId="336EDAD9" w14:textId="77777777" w:rsidR="00623D54" w:rsidRDefault="00000000">
      <w:pPr>
        <w:spacing w:after="120" w:line="264" w:lineRule="auto"/>
      </w:pPr>
      <w:r>
        <w:t>We rate each task's difficulty two ways and check them against each other. First a guess from the task's structure (things like how many tests break and how deep the bug sits). Then a real test: a cheap AI agent attempts each task 5 times — 25 runs, no timeouts — scored against difficulty bands fixed before any results existed (easy ≥ 75% solved, medium 25–74%, hard &lt; 25%).</w:t>
      </w:r>
    </w:p>
    <w:p w14:paraId="3ECE8176" w14:textId="77777777" w:rsidR="00623D54" w:rsidRDefault="00000000">
      <w:pPr>
        <w:pStyle w:val="ListParagraph"/>
        <w:numPr>
          <w:ilvl w:val="0"/>
          <w:numId w:val="2"/>
        </w:numPr>
        <w:spacing w:after="80" w:line="264" w:lineRule="auto"/>
      </w:pPr>
      <w:r>
        <w:t>Four tasks were solved every time (easy). One (c07) held out at 3/5 (medium), with two genuine 8–</w:t>
      </w:r>
      <w:proofErr w:type="gramStart"/>
      <w:r>
        <w:t>9 minute</w:t>
      </w:r>
      <w:proofErr w:type="gramEnd"/>
      <w:r>
        <w:t xml:space="preserve"> failed attempts.</w:t>
      </w:r>
    </w:p>
    <w:p w14:paraId="1349626A" w14:textId="77777777" w:rsidR="00623D54" w:rsidRDefault="00000000">
      <w:pPr>
        <w:pStyle w:val="ListParagraph"/>
        <w:numPr>
          <w:ilvl w:val="0"/>
          <w:numId w:val="2"/>
        </w:numPr>
        <w:spacing w:after="80" w:line="264" w:lineRule="auto"/>
      </w:pPr>
      <w:r>
        <w:t>The structural guess matched the real result on 3 of 5. It over-rated c03 and c06, which taught us "number of broken tests" isn't a reliable difficulty signal. We record these disagreements rather than hide them.</w:t>
      </w:r>
    </w:p>
    <w:p w14:paraId="0151281F" w14:textId="77777777" w:rsidR="00623D54" w:rsidRDefault="00000000">
      <w:pPr>
        <w:pStyle w:val="ListParagraph"/>
        <w:numPr>
          <w:ilvl w:val="0"/>
          <w:numId w:val="2"/>
        </w:numPr>
        <w:spacing w:after="80" w:line="264" w:lineRule="auto"/>
      </w:pPr>
      <w:r>
        <w:t>Honest caveat on every card: with only 5 attempts, one lucky solve can shift a label — treat these as rough, not exact.</w:t>
      </w:r>
    </w:p>
    <w:p w14:paraId="217CD5CD" w14:textId="77777777" w:rsidR="00623D54" w:rsidRDefault="00000000">
      <w:pPr>
        <w:spacing w:after="120" w:line="264" w:lineRule="auto"/>
      </w:pPr>
      <w:r>
        <w:lastRenderedPageBreak/>
        <w:t>The easy skew is a measured property, and it's on purpose: these are training tasks, and an agent learns best from tasks it can sometimes solve. c07 shows the pipeline can make harder ones when needed; compound mutations are the designed next lever.</w:t>
      </w:r>
    </w:p>
    <w:p w14:paraId="4D22D737" w14:textId="4F47C219" w:rsidR="00623D54" w:rsidRDefault="00000000">
      <w:pPr>
        <w:spacing w:after="120" w:line="264" w:lineRule="auto"/>
      </w:pPr>
      <w:r>
        <w:t xml:space="preserve">Diversity is measured two ways, deliberately kept separate. First, a </w:t>
      </w:r>
      <w:r>
        <w:rPr>
          <w:b/>
          <w:bCs/>
        </w:rPr>
        <w:t>coverage table</w:t>
      </w:r>
      <w:r>
        <w:t xml:space="preserve"> over hand-assigned tags (category, skill-type, difficulty) — the current set fills 4 of 6 </w:t>
      </w:r>
      <w:proofErr w:type="spellStart"/>
      <w:r>
        <w:t>skill×difficulty</w:t>
      </w:r>
      <w:proofErr w:type="spellEnd"/>
      <w:r>
        <w:t xml:space="preserve"> cells. Second, an </w:t>
      </w:r>
      <w:r>
        <w:rPr>
          <w:b/>
          <w:bCs/>
        </w:rPr>
        <w:t>embedding similarity check</w:t>
      </w:r>
      <w:r>
        <w:t xml:space="preserve">: each task is turned into a numeric "fingerprint" from its instruction, mutation, and changed code, and we score every pair for how alike they are (0 = unrelated, 1 = </w:t>
      </w:r>
      <w:proofErr w:type="gramStart"/>
      <w:r>
        <w:t>near-identical</w:t>
      </w:r>
      <w:proofErr w:type="gramEnd"/>
      <w:r>
        <w:t>). At 5 tasks from one repo the scores are expectedly high (0.87–0.97) and cleanly split by bug family</w:t>
      </w:r>
      <w:r w:rsidR="00564367">
        <w:t xml:space="preserve">: </w:t>
      </w:r>
      <w:r>
        <w:t xml:space="preserve">the two boundary-flip tasks group together, the three inverted-condition tasks group together. That's the mechanism working, not real duplicates </w:t>
      </w:r>
      <w:proofErr w:type="gramStart"/>
      <w:r>
        <w:t>found:</w:t>
      </w:r>
      <w:proofErr w:type="gramEnd"/>
      <w:r>
        <w:t xml:space="preserve"> at volume this is what flags near-duplicate tasks before they cause a model to overfit. The signal is annotation only</w:t>
      </w:r>
      <w:r w:rsidR="00DF6DC2">
        <w:t xml:space="preserve"> and </w:t>
      </w:r>
      <w:r>
        <w:t xml:space="preserve">it never accepts or rejects a task. All five tasks come from one repo (tabulate); other TB 2.0 categories need different seed sources </w:t>
      </w:r>
      <w:r w:rsidR="00C62161">
        <w:t>which can be a</w:t>
      </w:r>
      <w:r>
        <w:t xml:space="preserve"> future work, not a claim.</w:t>
      </w:r>
    </w:p>
    <w:p w14:paraId="4CA731BC" w14:textId="77777777" w:rsidR="00623D54" w:rsidRDefault="00000000">
      <w:pPr>
        <w:pStyle w:val="Heading2"/>
        <w:spacing w:before="180" w:after="90"/>
      </w:pPr>
      <w:r>
        <w:t>What I checked by hand</w:t>
      </w:r>
    </w:p>
    <w:p w14:paraId="452BC5E0" w14:textId="58D016EA" w:rsidR="00623D54" w:rsidRDefault="00000000">
      <w:pPr>
        <w:spacing w:after="120" w:line="264" w:lineRule="auto"/>
      </w:pPr>
      <w:r>
        <w:t>After the integrity audit, 35/35 probes blocked looked suspiciously clean</w:t>
      </w:r>
      <w:r w:rsidR="00564367">
        <w:t>,</w:t>
      </w:r>
      <w:r>
        <w:t xml:space="preserve"> but the five tasks share one verifier scaffold, so those are correlated defenses, not 35 independent facts. I re-verified the two most important claims via </w:t>
      </w:r>
      <w:r>
        <w:rPr>
          <w:rFonts w:ascii="Consolas" w:eastAsia="Consolas" w:hAnsi="Consolas" w:cs="Consolas"/>
          <w:sz w:val="19"/>
          <w:szCs w:val="19"/>
        </w:rPr>
        <w:t>scripts/handcheck.sh</w:t>
      </w:r>
      <w:r>
        <w:t xml:space="preserve"> — standalone, shares no code with the battery, prints every command before running it. Run manually: the closed exploit stayed closed (0.0), the sanity leg held (0.0), and the c07 residual reproduced (a wrong solution scored 1.0). Committed and re-runnable.</w:t>
      </w:r>
    </w:p>
    <w:p w14:paraId="3B52EE47" w14:textId="77777777" w:rsidR="00623D54" w:rsidRDefault="00000000">
      <w:pPr>
        <w:pStyle w:val="Heading2"/>
        <w:spacing w:before="180" w:after="90"/>
      </w:pPr>
      <w:r>
        <w:t>Weakest parts, next iteration, prior work</w:t>
      </w:r>
    </w:p>
    <w:p w14:paraId="778BF3B4" w14:textId="77777777" w:rsidR="00623D54" w:rsidRDefault="00000000">
      <w:pPr>
        <w:pStyle w:val="ListParagraph"/>
        <w:numPr>
          <w:ilvl w:val="0"/>
          <w:numId w:val="2"/>
        </w:numPr>
        <w:spacing w:after="80" w:line="264" w:lineRule="auto"/>
      </w:pPr>
      <w:r>
        <w:rPr>
          <w:b/>
          <w:bCs/>
        </w:rPr>
        <w:t>Correlation.</w:t>
      </w:r>
      <w:r>
        <w:t xml:space="preserve"> Probes, near-misses, and defenses share an author, so battery blind spots correlate with scaffold blind spots. Designed answer: a cross-model audit (one model proposes exploits, a different family attempts them, the verifier decides) — the top next item.</w:t>
      </w:r>
    </w:p>
    <w:p w14:paraId="4F113F65" w14:textId="77777777" w:rsidR="00623D54" w:rsidRDefault="00000000">
      <w:pPr>
        <w:pStyle w:val="ListParagraph"/>
        <w:numPr>
          <w:ilvl w:val="0"/>
          <w:numId w:val="2"/>
        </w:numPr>
        <w:spacing w:after="80" w:line="264" w:lineRule="auto"/>
      </w:pPr>
      <w:r>
        <w:rPr>
          <w:b/>
          <w:bCs/>
        </w:rPr>
        <w:t>Single-repo derivation.</w:t>
      </w:r>
      <w:r>
        <w:t xml:space="preserve"> All five tasks come from one repo; cross-repo diversity is configured, not demonstrated.</w:t>
      </w:r>
    </w:p>
    <w:p w14:paraId="63B9DB08" w14:textId="77777777" w:rsidR="00623D54" w:rsidRDefault="00000000">
      <w:pPr>
        <w:pStyle w:val="ListParagraph"/>
        <w:numPr>
          <w:ilvl w:val="0"/>
          <w:numId w:val="2"/>
        </w:numPr>
        <w:spacing w:after="80" w:line="264" w:lineRule="auto"/>
      </w:pPr>
      <w:r>
        <w:rPr>
          <w:b/>
          <w:bCs/>
        </w:rPr>
        <w:t>One baseline at n=5</w:t>
      </w:r>
      <w:r>
        <w:t>, and the portfolio skews easy for that baseline.</w:t>
      </w:r>
    </w:p>
    <w:p w14:paraId="6C14BDD6" w14:textId="5A70B2DD" w:rsidR="00623D54" w:rsidRDefault="00000000">
      <w:pPr>
        <w:spacing w:after="120" w:line="264" w:lineRule="auto"/>
      </w:pPr>
      <w:r>
        <w:t>Next, in order: cross-model audit; a third mutation family and compound mutations (the biggest difficulty lever, directly addressing the easy skew); more seed repos; requirement mutation (makes a memorized answer wrong</w:t>
      </w:r>
      <w:r w:rsidR="00C1653F">
        <w:t xml:space="preserve">: </w:t>
      </w:r>
      <w:r>
        <w:t>the strongest contamination mitigation, scoped out because authoring held-out tests for new behavior reintroduces LLM interpretation into the trust chain); and calibrating the diversity signals at volume — the mechanisms exist, but how to weight bug family vs. repo vs. domain vs. instruction style is an empirical question a large, varied dataset would settle. Hand-tuning it on five tasks would be unjustified precision.</w:t>
      </w:r>
    </w:p>
    <w:p w14:paraId="72C3A536" w14:textId="77777777" w:rsidR="00623D54" w:rsidRDefault="00000000">
      <w:pPr>
        <w:spacing w:after="120" w:line="264" w:lineRule="auto"/>
      </w:pPr>
      <w:r>
        <w:t xml:space="preserve">The ingredients are established; I claim combination, not invention. Seeded mutation with fail-before/pass-after validation is the SWE-smith recipe (~50k instances from 128 curated repos); issue mining is the SWE-bench lineage; adversarial task auditing is practiced by Terminal-Bench 2.0 itself. The contribution is productizing the acceptance decision: a machine-readable Task Assurance Card per task — provenance, solvability, alignment, battery results with harden-loop history, near-miss rejection with open residuals, both difficulty labels with caveats, diversity signals, residual risks — so a portfolio's trustworthiness is an auditable artifact, not a claim. Every claim </w:t>
      </w:r>
      <w:proofErr w:type="gramStart"/>
      <w:r>
        <w:t>ships</w:t>
      </w:r>
      <w:proofErr w:type="gramEnd"/>
      <w:r>
        <w:t xml:space="preserve"> with its evidence and its caveat; where the evidence ends, the card says so.</w:t>
      </w:r>
    </w:p>
    <w:sectPr w:rsidR="00623D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4CE0"/>
    <w:multiLevelType w:val="hybridMultilevel"/>
    <w:tmpl w:val="C5EEE39C"/>
    <w:lvl w:ilvl="0" w:tplc="6E7049D8">
      <w:start w:val="1"/>
      <w:numFmt w:val="bullet"/>
      <w:lvlText w:val="•"/>
      <w:lvlJc w:val="left"/>
      <w:pPr>
        <w:ind w:left="360" w:hanging="200"/>
      </w:pPr>
    </w:lvl>
    <w:lvl w:ilvl="1" w:tplc="333A9E16">
      <w:numFmt w:val="decimal"/>
      <w:lvlText w:val=""/>
      <w:lvlJc w:val="left"/>
    </w:lvl>
    <w:lvl w:ilvl="2" w:tplc="5A8050E6">
      <w:numFmt w:val="decimal"/>
      <w:lvlText w:val=""/>
      <w:lvlJc w:val="left"/>
    </w:lvl>
    <w:lvl w:ilvl="3" w:tplc="F36E47C8">
      <w:numFmt w:val="decimal"/>
      <w:lvlText w:val=""/>
      <w:lvlJc w:val="left"/>
    </w:lvl>
    <w:lvl w:ilvl="4" w:tplc="1B9C8A0A">
      <w:numFmt w:val="decimal"/>
      <w:lvlText w:val=""/>
      <w:lvlJc w:val="left"/>
    </w:lvl>
    <w:lvl w:ilvl="5" w:tplc="3C2CF2EE">
      <w:numFmt w:val="decimal"/>
      <w:lvlText w:val=""/>
      <w:lvlJc w:val="left"/>
    </w:lvl>
    <w:lvl w:ilvl="6" w:tplc="280846A8">
      <w:numFmt w:val="decimal"/>
      <w:lvlText w:val=""/>
      <w:lvlJc w:val="left"/>
    </w:lvl>
    <w:lvl w:ilvl="7" w:tplc="0158F820">
      <w:numFmt w:val="decimal"/>
      <w:lvlText w:val=""/>
      <w:lvlJc w:val="left"/>
    </w:lvl>
    <w:lvl w:ilvl="8" w:tplc="7408F45A">
      <w:numFmt w:val="decimal"/>
      <w:lvlText w:val=""/>
      <w:lvlJc w:val="left"/>
    </w:lvl>
  </w:abstractNum>
  <w:abstractNum w:abstractNumId="1" w15:restartNumberingAfterBreak="0">
    <w:nsid w:val="4C0232FC"/>
    <w:multiLevelType w:val="hybridMultilevel"/>
    <w:tmpl w:val="619E6590"/>
    <w:lvl w:ilvl="0" w:tplc="CB121C6C">
      <w:start w:val="1"/>
      <w:numFmt w:val="bullet"/>
      <w:lvlText w:val="●"/>
      <w:lvlJc w:val="left"/>
      <w:pPr>
        <w:ind w:left="720" w:hanging="360"/>
      </w:pPr>
    </w:lvl>
    <w:lvl w:ilvl="1" w:tplc="D3806762">
      <w:start w:val="1"/>
      <w:numFmt w:val="bullet"/>
      <w:lvlText w:val="○"/>
      <w:lvlJc w:val="left"/>
      <w:pPr>
        <w:ind w:left="1440" w:hanging="360"/>
      </w:pPr>
    </w:lvl>
    <w:lvl w:ilvl="2" w:tplc="9B06B400">
      <w:start w:val="1"/>
      <w:numFmt w:val="bullet"/>
      <w:lvlText w:val="■"/>
      <w:lvlJc w:val="left"/>
      <w:pPr>
        <w:ind w:left="2160" w:hanging="360"/>
      </w:pPr>
    </w:lvl>
    <w:lvl w:ilvl="3" w:tplc="F6CEF658">
      <w:start w:val="1"/>
      <w:numFmt w:val="bullet"/>
      <w:lvlText w:val="●"/>
      <w:lvlJc w:val="left"/>
      <w:pPr>
        <w:ind w:left="2880" w:hanging="360"/>
      </w:pPr>
    </w:lvl>
    <w:lvl w:ilvl="4" w:tplc="2D46334C">
      <w:start w:val="1"/>
      <w:numFmt w:val="bullet"/>
      <w:lvlText w:val="○"/>
      <w:lvlJc w:val="left"/>
      <w:pPr>
        <w:ind w:left="3600" w:hanging="360"/>
      </w:pPr>
    </w:lvl>
    <w:lvl w:ilvl="5" w:tplc="4628E644">
      <w:start w:val="1"/>
      <w:numFmt w:val="bullet"/>
      <w:lvlText w:val="■"/>
      <w:lvlJc w:val="left"/>
      <w:pPr>
        <w:ind w:left="4320" w:hanging="360"/>
      </w:pPr>
    </w:lvl>
    <w:lvl w:ilvl="6" w:tplc="6978BA30">
      <w:start w:val="1"/>
      <w:numFmt w:val="bullet"/>
      <w:lvlText w:val="●"/>
      <w:lvlJc w:val="left"/>
      <w:pPr>
        <w:ind w:left="5040" w:hanging="360"/>
      </w:pPr>
    </w:lvl>
    <w:lvl w:ilvl="7" w:tplc="4350A912">
      <w:start w:val="1"/>
      <w:numFmt w:val="bullet"/>
      <w:lvlText w:val="●"/>
      <w:lvlJc w:val="left"/>
      <w:pPr>
        <w:ind w:left="5760" w:hanging="360"/>
      </w:pPr>
    </w:lvl>
    <w:lvl w:ilvl="8" w:tplc="97F6209A">
      <w:start w:val="1"/>
      <w:numFmt w:val="bullet"/>
      <w:lvlText w:val="●"/>
      <w:lvlJc w:val="left"/>
      <w:pPr>
        <w:ind w:left="6480" w:hanging="360"/>
      </w:pPr>
    </w:lvl>
  </w:abstractNum>
  <w:num w:numId="1" w16cid:durableId="1563566138">
    <w:abstractNumId w:val="1"/>
    <w:lvlOverride w:ilvl="0">
      <w:startOverride w:val="1"/>
    </w:lvlOverride>
  </w:num>
  <w:num w:numId="2" w16cid:durableId="1626156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D54"/>
    <w:rsid w:val="00564367"/>
    <w:rsid w:val="00623D54"/>
    <w:rsid w:val="00C1653F"/>
    <w:rsid w:val="00C62161"/>
    <w:rsid w:val="00DF6DC2"/>
    <w:rsid w:val="00EB2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F60D5B"/>
  <w15:docId w15:val="{2CEE1715-9DCB-BC4D-8BCB-D6917B68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6"/>
      <w:szCs w:val="26"/>
    </w:rPr>
  </w:style>
  <w:style w:type="paragraph" w:styleId="Heading2">
    <w:name w:val="heading 2"/>
    <w:uiPriority w:val="9"/>
    <w:unhideWhenUsed/>
    <w:qFormat/>
    <w:pPr>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1652</Words>
  <Characters>8905</Characters>
  <Application>Microsoft Office Word</Application>
  <DocSecurity>0</DocSecurity>
  <Lines>159</Lines>
  <Paragraphs>102</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Lakshitha Anand</cp:lastModifiedBy>
  <cp:revision>5</cp:revision>
  <dcterms:created xsi:type="dcterms:W3CDTF">2026-07-08T22:10:00Z</dcterms:created>
  <dcterms:modified xsi:type="dcterms:W3CDTF">2026-07-08T22:17:00Z</dcterms:modified>
</cp:coreProperties>
</file>