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924" w14:textId="77777777" w:rsidR="008F693F" w:rsidRPr="00372C51" w:rsidRDefault="00000000">
      <w:pPr>
        <w:pStyle w:val="Heading1"/>
        <w:rPr>
          <w:b/>
          <w:bCs/>
          <w:sz w:val="26"/>
          <w:szCs w:val="26"/>
        </w:rPr>
      </w:pPr>
      <w:bookmarkStart w:id="0" w:name="environment-design-note"/>
      <w:r>
        <w:rPr>
          <w:b/>
          <w:bCs/>
          <w:sz w:val="26"/>
          <w:szCs w:val="26"/>
        </w:rPr>
        <w:t>Environment design note</w:t>
      </w:r>
    </w:p>
    <w:p w14:paraId="7A15CCB7" w14:textId="77777777" w:rsidR="008F693F" w:rsidRPr="00372C51" w:rsidRDefault="00000000">
      <w:pPr>
        <w:pStyle w:val="Heading2"/>
        <w:rPr>
          <w:b/>
          <w:bCs/>
          <w:sz w:val="22"/>
          <w:szCs w:val="22"/>
        </w:rPr>
      </w:pPr>
      <w:bookmarkStart w:id="1" w:name="interface"/>
      <w:r>
        <w:rPr>
          <w:b/>
          <w:bCs/>
          <w:sz w:val="22"/>
          <w:szCs w:val="22"/>
        </w:rPr>
        <w:t>Interface</w:t>
      </w:r>
    </w:p>
    <w:p w14:paraId="315B761A" w14:textId="77777777" w:rsidR="008F693F" w:rsidRPr="00372C51" w:rsidRDefault="00000000">
      <w:pPr>
        <w:pStyle w:val="SourceCode"/>
        <w:rPr>
          <w:sz w:val="18"/>
          <w:szCs w:val="18"/>
        </w:rPr>
      </w:pPr>
      <w:r>
        <w:rPr>
          <w:rStyle w:val="NormalTok"/>
          <w:sz w:val="18"/>
          <w:szCs w:val="18"/>
        </w:rPr>
        <w:t xml:space="preserve">env </w:t>
      </w:r>
      <w:r>
        <w:rPr>
          <w:rStyle w:val="OperatorTok"/>
          <w:sz w:val="18"/>
          <w:szCs w:val="18"/>
        </w:rPr>
        <w:t>=</w:t>
      </w:r>
      <w:r>
        <w:rPr>
          <w:rStyle w:val="NormalTok"/>
          <w:sz w:val="18"/>
          <w:szCs w:val="18"/>
        </w:rPr>
        <w:t xml:space="preserve"> Environment(task, config, seed)</w:t>
      </w:r>
      <w:r>
        <w:rPr>
          <w:sz w:val="18"/>
          <w:szCs w:val="18"/>
        </w:rPr>
        <w:br/>
      </w:r>
      <w:r>
        <w:rPr>
          <w:rStyle w:val="NormalTok"/>
          <w:sz w:val="18"/>
          <w:szCs w:val="18"/>
        </w:rPr>
        <w:t xml:space="preserve">info </w:t>
      </w:r>
      <w:r>
        <w:rPr>
          <w:rStyle w:val="OperatorTok"/>
          <w:sz w:val="18"/>
          <w:szCs w:val="18"/>
        </w:rPr>
        <w:t>=</w:t>
      </w:r>
      <w:r>
        <w:rPr>
          <w:rStyle w:val="NormalTok"/>
          <w:sz w:val="18"/>
          <w:szCs w:val="18"/>
        </w:rPr>
        <w:t xml:space="preserve"> env.reset()          </w:t>
      </w:r>
      <w:r>
        <w:rPr>
          <w:rStyle w:val="CommentTok"/>
          <w:sz w:val="18"/>
          <w:szCs w:val="18"/>
        </w:rPr>
        <w:t># build image, start container, count initial passing tests</w:t>
      </w:r>
      <w:r>
        <w:rPr>
          <w:sz w:val="18"/>
          <w:szCs w:val="18"/>
        </w:rPr>
        <w:br/>
      </w:r>
      <w:r>
        <w:rPr>
          <w:rStyle w:val="NormalTok"/>
          <w:sz w:val="18"/>
          <w:szCs w:val="18"/>
        </w:rPr>
        <w:t xml:space="preserve">obs  </w:t>
      </w:r>
      <w:r>
        <w:rPr>
          <w:rStyle w:val="OperatorTok"/>
          <w:sz w:val="18"/>
          <w:szCs w:val="18"/>
        </w:rPr>
        <w:t>=</w:t>
      </w:r>
      <w:r>
        <w:rPr>
          <w:rStyle w:val="NormalTok"/>
          <w:sz w:val="18"/>
          <w:szCs w:val="18"/>
        </w:rPr>
        <w:t xml:space="preserve"> env.</w:t>
      </w:r>
      <w:r>
        <w:rPr>
          <w:rStyle w:val="BuiltInTok"/>
          <w:sz w:val="18"/>
          <w:szCs w:val="18"/>
        </w:rPr>
        <w:t>exec</w:t>
      </w:r>
      <w:r>
        <w:rPr>
          <w:rStyle w:val="NormalTok"/>
          <w:sz w:val="18"/>
          <w:szCs w:val="18"/>
        </w:rPr>
        <w:t xml:space="preserve">(command)    </w:t>
      </w:r>
      <w:r>
        <w:rPr>
          <w:rStyle w:val="CommentTok"/>
          <w:sz w:val="18"/>
          <w:szCs w:val="18"/>
        </w:rPr>
        <w:t># one bash command -&gt; observation (the step primitive)</w:t>
      </w:r>
      <w:r>
        <w:rPr>
          <w:sz w:val="18"/>
          <w:szCs w:val="18"/>
        </w:rPr>
        <w:br/>
      </w:r>
      <w:r>
        <w:rPr>
          <w:rStyle w:val="NormalTok"/>
          <w:sz w:val="18"/>
          <w:szCs w:val="18"/>
        </w:rPr>
        <w:t xml:space="preserve">res  </w:t>
      </w:r>
      <w:r>
        <w:rPr>
          <w:rStyle w:val="OperatorTok"/>
          <w:sz w:val="18"/>
          <w:szCs w:val="18"/>
        </w:rPr>
        <w:t>=</w:t>
      </w:r>
      <w:r>
        <w:rPr>
          <w:rStyle w:val="NormalTok"/>
          <w:sz w:val="18"/>
          <w:szCs w:val="18"/>
        </w:rPr>
        <w:t xml:space="preserve"> env.verify()         </w:t>
      </w:r>
      <w:r>
        <w:rPr>
          <w:rStyle w:val="CommentTok"/>
          <w:sz w:val="18"/>
          <w:szCs w:val="18"/>
        </w:rPr>
        <w:t># inject clean tests, run official test.sh, per-test results</w:t>
      </w:r>
      <w:r>
        <w:rPr>
          <w:sz w:val="18"/>
          <w:szCs w:val="18"/>
        </w:rPr>
        <w:br/>
      </w:r>
      <w:r>
        <w:rPr>
          <w:rStyle w:val="NormalTok"/>
          <w:sz w:val="18"/>
          <w:szCs w:val="18"/>
        </w:rPr>
        <w:t xml:space="preserve">diff </w:t>
      </w:r>
      <w:r>
        <w:rPr>
          <w:rStyle w:val="OperatorTok"/>
          <w:sz w:val="18"/>
          <w:szCs w:val="18"/>
        </w:rPr>
        <w:t>=</w:t>
      </w:r>
      <w:r>
        <w:rPr>
          <w:rStyle w:val="NormalTok"/>
          <w:sz w:val="18"/>
          <w:szCs w:val="18"/>
        </w:rPr>
        <w:t xml:space="preserve"> env.snapshot_diff()  </w:t>
      </w:r>
      <w:r>
        <w:rPr>
          <w:rStyle w:val="CommentTok"/>
          <w:sz w:val="18"/>
          <w:szCs w:val="18"/>
        </w:rPr>
        <w:t># workspace diff vs the state captured at reset</w:t>
      </w:r>
      <w:r>
        <w:rPr>
          <w:sz w:val="18"/>
          <w:szCs w:val="18"/>
        </w:rPr>
        <w:br/>
      </w:r>
      <w:r>
        <w:rPr>
          <w:rStyle w:val="NormalTok"/>
          <w:sz w:val="18"/>
          <w:szCs w:val="18"/>
        </w:rPr>
        <w:t xml:space="preserve">env.close()                 </w:t>
      </w:r>
      <w:r>
        <w:rPr>
          <w:rStyle w:val="CommentTok"/>
          <w:sz w:val="18"/>
          <w:szCs w:val="18"/>
        </w:rPr>
        <w:t># remove container + temp state</w:t>
      </w:r>
    </w:p>
    <w:p w14:paraId="1CCEA1A2" w14:textId="40F938BA" w:rsidR="008F693F" w:rsidRPr="00372C51" w:rsidRDefault="007C1987">
      <w:pPr>
        <w:pStyle w:val="FirstParagraph"/>
        <w:rPr>
          <w:sz w:val="20"/>
          <w:szCs w:val="20"/>
        </w:rPr>
      </w:pPr>
      <w:r>
        <w:rPr>
          <w:sz w:val="20"/>
          <w:szCs w:val="20"/>
        </w:rPr>
        <w:t xml:space="preserve">A trainer calls reset → exec (repeat) → verify → reward. The controller runs that loop and records the full trajectory. An episode ends when the agent says done or a step/token/time budget runs out, all budgets (max steps, max tokens, max time, etc) are the controller’s, so agents stay thin.</w:t>
      </w:r>
    </w:p>
    <w:p w14:paraId="3E1B83B1" w14:textId="77777777" w:rsidR="008F693F" w:rsidRPr="00372C51" w:rsidRDefault="00000000">
      <w:pPr>
        <w:pStyle w:val="Heading2"/>
        <w:rPr>
          <w:b/>
          <w:bCs/>
          <w:sz w:val="22"/>
          <w:szCs w:val="22"/>
        </w:rPr>
      </w:pPr>
      <w:bookmarkStart w:id="2" w:name="action-space"/>
      <w:bookmarkEnd w:id="1"/>
      <w:r>
        <w:rPr>
          <w:b/>
          <w:bCs/>
          <w:sz w:val="22"/>
          <w:szCs w:val="22"/>
        </w:rPr>
        <w:t>Action space</w:t>
      </w:r>
    </w:p>
    <w:p w14:paraId="4DEA8C95" w14:textId="643201CF" w:rsidR="00A92B6A" w:rsidRDefault="00A92B6A">
      <w:pPr>
        <w:pStyle w:val="Heading2"/>
        <w:rPr>
          <w:color w:val="auto"/>
          <w:sz w:val="20"/>
          <w:szCs w:val="20"/>
        </w:rPr>
      </w:pPr>
      <w:bookmarkStart w:id="3" w:name="observation-format"/>
      <w:bookmarkEnd w:id="2"/>
      <w:r>
        <w:rPr>
          <w:color w:val="auto"/>
          <w:sz w:val="20"/>
          <w:szCs w:val="20"/>
        </w:rPr>
        <w:t xml:space="preserve">The agent gets one action: run a bash command. Each command executes as root inside the task's container, starting from the task's working directory. Terminal-Bench tasks are terminal tasks, and bash is the same interface the verifier itself uses. Every command runs under a timeout inside the container, so a hung process dies with its step instead of stalling the attempt. The attempt as a whole also has a time budget.</w:t>
      </w:r>
    </w:p>
    <w:p w14:paraId="1F8C81CA" w14:textId="403860E8" w:rsidR="008F693F" w:rsidRPr="00372C51" w:rsidRDefault="00000000">
      <w:pPr>
        <w:pStyle w:val="Heading2"/>
        <w:rPr>
          <w:b/>
          <w:bCs/>
          <w:sz w:val="22"/>
          <w:szCs w:val="22"/>
        </w:rPr>
      </w:pPr>
      <w:r>
        <w:rPr>
          <w:b/>
          <w:bCs/>
          <w:sz w:val="22"/>
          <w:szCs w:val="22"/>
        </w:rPr>
        <w:t>Observation format</w:t>
      </w:r>
    </w:p>
    <w:p w14:paraId="1304C266" w14:textId="77777777" w:rsidR="00097374" w:rsidRPr="00077C58" w:rsidRDefault="00097374" w:rsidP="00097374">
      <w:pPr>
        <w:pStyle w:val="Heading2"/>
        <w:rPr>
          <w:rStyle w:val="VerbatimChar"/>
          <w:color w:val="auto"/>
          <w:sz w:val="20"/>
          <w:szCs w:val="21"/>
        </w:rPr>
      </w:pPr>
      <w:bookmarkStart w:id="4" w:name="X7bc657b7a0bd3f85f0f1f06b439b9d46cdf76e8"/>
      <w:bookmarkEnd w:id="3"/>
      <w:r>
        <w:rPr>
          <w:rStyle w:val="VerbatimChar"/>
          <w:color w:val="auto"/>
          <w:sz w:val="19"/>
          <w:szCs w:val="19"/>
        </w:rPr>
        <w:t>Each command returns six fields:</w:t>
      </w:r>
    </w:p>
    <w:p w14:paraId="5E9F8581" w14:textId="71317FE7" w:rsidR="00097374" w:rsidRPr="00077C58" w:rsidRDefault="00097374" w:rsidP="00097374">
      <w:pPr>
        <w:pStyle w:val="Heading2"/>
        <w:rPr>
          <w:rStyle w:val="VerbatimChar"/>
          <w:color w:val="auto"/>
          <w:sz w:val="20"/>
          <w:szCs w:val="21"/>
        </w:rPr>
      </w:pPr>
      <w:r>
        <w:rPr>
          <w:rStyle w:val="VerbatimChar"/>
          <w:color w:val="auto"/>
          <w:sz w:val="19"/>
          <w:szCs w:val="19"/>
        </w:rPr>
        <w:t xml:space="preserve">{stdout, stderr, exit_code, cwd, truncated, elapsed_ms}</w:t>
      </w:r>
    </w:p>
    <w:p w14:paraId="4AF2195B" w14:textId="36489CE5" w:rsidR="00097374" w:rsidRPr="00077C58" w:rsidRDefault="00097374" w:rsidP="00097374">
      <w:pPr>
        <w:pStyle w:val="Heading2"/>
        <w:rPr>
          <w:rStyle w:val="VerbatimChar"/>
          <w:color w:val="auto"/>
          <w:sz w:val="20"/>
          <w:szCs w:val="21"/>
        </w:rPr>
      </w:pPr>
      <w:r>
        <w:rPr>
          <w:rStyle w:val="VerbatimChar"/>
          <w:color w:val="auto"/>
          <w:sz w:val="19"/>
          <w:szCs w:val="19"/>
        </w:rPr>
        <w:t xml:space="preserve">Output is capped at 8,000 characters; if cut, truncated is set so the agent knows it saw only the start. At reset, the agent gets the task instruction, working directory, image tag, task hash, seed, and the initial passing-test count — measured by running the verifier once in a throwaway container, so the agent's own container never sees the tests</w:t>
      </w:r>
    </w:p>
    <w:p w14:paraId="216C3D56" w14:textId="1AC381B3" w:rsidR="008F693F" w:rsidRPr="00372C51" w:rsidRDefault="00000000" w:rsidP="00097374">
      <w:pPr>
        <w:pStyle w:val="Heading2"/>
        <w:rPr>
          <w:b/>
          <w:bCs/>
          <w:sz w:val="22"/>
          <w:szCs w:val="22"/>
        </w:rPr>
      </w:pPr>
      <w:r>
        <w:rPr>
          <w:b/>
          <w:bCs/>
          <w:sz w:val="22"/>
          <w:szCs w:val="22"/>
        </w:rPr>
        <w:t>Isolation properties enforced</w:t>
      </w:r>
    </w:p>
    <w:p w14:paraId="5079C8EF" w14:textId="6246961E" w:rsidR="008F693F" w:rsidRPr="00372C51" w:rsidRDefault="00000000">
      <w:pPr>
        <w:pStyle w:val="Compact"/>
        <w:numPr>
          <w:ilvl w:val="0"/>
          <w:numId w:val="2"/>
        </w:numPr>
        <w:rPr>
          <w:sz w:val="20"/>
          <w:szCs w:val="20"/>
        </w:rPr>
      </w:pPr>
      <w:r>
        <w:rPr>
          <w:b/>
          <w:bCs/>
          <w:sz w:val="20"/>
          <w:szCs w:val="20"/>
        </w:rPr>
        <w:t>No network while the agent can act.</w:t>
      </w:r>
      <w:r>
        <w:rPr>
          <w:sz w:val="20"/>
          <w:szCs w:val="20"/>
        </w:rPr>
        <w:t xml:space="preserve"> The container is disconnected after reset, reconnected only inside verify() (the official test script needs it). Checked with a live probe from inside the container, not assumed..</w:t>
      </w:r>
    </w:p>
    <w:p w14:paraId="6B1E579B" w14:textId="77777777" w:rsidR="008F693F" w:rsidRPr="00372C51" w:rsidRDefault="00000000">
      <w:pPr>
        <w:pStyle w:val="Compact"/>
        <w:numPr>
          <w:ilvl w:val="0"/>
          <w:numId w:val="2"/>
        </w:numPr>
        <w:rPr>
          <w:sz w:val="20"/>
          <w:szCs w:val="20"/>
        </w:rPr>
      </w:pPr>
      <w:r>
        <w:rPr>
          <w:b/>
          <w:bCs/>
          <w:sz w:val="20"/>
          <w:szCs w:val="20"/>
        </w:rPr>
        <w:t>Clean-test injection.</w:t>
      </w:r>
      <w:r>
        <w:rPr>
          <w:sz w:val="20"/>
          <w:szCs w:val="20"/>
        </w:rPr>
        <w:t xml:space="preserve"> </w:t>
      </w:r>
      <w:r>
        <w:rPr>
          <w:rStyle w:val="VerbatimChar"/>
          <w:sz w:val="19"/>
          <w:szCs w:val="19"/>
        </w:rPr>
        <w:t>verify()</w:t>
      </w:r>
      <w:r>
        <w:rPr>
          <w:sz w:val="20"/>
          <w:szCs w:val="20"/>
        </w:rPr>
        <w:t xml:space="preserve"> deletes </w:t>
      </w:r>
      <w:r>
        <w:rPr>
          <w:rStyle w:val="VerbatimChar"/>
          <w:sz w:val="19"/>
          <w:szCs w:val="19"/>
        </w:rPr>
        <w:t>/tests</w:t>
      </w:r>
      <w:r>
        <w:rPr>
          <w:sz w:val="20"/>
          <w:szCs w:val="20"/>
        </w:rPr>
        <w:t xml:space="preserve"> and copies the pristine host-side tests before every run. Whatever the agent staged there never executes.</w:t>
      </w:r>
    </w:p>
    <w:p w14:paraId="0613CCE6" w14:textId="77777777" w:rsidR="008F693F" w:rsidRPr="00372C51" w:rsidRDefault="00000000">
      <w:pPr>
        <w:pStyle w:val="Compact"/>
        <w:numPr>
          <w:ilvl w:val="0"/>
          <w:numId w:val="2"/>
        </w:numPr>
        <w:rPr>
          <w:sz w:val="20"/>
          <w:szCs w:val="20"/>
        </w:rPr>
      </w:pPr>
      <w:r>
        <w:rPr>
          <w:b/>
          <w:bCs/>
          <w:sz w:val="20"/>
          <w:szCs w:val="20"/>
        </w:rPr>
        <w:t>Pristine initial state.</w:t>
      </w:r>
      <w:r>
        <w:rPr>
          <w:sz w:val="20"/>
          <w:szCs w:val="20"/>
        </w:rPr>
        <w:t xml:space="preserve"> The initial pass count comes from a probe container that is destroyed afterwards; verifier side effects never pollute the agent’s workspace or its diff.</w:t>
      </w:r>
    </w:p>
    <w:p w14:paraId="40A84322" w14:textId="77777777" w:rsidR="008F693F" w:rsidRPr="00372C51" w:rsidRDefault="00000000">
      <w:pPr>
        <w:pStyle w:val="Heading2"/>
        <w:rPr>
          <w:b/>
          <w:bCs/>
          <w:sz w:val="22"/>
          <w:szCs w:val="22"/>
        </w:rPr>
      </w:pPr>
      <w:bookmarkStart w:id="5" w:name="Xbe426c24f3124c85e1004fd6cb132a537a9ff6b"/>
      <w:bookmarkEnd w:id="4"/>
      <w:r>
        <w:rPr>
          <w:b/>
          <w:bCs/>
          <w:sz w:val="22"/>
          <w:szCs w:val="22"/>
        </w:rPr>
        <w:t>Reward structure (deterministic; the only training signal)</w:t>
      </w:r>
    </w:p>
    <w:p w14:paraId="1224564E" w14:textId="77777777" w:rsidR="008F693F" w:rsidRPr="00372C51" w:rsidRDefault="00000000">
      <w:pPr>
        <w:pStyle w:val="SourceCode"/>
        <w:rPr>
          <w:sz w:val="18"/>
          <w:szCs w:val="18"/>
        </w:rPr>
      </w:pPr>
      <w:r>
        <w:rPr>
          <w:rStyle w:val="VerbatimChar"/>
          <w:sz w:val="19"/>
          <w:szCs w:val="19"/>
        </w:rPr>
        <w:t>raw_progress    = (final_passed − initial_passed) / max(1, total_tests − initial_passed)</w:t>
      </w:r>
      <w:r>
        <w:rPr>
          <w:sz w:val="18"/>
          <w:szCs w:val="18"/>
        </w:rPr>
        <w:br/>
      </w:r>
      <w:r>
        <w:rPr>
          <w:rStyle w:val="VerbatimChar"/>
          <w:sz w:val="19"/>
          <w:szCs w:val="19"/>
        </w:rPr>
        <w:t>reward          = 0.75·all_clean_tests_pass + 0.20·max(0, raw_progress) + 0.05·verifier_runnable</w:t>
      </w:r>
      <w:r>
        <w:rPr>
          <w:sz w:val="18"/>
          <w:szCs w:val="18"/>
        </w:rPr>
        <w:br/>
      </w:r>
      <w:r>
        <w:rPr>
          <w:rStyle w:val="VerbatimChar"/>
          <w:sz w:val="19"/>
          <w:szCs w:val="19"/>
        </w:rPr>
        <w:t>final_reward    = clamp(reward, 0, 1)        # forced to 0 if the tripwire fired (next section)</w:t>
      </w:r>
    </w:p>
    <w:p w14:paraId="0DB72AEC" w14:textId="6BA81C13" w:rsidR="006445F0" w:rsidRPr="006445F0" w:rsidRDefault="006445F0" w:rsidP="006445F0">
      <w:pPr>
        <w:pStyle w:val="Compact"/>
        <w:numPr>
          <w:ilvl w:val="0"/>
          <w:numId w:val="3"/>
        </w:numPr>
        <w:rPr>
          <w:sz w:val="20"/>
          <w:szCs w:val="20"/>
        </w:rPr>
      </w:pPr>
      <w:r>
        <w:rPr>
          <w:sz w:val="20"/>
          <w:szCs w:val="20"/>
        </w:rPr>
        <w:t xml:space="preserve">Passing dominates: Partial credit exists so that fixing some tests scores better than fixing none, but it is capped so low that grinding it can never beat actually solving the task.</w:t>
      </w:r>
    </w:p>
    <w:p w14:paraId="46F66053" w14:textId="77777777" w:rsidR="006445F0" w:rsidRPr="006445F0" w:rsidRDefault="006445F0" w:rsidP="006445F0">
      <w:pPr>
        <w:pStyle w:val="Compact"/>
        <w:numPr>
          <w:ilvl w:val="0"/>
          <w:numId w:val="3"/>
        </w:numPr>
        <w:rPr>
          <w:sz w:val="20"/>
          <w:szCs w:val="20"/>
        </w:rPr>
      </w:pPr>
      <w:r>
        <w:rPr>
          <w:sz w:val="20"/>
          <w:szCs w:val="20"/>
        </w:rPr>
        <w:t>Negative progress is floored at 0 in the score but logged raw, so the analysis still sees damage.</w:t>
      </w:r>
    </w:p>
    <w:p w14:paraId="74DA19A7" w14:textId="77777777" w:rsidR="006445F0" w:rsidRPr="006445F0" w:rsidRDefault="006445F0" w:rsidP="006445F0">
      <w:pPr>
        <w:pStyle w:val="Compact"/>
        <w:numPr>
          <w:ilvl w:val="0"/>
          <w:numId w:val="3"/>
        </w:numPr>
        <w:rPr>
          <w:sz w:val="20"/>
          <w:szCs w:val="20"/>
        </w:rPr>
      </w:pPr>
      <w:r>
        <w:rPr>
          <w:sz w:val="20"/>
          <w:szCs w:val="20"/>
        </w:rPr>
        <w:t>Every component is logged separately, per attempt.</w:t>
      </w:r>
    </w:p>
    <w:p w14:paraId="67FA0046" w14:textId="0BF1BB52" w:rsidR="008F693F" w:rsidRPr="00372C51" w:rsidRDefault="006445F0" w:rsidP="006445F0">
      <w:pPr>
        <w:pStyle w:val="Compact"/>
        <w:numPr>
          <w:ilvl w:val="0"/>
          <w:numId w:val="3"/>
        </w:numPr>
        <w:rPr>
          <w:sz w:val="20"/>
          <w:szCs w:val="20"/>
        </w:rPr>
      </w:pPr>
      <w:r>
        <w:rPr>
          <w:sz w:val="20"/>
          <w:szCs w:val="20"/>
        </w:rPr>
        <w:t xml:space="preserve">Left out on purpose: LLM grader scores (audit-only), step-level shaping (no ground truth), style bonuses (gameable). Infrastructure failures are retried and excluded and not scored as agent failures.</w:t>
      </w:r>
    </w:p>
    <w:p w14:paraId="7CE96FFE" w14:textId="77777777" w:rsidR="008F693F" w:rsidRPr="00372C51" w:rsidRDefault="00000000">
      <w:pPr>
        <w:pStyle w:val="Heading2"/>
        <w:rPr>
          <w:b/>
          <w:bCs/>
          <w:sz w:val="22"/>
          <w:szCs w:val="22"/>
        </w:rPr>
      </w:pPr>
      <w:bookmarkStart w:id="6" w:name="X85f46fe39d15b03450210d3d162de84d94145e2"/>
      <w:bookmarkEnd w:id="5"/>
      <w:r>
        <w:rPr>
          <w:b/>
          <w:bCs/>
          <w:sz w:val="22"/>
          <w:szCs w:val="22"/>
        </w:rPr>
        <w:lastRenderedPageBreak/>
        <w:t>The tripwire (deterministic anti-cheat check)</w:t>
      </w:r>
    </w:p>
    <w:p w14:paraId="227A5910" w14:textId="57D563EB" w:rsidR="008F693F" w:rsidRPr="00372C51" w:rsidRDefault="00000000">
      <w:pPr>
        <w:pStyle w:val="FirstParagraph"/>
        <w:rPr>
          <w:sz w:val="20"/>
          <w:szCs w:val="20"/>
        </w:rPr>
      </w:pPr>
      <w:r>
        <w:rPr>
          <w:sz w:val="20"/>
          <w:szCs w:val="20"/>
        </w:rPr>
        <w:t xml:space="preserve">The score in this environment is decided by files: the official tests, the verifier script, the task metadata. An agent that edits those files isn’t solving the task; it’s cheating. The </w:t>
      </w:r>
      <w:r>
        <w:rPr>
          <w:i/>
          <w:iCs/>
          <w:sz w:val="20"/>
          <w:szCs w:val="20"/>
        </w:rPr>
        <w:t>tripwire</w:t>
      </w:r>
      <w:r>
        <w:rPr>
          <w:sz w:val="20"/>
          <w:szCs w:val="20"/>
        </w:rPr>
        <w:t xml:space="preserve"> is the mechanism that makes that unprofitable. How it works:</w:t>
      </w:r>
    </w:p>
    <w:p w14:paraId="6246D5DB" w14:textId="0279193A" w:rsidR="00110F4F" w:rsidRPr="00110F4F" w:rsidRDefault="00110F4F" w:rsidP="00110F4F">
      <w:pPr>
        <w:pStyle w:val="Compact"/>
        <w:numPr>
          <w:ilvl w:val="0"/>
          <w:numId w:val="4"/>
        </w:numPr>
        <w:rPr>
          <w:sz w:val="20"/>
          <w:szCs w:val="20"/>
        </w:rPr>
      </w:pPr>
      <w:r>
        <w:rPr>
          <w:sz w:val="20"/>
          <w:szCs w:val="20"/>
          <w:lang w:eastAsia="en-US"/>
        </w:rPr>
        <w:t xml:space="preserve">At </w:t>
      </w:r>
      <w:r>
        <w:rPr>
          <w:b/>
          <w:bCs/>
          <w:sz w:val="20"/>
          <w:szCs w:val="20"/>
          <w:lang w:eastAsia="en-US"/>
        </w:rPr>
        <w:t>reset</w:t>
      </w:r>
      <w:r>
        <w:rPr>
          <w:sz w:val="20"/>
          <w:szCs w:val="20"/>
          <w:lang w:eastAsia="en-US"/>
        </w:rPr>
        <w:t xml:space="preserve">, hash (SHA-256) every protected file. </w:t>
      </w:r>
    </w:p>
    <w:p w14:paraId="20BDAC76" w14:textId="53AC0E53" w:rsidR="00110F4F" w:rsidRPr="00110F4F" w:rsidRDefault="00110F4F" w:rsidP="00110F4F">
      <w:pPr>
        <w:pStyle w:val="Compact"/>
        <w:numPr>
          <w:ilvl w:val="0"/>
          <w:numId w:val="4"/>
        </w:numPr>
        <w:rPr>
          <w:sz w:val="20"/>
          <w:szCs w:val="20"/>
        </w:rPr>
      </w:pPr>
      <w:r>
        <w:rPr>
          <w:b/>
          <w:bCs/>
          <w:sz w:val="20"/>
          <w:szCs w:val="20"/>
          <w:lang w:eastAsia="en-US"/>
        </w:rPr>
        <w:t>After the attempt</w:t>
      </w:r>
      <w:r>
        <w:rPr>
          <w:sz w:val="20"/>
          <w:szCs w:val="20"/>
          <w:lang w:eastAsia="en-US"/>
        </w:rPr>
        <w:t xml:space="preserve">, hash again and compare. Any mismatch: a file changed, deleted, or added to the test folder means the agent touched the scoring machinery. </w:t>
      </w:r>
    </w:p>
    <w:p w14:paraId="2E55D56D" w14:textId="19006F7D" w:rsidR="00110F4F" w:rsidRPr="00110F4F" w:rsidRDefault="00110F4F" w:rsidP="00110F4F">
      <w:pPr>
        <w:pStyle w:val="Compact"/>
        <w:numPr>
          <w:ilvl w:val="0"/>
          <w:numId w:val="4"/>
        </w:numPr>
        <w:rPr>
          <w:sz w:val="20"/>
          <w:szCs w:val="20"/>
        </w:rPr>
      </w:pPr>
      <w:r>
        <w:rPr>
          <w:sz w:val="20"/>
          <w:szCs w:val="20"/>
          <w:lang w:eastAsia="en-US"/>
        </w:rPr>
        <w:t xml:space="preserve">If so: the </w:t>
      </w:r>
      <w:r>
        <w:rPr>
          <w:b/>
          <w:bCs/>
          <w:sz w:val="20"/>
          <w:szCs w:val="20"/>
          <w:lang w:eastAsia="en-US"/>
        </w:rPr>
        <w:t>tripwire is fired</w:t>
      </w:r>
      <w:r>
        <w:rPr>
          <w:sz w:val="20"/>
          <w:szCs w:val="20"/>
          <w:lang w:eastAsia="en-US"/>
        </w:rPr>
        <w:t xml:space="preserve"> and reward = 0, flagged </w:t>
      </w:r>
      <w:r>
        <w:rPr>
          <w:sz w:val="20"/>
          <w:szCs w:val="20"/>
          <w:lang w:eastAsia="en-US"/>
        </w:rPr>
        <w:t>integrity_violation</w:t>
      </w:r>
      <w:r>
        <w:rPr>
          <w:sz w:val="20"/>
          <w:szCs w:val="20"/>
          <w:lang w:eastAsia="en-US"/>
        </w:rPr>
        <w:t>, and the grader is skipped</w:t>
      </w:r>
    </w:p>
    <w:p w14:paraId="0730AB16" w14:textId="4BB4B094" w:rsidR="008F693F" w:rsidRPr="00372C51" w:rsidRDefault="0057434B" w:rsidP="0057434B">
      <w:pPr>
        <w:pStyle w:val="FirstParagraph"/>
        <w:rPr>
          <w:sz w:val="20"/>
          <w:szCs w:val="20"/>
        </w:rPr>
      </w:pPr>
      <w:r>
        <w:rPr>
          <w:sz w:val="20"/>
          <w:szCs w:val="20"/>
        </w:rPr>
        <w:t xml:space="preserve">It's plain file hashing and there’s no AI involved, so nothing to persuade or prompt-inject, and it runs before any LLM sees the attempt. Backup layer: even if tampering slipped through, verify() injects a fresh copy of the tests anyway, so an edited test never runs. Two independent layers for tampering to be detected.</w:t>
      </w:r>
    </w:p>
    <w:p w14:paraId="712030D3" w14:textId="77777777" w:rsidR="008F693F" w:rsidRPr="00372C51" w:rsidRDefault="00000000">
      <w:pPr>
        <w:pStyle w:val="Heading2"/>
        <w:rPr>
          <w:b/>
          <w:bCs/>
          <w:sz w:val="22"/>
          <w:szCs w:val="22"/>
        </w:rPr>
      </w:pPr>
      <w:bookmarkStart w:id="7" w:name="known-reward-hacking-surface"/>
      <w:bookmarkEnd w:id="6"/>
      <w:r>
        <w:rPr>
          <w:b/>
          <w:bCs/>
          <w:sz w:val="22"/>
          <w:szCs w:val="22"/>
        </w:rPr>
        <w:t>Known reward-hacking surface</w:t>
      </w:r>
    </w:p>
    <w:tbl>
      <w:tblPr>
        <w:tblStyle w:val="Table"/>
        <w:tblW w:w="5000" w:type="pct"/>
        <w:tblLayout w:type="fixed"/>
        <w:tblLook w:val="0020" w:firstRow="1" w:lastRow="0" w:firstColumn="0" w:lastColumn="0" w:noHBand="0" w:noVBand="0"/>
      </w:tblPr>
      <w:tblGrid>
        <w:gridCol w:w="4788"/>
        <w:gridCol w:w="4788"/>
      </w:tblGrid>
      <w:tr w:rsidR="008F693F" w:rsidRPr="00372C51" w14:paraId="088F3592" w14:textId="77777777" w:rsidTr="00965C6C">
        <w:trPr>
          <w:cnfStyle w:val="100000000000" w:firstRow="1" w:lastRow="0" w:firstColumn="0" w:lastColumn="0" w:oddVBand="0" w:evenVBand="0" w:oddHBand="0" w:evenHBand="0" w:firstRowFirstColumn="0" w:firstRowLastColumn="0" w:lastRowFirstColumn="0" w:lastRowLastColumn="0"/>
          <w:tblHeader/>
        </w:trPr>
        <w:tc>
          <w:tcPr>
            <w:tcW w:w="4788" w:type="dxa"/>
          </w:tcPr>
          <w:p w14:paraId="7AFDF394" w14:textId="77777777" w:rsidR="008F693F" w:rsidRPr="00372C51" w:rsidRDefault="00000000">
            <w:pPr>
              <w:pStyle w:val="Compact"/>
              <w:rPr>
                <w:b/>
                <w:bCs/>
                <w:sz w:val="20"/>
                <w:szCs w:val="20"/>
              </w:rPr>
            </w:pPr>
            <w:r>
              <w:rPr>
                <w:b/>
                <w:bCs/>
                <w:sz w:val="20"/>
                <w:szCs w:val="20"/>
              </w:rPr>
              <w:t>attack</w:t>
            </w:r>
          </w:p>
        </w:tc>
        <w:tc>
          <w:tcPr>
            <w:tcW w:w="4788" w:type="dxa"/>
          </w:tcPr>
          <w:p w14:paraId="7B766860" w14:textId="77777777" w:rsidR="008F693F" w:rsidRPr="00372C51" w:rsidRDefault="00000000">
            <w:pPr>
              <w:pStyle w:val="Compact"/>
              <w:rPr>
                <w:b/>
                <w:bCs/>
                <w:sz w:val="20"/>
                <w:szCs w:val="20"/>
              </w:rPr>
            </w:pPr>
            <w:r>
              <w:rPr>
                <w:b/>
                <w:bCs/>
                <w:sz w:val="20"/>
                <w:szCs w:val="20"/>
              </w:rPr>
              <w:t>outcome in this environment</w:t>
            </w:r>
          </w:p>
        </w:tc>
      </w:tr>
      <w:tr w:rsidR="008F693F" w:rsidRPr="00372C51" w14:paraId="081EF946" w14:textId="77777777" w:rsidTr="00965C6C">
        <w:tc>
          <w:tcPr>
            <w:tcW w:w="4788" w:type="dxa"/>
          </w:tcPr>
          <w:p w14:paraId="7906DDE7" w14:textId="77777777" w:rsidR="008F693F" w:rsidRPr="00372C51" w:rsidRDefault="00000000">
            <w:pPr>
              <w:pStyle w:val="Compact"/>
              <w:rPr>
                <w:sz w:val="20"/>
                <w:szCs w:val="20"/>
              </w:rPr>
            </w:pPr>
            <w:r>
              <w:rPr>
                <w:sz w:val="20"/>
                <w:szCs w:val="20"/>
              </w:rPr>
              <w:t>edit/delete official tests</w:t>
            </w:r>
          </w:p>
        </w:tc>
        <w:tc>
          <w:tcPr>
            <w:tcW w:w="4788" w:type="dxa"/>
          </w:tcPr>
          <w:p w14:paraId="177BEC25" w14:textId="0ED84A86" w:rsidR="008F693F" w:rsidRPr="00372C51" w:rsidRDefault="00000000">
            <w:pPr>
              <w:pStyle w:val="Compact"/>
              <w:rPr>
                <w:sz w:val="20"/>
                <w:szCs w:val="20"/>
              </w:rPr>
            </w:pPr>
            <w:r>
              <w:rPr>
                <w:sz w:val="20"/>
                <w:szCs w:val="20"/>
              </w:rPr>
              <w:t xml:space="preserve">tripwire: reward 0, no LLM (and grading always runs a fresh copy so it wouldn’t work anyway)</w:t>
            </w:r>
          </w:p>
        </w:tc>
      </w:tr>
      <w:tr w:rsidR="008F693F" w:rsidRPr="00372C51" w14:paraId="3DF1D5BB" w14:textId="77777777" w:rsidTr="00965C6C">
        <w:tc>
          <w:tcPr>
            <w:tcW w:w="4788" w:type="dxa"/>
          </w:tcPr>
          <w:p w14:paraId="274D9DE4" w14:textId="77777777" w:rsidR="008F693F" w:rsidRPr="00372C51" w:rsidRDefault="00000000">
            <w:pPr>
              <w:pStyle w:val="Compact"/>
              <w:rPr>
                <w:sz w:val="20"/>
                <w:szCs w:val="20"/>
              </w:rPr>
            </w:pPr>
            <w:r>
              <w:rPr>
                <w:sz w:val="20"/>
                <w:szCs w:val="20"/>
              </w:rPr>
              <w:t>stage a fake test suite</w:t>
            </w:r>
          </w:p>
        </w:tc>
        <w:tc>
          <w:tcPr>
            <w:tcW w:w="4788" w:type="dxa"/>
          </w:tcPr>
          <w:p w14:paraId="67AEF4CA" w14:textId="77777777" w:rsidR="008F693F" w:rsidRPr="00372C51" w:rsidRDefault="00000000">
            <w:pPr>
              <w:pStyle w:val="Compact"/>
              <w:rPr>
                <w:sz w:val="20"/>
                <w:szCs w:val="20"/>
              </w:rPr>
            </w:pPr>
            <w:r>
              <w:rPr>
                <w:sz w:val="20"/>
                <w:szCs w:val="20"/>
              </w:rPr>
              <w:t>same tripwire (staged-file detection)</w:t>
            </w:r>
          </w:p>
        </w:tc>
      </w:tr>
      <w:tr w:rsidR="008F693F" w:rsidRPr="00372C51" w14:paraId="2F06F5CD" w14:textId="77777777" w:rsidTr="00965C6C">
        <w:tc>
          <w:tcPr>
            <w:tcW w:w="4788" w:type="dxa"/>
          </w:tcPr>
          <w:p w14:paraId="01A13371" w14:textId="77777777" w:rsidR="008F693F" w:rsidRPr="00372C51" w:rsidRDefault="00000000">
            <w:pPr>
              <w:pStyle w:val="Compact"/>
              <w:rPr>
                <w:sz w:val="20"/>
                <w:szCs w:val="20"/>
              </w:rPr>
            </w:pPr>
            <w:r>
              <w:rPr>
                <w:sz w:val="20"/>
                <w:szCs w:val="20"/>
              </w:rPr>
              <w:t>hardcode expected outputs</w:t>
            </w:r>
          </w:p>
        </w:tc>
        <w:tc>
          <w:tcPr>
            <w:tcW w:w="4788" w:type="dxa"/>
          </w:tcPr>
          <w:p w14:paraId="203F14A0" w14:textId="14861185" w:rsidR="008F693F" w:rsidRPr="00372C51" w:rsidRDefault="00000000">
            <w:pPr>
              <w:pStyle w:val="Compact"/>
              <w:rPr>
                <w:sz w:val="20"/>
                <w:szCs w:val="20"/>
              </w:rPr>
            </w:pPr>
            <w:r>
              <w:rPr>
                <w:b/>
                <w:bCs/>
                <w:sz w:val="20"/>
                <w:szCs w:val="20"/>
              </w:rPr>
              <w:t>passes reward</w:t>
            </w:r>
            <w:r>
              <w:rPr>
                <w:sz w:val="20"/>
                <w:szCs w:val="20"/>
              </w:rPr>
              <w:t xml:space="preserve"> (verifier truth is imperfect) reward 1.0 — the tests can't tell a real fix from a memorized answer. Only the grader catches it</w:t>
            </w:r>
          </w:p>
        </w:tc>
      </w:tr>
      <w:tr w:rsidR="008F693F" w:rsidRPr="00372C51" w14:paraId="5FE84D37" w14:textId="77777777" w:rsidTr="00965C6C">
        <w:tc>
          <w:tcPr>
            <w:tcW w:w="4788" w:type="dxa"/>
          </w:tcPr>
          <w:p w14:paraId="391076E1" w14:textId="1E2E6C0C" w:rsidR="008F693F" w:rsidRPr="00372C51" w:rsidRDefault="00965C6C">
            <w:pPr>
              <w:pStyle w:val="Compact"/>
              <w:rPr>
                <w:sz w:val="20"/>
                <w:szCs w:val="20"/>
              </w:rPr>
            </w:pPr>
            <w:r>
              <w:rPr>
                <w:sz w:val="20"/>
                <w:szCs w:val="20"/>
              </w:rPr>
              <w:t>Fix only the easy tests, skip the real issue</w:t>
            </w:r>
          </w:p>
        </w:tc>
        <w:tc>
          <w:tcPr>
            <w:tcW w:w="4788" w:type="dxa"/>
          </w:tcPr>
          <w:p w14:paraId="47AD56D0" w14:textId="1149F869" w:rsidR="008F693F" w:rsidRPr="00372C51" w:rsidRDefault="00965C6C">
            <w:pPr>
              <w:pStyle w:val="Compact"/>
              <w:rPr>
                <w:sz w:val="20"/>
                <w:szCs w:val="20"/>
              </w:rPr>
            </w:pPr>
            <w:r>
              <w:rPr>
                <w:sz w:val="20"/>
                <w:szCs w:val="20"/>
              </w:rPr>
              <w:t>Barely pays. Partial credit caps at 0.20; solving pays 0.75.</w:t>
            </w:r>
          </w:p>
        </w:tc>
      </w:tr>
      <w:tr w:rsidR="008F693F" w:rsidRPr="00372C51" w14:paraId="3C510F2D" w14:textId="77777777" w:rsidTr="00965C6C">
        <w:tc>
          <w:tcPr>
            <w:tcW w:w="4788" w:type="dxa"/>
          </w:tcPr>
          <w:p w14:paraId="6DE72725" w14:textId="77777777" w:rsidR="008F693F" w:rsidRPr="00372C51" w:rsidRDefault="00000000">
            <w:pPr>
              <w:pStyle w:val="Compact"/>
              <w:rPr>
                <w:sz w:val="20"/>
                <w:szCs w:val="20"/>
              </w:rPr>
            </w:pPr>
            <w:r>
              <w:rPr>
                <w:sz w:val="20"/>
                <w:szCs w:val="20"/>
              </w:rPr>
              <w:t>exhaust/crash the verifier</w:t>
            </w:r>
          </w:p>
        </w:tc>
        <w:tc>
          <w:tcPr>
            <w:tcW w:w="4788" w:type="dxa"/>
          </w:tcPr>
          <w:p w14:paraId="57D5B36C" w14:textId="431A636D" w:rsidR="008F693F" w:rsidRPr="00372C51" w:rsidRDefault="00965C6C">
            <w:pPr>
              <w:pStyle w:val="Compact"/>
              <w:rPr>
                <w:sz w:val="20"/>
                <w:szCs w:val="20"/>
              </w:rPr>
            </w:pPr>
            <w:r>
              <w:rPr>
                <w:rStyle w:val="VerbatimChar"/>
                <w:sz w:val="19"/>
                <w:szCs w:val="19"/>
              </w:rPr>
              <w:t>No pass, no progress points. No tampering evidence = infra failure: retry once, then exclude. Not treated as cheating</w:t>
            </w:r>
          </w:p>
        </w:tc>
      </w:tr>
      <w:tr w:rsidR="00965C6C" w:rsidRPr="00372C51" w14:paraId="5466A18A" w14:textId="77777777" w:rsidTr="00965C6C">
        <w:trPr>
          <w:trHeight w:val="396"/>
        </w:trPr>
        <w:tc>
          <w:tcPr>
            <w:tcW w:w="4788" w:type="dxa"/>
          </w:tcPr>
          <w:p w14:paraId="0CBFFC21" w14:textId="47C73309" w:rsidR="00965C6C" w:rsidRPr="00372C51" w:rsidRDefault="00965C6C">
            <w:pPr>
              <w:pStyle w:val="Compact"/>
              <w:rPr>
                <w:sz w:val="20"/>
                <w:szCs w:val="20"/>
              </w:rPr>
            </w:pPr>
          </w:p>
        </w:tc>
        <w:tc>
          <w:tcPr>
            <w:tcW w:w="4788" w:type="dxa"/>
          </w:tcPr>
          <w:p w14:paraId="3C383C1B" w14:textId="19D2D1CC" w:rsidR="00965C6C" w:rsidRPr="00372C51" w:rsidRDefault="00965C6C">
            <w:pPr>
              <w:pStyle w:val="Compact"/>
              <w:rPr>
                <w:sz w:val="20"/>
                <w:szCs w:val="20"/>
              </w:rPr>
            </w:pPr>
          </w:p>
        </w:tc>
      </w:tr>
    </w:tbl>
    <w:p w14:paraId="004FFAC9" w14:textId="77777777" w:rsidR="008F693F" w:rsidRPr="00372C51" w:rsidRDefault="00000000">
      <w:pPr>
        <w:pStyle w:val="Heading2"/>
        <w:rPr>
          <w:b/>
          <w:bCs/>
          <w:sz w:val="22"/>
          <w:szCs w:val="22"/>
        </w:rPr>
      </w:pPr>
      <w:bookmarkStart w:id="8" w:name="what-to-monitor-in-a-real-training-run"/>
      <w:bookmarkEnd w:id="7"/>
      <w:r>
        <w:rPr>
          <w:b/>
          <w:bCs/>
          <w:sz w:val="22"/>
          <w:szCs w:val="22"/>
        </w:rPr>
        <w:t>What to monitor in a real training run</w:t>
      </w:r>
    </w:p>
    <w:p w14:paraId="1754A7B8" w14:textId="77777777" w:rsidR="008F693F" w:rsidRPr="00372C51" w:rsidRDefault="00000000">
      <w:pPr>
        <w:pStyle w:val="Compact"/>
        <w:numPr>
          <w:ilvl w:val="0"/>
          <w:numId w:val="5"/>
        </w:numPr>
        <w:rPr>
          <w:sz w:val="20"/>
          <w:szCs w:val="20"/>
        </w:rPr>
      </w:pPr>
      <w:r>
        <w:rPr>
          <w:b/>
          <w:bCs/>
          <w:sz w:val="20"/>
          <w:szCs w:val="20"/>
        </w:rPr>
        <w:t>Tripwire rate</w:t>
      </w:r>
      <w:r>
        <w:rPr>
          <w:sz w:val="20"/>
          <w:szCs w:val="20"/>
        </w:rPr>
        <w:t xml:space="preserve"> — a rising integrity-violation rate is the clearest sign the policy is probing the harness rather than solving tasks.</w:t>
      </w:r>
    </w:p>
    <w:p w14:paraId="25B30840" w14:textId="77777777" w:rsidR="008F693F" w:rsidRPr="00372C51" w:rsidRDefault="00000000">
      <w:pPr>
        <w:pStyle w:val="Compact"/>
        <w:numPr>
          <w:ilvl w:val="0"/>
          <w:numId w:val="5"/>
        </w:numPr>
        <w:rPr>
          <w:sz w:val="20"/>
          <w:szCs w:val="20"/>
        </w:rPr>
      </w:pPr>
      <w:r>
        <w:rPr>
          <w:b/>
          <w:bCs/>
          <w:sz w:val="20"/>
          <w:szCs w:val="20"/>
        </w:rPr>
        <w:t>Reward/grader disagreement rate</w:t>
      </w:r>
      <w:r>
        <w:rPr>
          <w:sz w:val="20"/>
          <w:szCs w:val="20"/>
        </w:rPr>
        <w:t xml:space="preserve"> — attempts with </w:t>
      </w:r>
      <w:r>
        <w:rPr>
          <w:rStyle w:val="VerbatimChar"/>
          <w:sz w:val="19"/>
          <w:szCs w:val="19"/>
        </w:rPr>
        <w:t>reward = 1</w:t>
      </w:r>
      <w:r>
        <w:rPr>
          <w:sz w:val="20"/>
          <w:szCs w:val="20"/>
        </w:rPr>
        <w:t xml:space="preserve"> but R2 = poor (the hardcode signature) should be sampled to humans; a rising rate means the verifier is being gamed within the rules.</w:t>
      </w:r>
    </w:p>
    <w:p w14:paraId="60504F41" w14:textId="77777777" w:rsidR="008F693F" w:rsidRPr="00372C51" w:rsidRDefault="00000000">
      <w:pPr>
        <w:pStyle w:val="Compact"/>
        <w:numPr>
          <w:ilvl w:val="0"/>
          <w:numId w:val="5"/>
        </w:numPr>
        <w:rPr>
          <w:sz w:val="20"/>
          <w:szCs w:val="20"/>
        </w:rPr>
      </w:pPr>
      <w:r>
        <w:rPr>
          <w:rStyle w:val="VerbatimChar"/>
          <w:b/>
          <w:bCs/>
          <w:sz w:val="19"/>
          <w:szCs w:val="19"/>
        </w:rPr>
        <w:t>raw_progress &lt; 0</w:t>
      </w:r>
      <w:r>
        <w:rPr>
          <w:b/>
          <w:bCs/>
          <w:sz w:val="20"/>
          <w:szCs w:val="20"/>
        </w:rPr>
        <w:t xml:space="preserve"> frequency</w:t>
      </w:r>
      <w:r>
        <w:rPr>
          <w:sz w:val="20"/>
          <w:szCs w:val="20"/>
        </w:rPr>
        <w:t xml:space="preserve"> — policies that destroy passing tests while chasing the pass term.</w:t>
      </w:r>
    </w:p>
    <w:p w14:paraId="03FD5206" w14:textId="77777777" w:rsidR="008F693F" w:rsidRPr="00372C51" w:rsidRDefault="00000000">
      <w:pPr>
        <w:pStyle w:val="Compact"/>
        <w:numPr>
          <w:ilvl w:val="0"/>
          <w:numId w:val="5"/>
        </w:numPr>
        <w:rPr>
          <w:sz w:val="20"/>
          <w:szCs w:val="20"/>
        </w:rPr>
      </w:pPr>
      <w:r>
        <w:rPr>
          <w:b/>
          <w:bCs/>
          <w:sz w:val="20"/>
          <w:szCs w:val="20"/>
        </w:rPr>
        <w:t>Env-failure rate and verify latency</w:t>
      </w:r>
      <w:r>
        <w:rPr>
          <w:sz w:val="20"/>
          <w:szCs w:val="20"/>
        </w:rPr>
        <w:t xml:space="preserve"> — infrastructure rot silently biases the dataset toward short attempts.</w:t>
      </w:r>
    </w:p>
    <w:p w14:paraId="49FF6CE9" w14:textId="77777777" w:rsidR="008F693F" w:rsidRPr="00372C51" w:rsidRDefault="00000000">
      <w:pPr>
        <w:pStyle w:val="Compact"/>
        <w:numPr>
          <w:ilvl w:val="0"/>
          <w:numId w:val="5"/>
        </w:numPr>
        <w:rPr>
          <w:sz w:val="20"/>
          <w:szCs w:val="20"/>
        </w:rPr>
      </w:pPr>
      <w:r>
        <w:rPr>
          <w:b/>
          <w:bCs/>
          <w:sz w:val="20"/>
          <w:szCs w:val="20"/>
        </w:rPr>
        <w:t>Verifier-anchoring exposure</w:t>
      </w:r>
      <w:r>
        <w:rPr>
          <w:sz w:val="20"/>
          <w:szCs w:val="20"/>
        </w:rPr>
        <w:t xml:space="preserve"> — this project measured that the audit grader flips with a falsified verifier label; any pipeline that feeds verifier output into grader prompts must treat grader agreement as correlated, not independent, evidence.</w:t>
      </w:r>
      <w:bookmarkEnd w:id="0"/>
      <w:bookmarkEnd w:id="8"/>
    </w:p>
    <w:sectPr w:rsidR="008F693F" w:rsidRPr="00372C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D82A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9E60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44B1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77A0124"/>
    <w:multiLevelType w:val="multilevel"/>
    <w:tmpl w:val="8C44B1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5939233">
    <w:abstractNumId w:val="0"/>
  </w:num>
  <w:num w:numId="2" w16cid:durableId="13312972">
    <w:abstractNumId w:val="1"/>
  </w:num>
  <w:num w:numId="3" w16cid:durableId="481235743">
    <w:abstractNumId w:val="1"/>
  </w:num>
  <w:num w:numId="4" w16cid:durableId="373389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2402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4718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693F"/>
    <w:rsid w:val="00077C58"/>
    <w:rsid w:val="00097374"/>
    <w:rsid w:val="00110F4F"/>
    <w:rsid w:val="00372C51"/>
    <w:rsid w:val="0057434B"/>
    <w:rsid w:val="006445F0"/>
    <w:rsid w:val="007C1987"/>
    <w:rsid w:val="007D2A6B"/>
    <w:rsid w:val="008F693F"/>
    <w:rsid w:val="00965C6C"/>
    <w:rsid w:val="00A92B6A"/>
    <w:rsid w:val="00C174AF"/>
    <w:rsid w:val="00D446D7"/>
    <w:rsid w:val="00D6747D"/>
    <w:rsid w:val="00EB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815D2D"/>
  <w15:docId w15:val="{2CEE1715-9DCB-BC4D-8BCB-D6917B68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0"/>
        <w:szCs w:val="20"/>
        <w:lang w:val="en-US" w:eastAsia="zh-CN"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00000"/>
      <w:sz w:val="26"/>
      <w:szCs w:val="26"/>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color w:val="000000"/>
      <w:sz w:val="22"/>
      <w:szCs w:val="2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color w:val="000000"/>
      <w:sz w:val="26"/>
      <w:szCs w:val="26"/>
    </w:rPr>
  </w:style>
  <w:style w:type="character" w:customStyle="1" w:styleId="Heading2Char">
    <w:name w:val="Heading 2 Char"/>
    <w:basedOn w:val="DefaultParagraphFont"/>
    <w:link w:val="Heading2"/>
    <w:uiPriority w:val="9"/>
    <w:rsid w:val="00A10FD9"/>
    <w:rPr>
      <w:color w:val="000000"/>
      <w:sz w:val="22"/>
      <w:szCs w:val="2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563C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sz w:val="18"/>
    </w:rPr>
  </w:style>
  <w:style w:type="character" w:customStyle="1" w:styleId="DataTypeTok">
    <w:name w:val="DataTypeTok"/>
    <w:basedOn w:val="VerbatimChar"/>
    <w:rPr>
      <w:rFonts w:ascii="Consolas" w:eastAsia="Consolas" w:hAnsi="Consolas" w:cs="Consolas"/>
      <w:sz w:val="18"/>
    </w:rPr>
  </w:style>
  <w:style w:type="character" w:customStyle="1" w:styleId="DecValTok">
    <w:name w:val="DecValTok"/>
    <w:basedOn w:val="VerbatimChar"/>
    <w:rPr>
      <w:rFonts w:ascii="Consolas" w:eastAsia="Consolas" w:hAnsi="Consolas" w:cs="Consolas"/>
      <w:sz w:val="18"/>
    </w:rPr>
  </w:style>
  <w:style w:type="character" w:customStyle="1" w:styleId="BaseNTok">
    <w:name w:val="BaseNTok"/>
    <w:basedOn w:val="VerbatimChar"/>
    <w:rPr>
      <w:rFonts w:ascii="Consolas" w:eastAsia="Consolas" w:hAnsi="Consolas" w:cs="Consolas"/>
      <w:sz w:val="18"/>
    </w:rPr>
  </w:style>
  <w:style w:type="character" w:customStyle="1" w:styleId="FloatTok">
    <w:name w:val="FloatTok"/>
    <w:basedOn w:val="VerbatimChar"/>
    <w:rPr>
      <w:rFonts w:ascii="Consolas" w:eastAsia="Consolas" w:hAnsi="Consolas" w:cs="Consolas"/>
      <w:sz w:val="18"/>
    </w:rPr>
  </w:style>
  <w:style w:type="character" w:customStyle="1" w:styleId="ConstantTok">
    <w:name w:val="ConstantTok"/>
    <w:basedOn w:val="VerbatimChar"/>
    <w:rPr>
      <w:rFonts w:ascii="Consolas" w:eastAsia="Consolas" w:hAnsi="Consolas" w:cs="Consolas"/>
      <w:sz w:val="18"/>
    </w:rPr>
  </w:style>
  <w:style w:type="character" w:customStyle="1" w:styleId="CharTok">
    <w:name w:val="CharTok"/>
    <w:basedOn w:val="VerbatimChar"/>
    <w:rPr>
      <w:rFonts w:ascii="Consolas" w:eastAsia="Consolas" w:hAnsi="Consolas" w:cs="Consolas"/>
      <w:sz w:val="18"/>
    </w:rPr>
  </w:style>
  <w:style w:type="character" w:customStyle="1" w:styleId="SpecialCharTok">
    <w:name w:val="SpecialCharTok"/>
    <w:basedOn w:val="VerbatimChar"/>
    <w:rPr>
      <w:rFonts w:ascii="Consolas" w:eastAsia="Consolas" w:hAnsi="Consolas" w:cs="Consolas"/>
      <w:sz w:val="18"/>
    </w:rPr>
  </w:style>
  <w:style w:type="character" w:customStyle="1" w:styleId="StringTok">
    <w:name w:val="StringTok"/>
    <w:basedOn w:val="VerbatimChar"/>
    <w:rPr>
      <w:rFonts w:ascii="Consolas" w:eastAsia="Consolas" w:hAnsi="Consolas" w:cs="Consolas"/>
      <w:sz w:val="18"/>
    </w:rPr>
  </w:style>
  <w:style w:type="character" w:customStyle="1" w:styleId="VerbatimStringTok">
    <w:name w:val="VerbatimStringTok"/>
    <w:basedOn w:val="VerbatimChar"/>
    <w:rPr>
      <w:rFonts w:ascii="Consolas" w:eastAsia="Consolas" w:hAnsi="Consolas" w:cs="Consolas"/>
      <w:sz w:val="18"/>
    </w:rPr>
  </w:style>
  <w:style w:type="character" w:customStyle="1" w:styleId="SpecialStringTok">
    <w:name w:val="SpecialStringTok"/>
    <w:basedOn w:val="VerbatimChar"/>
    <w:rPr>
      <w:rFonts w:ascii="Consolas" w:eastAsia="Consolas" w:hAnsi="Consolas" w:cs="Consolas"/>
      <w:sz w:val="18"/>
    </w:rPr>
  </w:style>
  <w:style w:type="character" w:customStyle="1" w:styleId="ImportTok">
    <w:name w:val="ImportTok"/>
    <w:basedOn w:val="VerbatimChar"/>
    <w:rPr>
      <w:rFonts w:ascii="Consolas" w:eastAsia="Consolas" w:hAnsi="Consolas" w:cs="Consolas"/>
      <w:sz w:val="18"/>
    </w:rPr>
  </w:style>
  <w:style w:type="character" w:customStyle="1" w:styleId="CommentTok">
    <w:name w:val="CommentTok"/>
    <w:basedOn w:val="VerbatimChar"/>
    <w:rPr>
      <w:rFonts w:ascii="Consolas" w:eastAsia="Consolas" w:hAnsi="Consolas" w:cs="Consolas"/>
      <w:i/>
      <w:sz w:val="18"/>
    </w:rPr>
  </w:style>
  <w:style w:type="character" w:customStyle="1" w:styleId="DocumentationTok">
    <w:name w:val="DocumentationTok"/>
    <w:basedOn w:val="VerbatimChar"/>
    <w:rPr>
      <w:rFonts w:ascii="Consolas" w:eastAsia="Consolas" w:hAnsi="Consolas" w:cs="Consolas"/>
      <w:i/>
      <w:sz w:val="18"/>
    </w:rPr>
  </w:style>
  <w:style w:type="character" w:customStyle="1" w:styleId="AnnotationTok">
    <w:name w:val="AnnotationTok"/>
    <w:basedOn w:val="VerbatimChar"/>
    <w:rPr>
      <w:rFonts w:ascii="Consolas" w:eastAsia="Consolas" w:hAnsi="Consolas" w:cs="Consolas"/>
      <w:i/>
      <w:sz w:val="18"/>
    </w:rPr>
  </w:style>
  <w:style w:type="character" w:customStyle="1" w:styleId="CommentVarTok">
    <w:name w:val="CommentVarTok"/>
    <w:basedOn w:val="VerbatimChar"/>
    <w:rPr>
      <w:rFonts w:ascii="Consolas" w:eastAsia="Consolas" w:hAnsi="Consolas" w:cs="Consolas"/>
      <w:i/>
      <w:sz w:val="18"/>
    </w:rPr>
  </w:style>
  <w:style w:type="character" w:customStyle="1" w:styleId="OtherTok">
    <w:name w:val="OtherTok"/>
    <w:basedOn w:val="VerbatimChar"/>
    <w:rPr>
      <w:rFonts w:ascii="Consolas" w:eastAsia="Consolas" w:hAnsi="Consolas" w:cs="Consolas"/>
      <w:sz w:val="18"/>
    </w:rPr>
  </w:style>
  <w:style w:type="character" w:customStyle="1" w:styleId="FunctionTok">
    <w:name w:val="FunctionTok"/>
    <w:basedOn w:val="VerbatimChar"/>
    <w:rPr>
      <w:rFonts w:ascii="Consolas" w:eastAsia="Consolas" w:hAnsi="Consolas" w:cs="Consolas"/>
      <w:sz w:val="18"/>
    </w:rPr>
  </w:style>
  <w:style w:type="character" w:customStyle="1" w:styleId="VariableTok">
    <w:name w:val="VariableTok"/>
    <w:basedOn w:val="VerbatimChar"/>
    <w:rPr>
      <w:rFonts w:ascii="Consolas" w:eastAsia="Consolas" w:hAnsi="Consolas" w:cs="Consolas"/>
      <w:sz w:val="18"/>
    </w:rPr>
  </w:style>
  <w:style w:type="character" w:customStyle="1" w:styleId="ControlFlowTok">
    <w:name w:val="ControlFlowTok"/>
    <w:basedOn w:val="VerbatimChar"/>
    <w:rPr>
      <w:rFonts w:ascii="Consolas" w:eastAsia="Consolas" w:hAnsi="Consolas" w:cs="Consolas"/>
      <w:sz w:val="18"/>
    </w:rPr>
  </w:style>
  <w:style w:type="character" w:customStyle="1" w:styleId="OperatorTok">
    <w:name w:val="OperatorTok"/>
    <w:basedOn w:val="VerbatimChar"/>
    <w:rPr>
      <w:rFonts w:ascii="Consolas" w:eastAsia="Consolas" w:hAnsi="Consolas" w:cs="Consolas"/>
      <w:sz w:val="18"/>
    </w:rPr>
  </w:style>
  <w:style w:type="character" w:customStyle="1" w:styleId="BuiltInTok">
    <w:name w:val="BuiltInTok"/>
    <w:basedOn w:val="VerbatimChar"/>
    <w:rPr>
      <w:rFonts w:ascii="Consolas" w:eastAsia="Consolas" w:hAnsi="Consolas" w:cs="Consolas"/>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sz w:val="18"/>
    </w:rPr>
  </w:style>
  <w:style w:type="character" w:customStyle="1" w:styleId="AttributeTok">
    <w:name w:val="AttributeTok"/>
    <w:basedOn w:val="VerbatimChar"/>
    <w:rPr>
      <w:rFonts w:ascii="Consolas" w:eastAsia="Consolas" w:hAnsi="Consolas" w:cs="Consolas"/>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i/>
      <w:sz w:val="18"/>
    </w:rPr>
  </w:style>
  <w:style w:type="character" w:customStyle="1" w:styleId="WarningTok">
    <w:name w:val="WarningTok"/>
    <w:basedOn w:val="VerbatimChar"/>
    <w:rPr>
      <w:rFonts w:ascii="Consolas" w:eastAsia="Consolas" w:hAnsi="Consolas" w:cs="Consolas"/>
      <w:i/>
      <w:sz w:val="18"/>
    </w:rPr>
  </w:style>
  <w:style w:type="character" w:customStyle="1" w:styleId="AlertTok">
    <w:name w:val="AlertTok"/>
    <w:basedOn w:val="VerbatimChar"/>
    <w:rPr>
      <w:rFonts w:ascii="Consolas" w:eastAsia="Consolas" w:hAnsi="Consolas" w:cs="Consolas"/>
      <w:sz w:val="18"/>
    </w:rPr>
  </w:style>
  <w:style w:type="character" w:customStyle="1" w:styleId="ErrorTok">
    <w:name w:val="ErrorTok"/>
    <w:basedOn w:val="VerbatimChar"/>
    <w:rPr>
      <w:rFonts w:ascii="Consolas" w:eastAsia="Consolas" w:hAnsi="Consolas" w:cs="Consolas"/>
      <w:sz w:val="18"/>
    </w:rPr>
  </w:style>
  <w:style w:type="character" w:customStyle="1" w:styleId="NormalTok">
    <w:name w:val="NormalTok"/>
    <w:basedOn w:val="VerbatimChar"/>
    <w:rPr>
      <w:rFonts w:ascii="Consolas" w:eastAsia="Consolas" w:hAnsi="Consolas" w:cs="Consolas"/>
      <w:sz w:val="18"/>
    </w:rPr>
  </w:style>
  <w:style w:type="character" w:styleId="HTMLCode">
    <w:name w:val="HTML Code"/>
    <w:basedOn w:val="DefaultParagraphFont"/>
    <w:uiPriority w:val="99"/>
    <w:unhideWhenUsed/>
    <w:rsid w:val="00110F4F"/>
    <w:rPr>
      <w:rFonts w:ascii="Consolas" w:eastAsia="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Lakshitha Anand</cp:lastModifiedBy>
  <cp:revision>12</cp:revision>
  <dcterms:created xsi:type="dcterms:W3CDTF">2026-07-08T15:28:00Z</dcterms:created>
  <dcterms:modified xsi:type="dcterms:W3CDTF">2026-07-08T16:39:00Z</dcterms:modified>
</cp:coreProperties>
</file>