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37ACB355" w:rsidR="00604E29" w:rsidRDefault="00C27B72">
            <w:r w:rsidRPr="00C27B72">
              <w:t>15 February 202</w:t>
            </w:r>
            <w:r w:rsidR="007F45A7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1B141F4" w:rsidR="00604E29" w:rsidRDefault="007F45A7">
            <w:r w:rsidRPr="00160955">
              <w:t>LTVIP2026TMIDS54586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968E568" w:rsidR="00604E29" w:rsidRDefault="00224E2D">
            <w:r w:rsidRPr="00224E2D">
              <w:t>Prosperity Prognosticator: Startup Success Prediction using ML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8CC3E5" w:rsidR="00604E29" w:rsidRPr="00224E2D" w:rsidRDefault="00000000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491C255" w:rsidR="00604E29" w:rsidRDefault="00224E2D" w:rsidP="00224E2D">
            <w:pPr>
              <w:jc w:val="both"/>
            </w:pPr>
            <w:r w:rsidRPr="00224E2D">
              <w:t>Investors, venture capitalists, and startup founders face difficulty in predicting whether a startup will succeed or fail. Investment decisions are often based on intuition, incomplete data, and manual financial analysis, which increases financial risk and uncertainty.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A34789" w:rsidR="00604E29" w:rsidRDefault="00224E2D" w:rsidP="00224E2D">
            <w:pPr>
              <w:jc w:val="both"/>
            </w:pPr>
            <w:r w:rsidRPr="00224E2D">
              <w:rPr>
                <w:i/>
                <w:iCs/>
              </w:rPr>
              <w:t>Prosperity Prognosticator</w:t>
            </w:r>
            <w:r w:rsidRPr="00224E2D">
              <w:t xml:space="preserve"> is a Machine Learning-based web application that predicts whether a startup will be </w:t>
            </w:r>
            <w:r w:rsidRPr="00224E2D">
              <w:rPr>
                <w:b/>
                <w:bCs/>
              </w:rPr>
              <w:t>acquired</w:t>
            </w:r>
            <w:r w:rsidRPr="00224E2D">
              <w:t xml:space="preserve"> or </w:t>
            </w:r>
            <w:r w:rsidRPr="00224E2D">
              <w:rPr>
                <w:b/>
                <w:bCs/>
              </w:rPr>
              <w:t>closed</w:t>
            </w:r>
            <w:r w:rsidRPr="00224E2D">
              <w:t xml:space="preserve"> using historical funding, milestone, and relationship data. The system uses a trained Random Forest model integrated with a Flask-based web interface to provide real-time predictions.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F441EF" w:rsidR="00604E29" w:rsidRDefault="00224E2D" w:rsidP="00224E2D">
            <w:pPr>
              <w:jc w:val="both"/>
            </w:pPr>
            <w:r w:rsidRPr="00224E2D">
              <w:t>The solution uniquely combines predictive analytics with an interactive web interface. Unlike traditional research methods, it provides instant AI-driven predictions using multiple startup performance indicators, reducing human bias and improving decision accuracy.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80D60B0" w:rsidR="00604E29" w:rsidRDefault="00224E2D" w:rsidP="00224E2D">
            <w:pPr>
              <w:jc w:val="both"/>
            </w:pPr>
            <w:r w:rsidRPr="00224E2D">
              <w:t>The system empowers investors to make data-driven decisions, reduces financial losses, promotes startup ecosystem growth, and enhances transparency in investment analysis. It increases investor confidence and supports sustainable entrepreneurship.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972AC28" w:rsidR="00604E29" w:rsidRDefault="00224E2D" w:rsidP="00224E2D">
            <w:pPr>
              <w:jc w:val="both"/>
            </w:pPr>
            <w:r w:rsidRPr="00224E2D">
              <w:t>The platform can operate on a subscription-based model for investors, venture capital firms, incubators, and financial institutions. Advanced analytics dashboards, API access, and cloud-based prediction services can be offered as premium features.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3ED3D12" w:rsidR="00604E29" w:rsidRDefault="00224E2D" w:rsidP="00224E2D">
            <w:pPr>
              <w:jc w:val="both"/>
            </w:pPr>
            <w:r w:rsidRPr="00224E2D">
              <w:t>The solution can be scaled by deploying on cloud platforms (AWS/Azure/GCP), integrating real-time startup databases, supporting large-scale datasets, and expanding to include visualization dashboards, mobile application support, and predictive analytics APIs.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24E2D"/>
    <w:rsid w:val="00350B1D"/>
    <w:rsid w:val="00591A1A"/>
    <w:rsid w:val="00604E29"/>
    <w:rsid w:val="007F45A7"/>
    <w:rsid w:val="00876A44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lakshitha dumpa</cp:lastModifiedBy>
  <cp:revision>6</cp:revision>
  <dcterms:created xsi:type="dcterms:W3CDTF">2022-09-18T16:51:00Z</dcterms:created>
  <dcterms:modified xsi:type="dcterms:W3CDTF">2026-02-24T16:43:00Z</dcterms:modified>
</cp:coreProperties>
</file>