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D3DA9" w14:textId="77777777" w:rsidR="000E1852" w:rsidRDefault="005D3068">
      <w:pPr>
        <w:spacing w:after="0"/>
        <w:ind w:right="119"/>
        <w:jc w:val="center"/>
      </w:pPr>
      <w:r>
        <w:rPr>
          <w:b/>
          <w:sz w:val="28"/>
        </w:rPr>
        <w:t xml:space="preserve">Ideation Phase </w:t>
      </w:r>
    </w:p>
    <w:p w14:paraId="36132C80" w14:textId="77777777" w:rsidR="000E1852" w:rsidRDefault="005D3068">
      <w:pPr>
        <w:spacing w:after="0"/>
        <w:ind w:right="119"/>
        <w:jc w:val="center"/>
      </w:pPr>
      <w:r>
        <w:rPr>
          <w:b/>
          <w:sz w:val="28"/>
        </w:rPr>
        <w:t xml:space="preserve">Define the Problem Statements </w:t>
      </w:r>
    </w:p>
    <w:p w14:paraId="189EF582" w14:textId="77777777" w:rsidR="000E1852" w:rsidRDefault="005D3068">
      <w:pPr>
        <w:spacing w:after="0"/>
        <w:ind w:left="0" w:right="55" w:firstLine="0"/>
        <w:jc w:val="center"/>
      </w:pPr>
      <w:r>
        <w:rPr>
          <w:b/>
          <w:sz w:val="28"/>
        </w:rPr>
        <w:t xml:space="preserve"> </w:t>
      </w:r>
    </w:p>
    <w:tbl>
      <w:tblPr>
        <w:tblStyle w:val="TableGrid"/>
        <w:tblW w:w="9020" w:type="dxa"/>
        <w:tblInd w:w="10" w:type="dxa"/>
        <w:tblCellMar>
          <w:top w:w="55" w:type="dxa"/>
          <w:left w:w="95" w:type="dxa"/>
          <w:right w:w="115" w:type="dxa"/>
        </w:tblCellMar>
        <w:tblLook w:val="04A0" w:firstRow="1" w:lastRow="0" w:firstColumn="1" w:lastColumn="0" w:noHBand="0" w:noVBand="1"/>
      </w:tblPr>
      <w:tblGrid>
        <w:gridCol w:w="4500"/>
        <w:gridCol w:w="4520"/>
      </w:tblGrid>
      <w:tr w:rsidR="006E10CB" w14:paraId="46A7AA20" w14:textId="77777777" w:rsidTr="003A7B26">
        <w:trPr>
          <w:trHeight w:val="300"/>
        </w:trPr>
        <w:tc>
          <w:tcPr>
            <w:tcW w:w="4500" w:type="dxa"/>
            <w:tcBorders>
              <w:top w:val="single" w:sz="8" w:space="0" w:color="000000"/>
              <w:left w:val="single" w:sz="8" w:space="0" w:color="000000"/>
              <w:bottom w:val="single" w:sz="8" w:space="0" w:color="000000"/>
              <w:right w:val="single" w:sz="8" w:space="0" w:color="000000"/>
            </w:tcBorders>
          </w:tcPr>
          <w:p w14:paraId="0794D1E8" w14:textId="77777777" w:rsidR="006E10CB" w:rsidRDefault="006E10CB" w:rsidP="003A7B26">
            <w:pPr>
              <w:spacing w:after="0"/>
            </w:pPr>
            <w:r>
              <w:t xml:space="preserve">Date </w:t>
            </w:r>
          </w:p>
        </w:tc>
        <w:tc>
          <w:tcPr>
            <w:tcW w:w="4520" w:type="dxa"/>
            <w:tcBorders>
              <w:top w:val="single" w:sz="8" w:space="0" w:color="000000"/>
              <w:left w:val="single" w:sz="8" w:space="0" w:color="000000"/>
              <w:bottom w:val="single" w:sz="8" w:space="0" w:color="000000"/>
              <w:right w:val="single" w:sz="8" w:space="0" w:color="000000"/>
            </w:tcBorders>
          </w:tcPr>
          <w:p w14:paraId="73455A57" w14:textId="77777777" w:rsidR="006E10CB" w:rsidRDefault="006E10CB" w:rsidP="003A7B26">
            <w:pPr>
              <w:spacing w:after="0"/>
              <w:ind w:left="15"/>
            </w:pPr>
            <w:r w:rsidRPr="00FA2578">
              <w:t>1</w:t>
            </w:r>
            <w:r>
              <w:t>5</w:t>
            </w:r>
            <w:r w:rsidRPr="00FA2578">
              <w:t xml:space="preserve"> February 2026</w:t>
            </w:r>
          </w:p>
        </w:tc>
      </w:tr>
      <w:tr w:rsidR="006E10CB" w14:paraId="25B718AF"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29366478" w14:textId="77777777" w:rsidR="006E10CB" w:rsidRDefault="006E10CB" w:rsidP="003A7B26">
            <w:pPr>
              <w:spacing w:after="0"/>
            </w:pPr>
            <w:r>
              <w:t xml:space="preserve">Team ID </w:t>
            </w:r>
          </w:p>
        </w:tc>
        <w:tc>
          <w:tcPr>
            <w:tcW w:w="4520" w:type="dxa"/>
            <w:tcBorders>
              <w:top w:val="single" w:sz="8" w:space="0" w:color="000000"/>
              <w:left w:val="single" w:sz="8" w:space="0" w:color="000000"/>
              <w:bottom w:val="single" w:sz="8" w:space="0" w:color="000000"/>
              <w:right w:val="single" w:sz="8" w:space="0" w:color="000000"/>
            </w:tcBorders>
          </w:tcPr>
          <w:p w14:paraId="26B91714" w14:textId="7ABA787F" w:rsidR="006E10CB" w:rsidRDefault="006E10CB" w:rsidP="003A7B26">
            <w:pPr>
              <w:spacing w:after="0"/>
              <w:ind w:left="15"/>
            </w:pPr>
            <w:r>
              <w:t xml:space="preserve"> </w:t>
            </w:r>
            <w:r w:rsidR="00D70F08" w:rsidRPr="00D70F08">
              <w:t>LTVIP2026TMIDS54586</w:t>
            </w:r>
          </w:p>
        </w:tc>
      </w:tr>
      <w:tr w:rsidR="006E10CB" w14:paraId="329CADFE"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7C3AB0CF" w14:textId="77777777" w:rsidR="006E10CB" w:rsidRDefault="006E10CB" w:rsidP="003A7B26">
            <w:pPr>
              <w:spacing w:after="0"/>
            </w:pPr>
            <w:r>
              <w:t xml:space="preserve">Project Name </w:t>
            </w:r>
          </w:p>
        </w:tc>
        <w:tc>
          <w:tcPr>
            <w:tcW w:w="4520" w:type="dxa"/>
            <w:tcBorders>
              <w:top w:val="single" w:sz="8" w:space="0" w:color="000000"/>
              <w:left w:val="single" w:sz="8" w:space="0" w:color="000000"/>
              <w:bottom w:val="single" w:sz="8" w:space="0" w:color="000000"/>
              <w:right w:val="single" w:sz="8" w:space="0" w:color="000000"/>
            </w:tcBorders>
          </w:tcPr>
          <w:p w14:paraId="729E0116" w14:textId="77777777" w:rsidR="006E10CB" w:rsidRDefault="006E10CB" w:rsidP="003A7B26">
            <w:pPr>
              <w:spacing w:after="0"/>
              <w:ind w:left="15"/>
            </w:pPr>
            <w:r>
              <w:t xml:space="preserve"> </w:t>
            </w:r>
            <w:r w:rsidRPr="00FA2578">
              <w:t>Prosperity Prognosticator: Startup Success Prediction using ML</w:t>
            </w:r>
          </w:p>
        </w:tc>
      </w:tr>
      <w:tr w:rsidR="006E10CB" w14:paraId="44FC1072"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3FCBACA2" w14:textId="77777777" w:rsidR="006E10CB" w:rsidRDefault="006E10CB" w:rsidP="003A7B26">
            <w:pPr>
              <w:spacing w:after="0"/>
            </w:pPr>
            <w:r>
              <w:t xml:space="preserve">Maximum Marks </w:t>
            </w:r>
          </w:p>
        </w:tc>
        <w:tc>
          <w:tcPr>
            <w:tcW w:w="4520" w:type="dxa"/>
            <w:tcBorders>
              <w:top w:val="single" w:sz="8" w:space="0" w:color="000000"/>
              <w:left w:val="single" w:sz="8" w:space="0" w:color="000000"/>
              <w:bottom w:val="single" w:sz="8" w:space="0" w:color="000000"/>
              <w:right w:val="single" w:sz="8" w:space="0" w:color="000000"/>
            </w:tcBorders>
          </w:tcPr>
          <w:p w14:paraId="03AAA802" w14:textId="77777777" w:rsidR="006E10CB" w:rsidRDefault="006E10CB" w:rsidP="003A7B26">
            <w:pPr>
              <w:spacing w:after="0"/>
              <w:ind w:left="15"/>
            </w:pPr>
            <w:r>
              <w:t xml:space="preserve">4 Marks </w:t>
            </w:r>
          </w:p>
        </w:tc>
      </w:tr>
    </w:tbl>
    <w:p w14:paraId="42D940F4" w14:textId="77777777" w:rsidR="000E1852" w:rsidRDefault="005D3068">
      <w:pPr>
        <w:spacing w:after="160"/>
        <w:ind w:left="0" w:right="0" w:firstLine="0"/>
        <w:jc w:val="left"/>
      </w:pPr>
      <w:r>
        <w:rPr>
          <w:b/>
        </w:rPr>
        <w:t xml:space="preserve"> </w:t>
      </w:r>
    </w:p>
    <w:p w14:paraId="239DB8CB" w14:textId="77777777" w:rsidR="000E1852" w:rsidRDefault="005D3068">
      <w:pPr>
        <w:spacing w:after="160"/>
        <w:ind w:left="0" w:right="0" w:firstLine="0"/>
        <w:jc w:val="left"/>
      </w:pPr>
      <w:r>
        <w:rPr>
          <w:b/>
        </w:rPr>
        <w:t xml:space="preserve">Customer Problem Statement Template: </w:t>
      </w:r>
    </w:p>
    <w:p w14:paraId="74C709A7" w14:textId="77777777" w:rsidR="000E1852" w:rsidRDefault="005D3068">
      <w:pPr>
        <w:ind w:left="-5" w:right="114"/>
      </w:pPr>
      <w:r>
        <w:t xml:space="preserve">Create a problem statement to understand your customer's point of view. The Customer Problem Statement template helps you focus on what matters to create experiences people will love. </w:t>
      </w:r>
    </w:p>
    <w:tbl>
      <w:tblPr>
        <w:tblStyle w:val="TableGrid"/>
        <w:tblpPr w:vertAnchor="page" w:horzAnchor="page" w:tblpX="1450" w:tblpY="14070"/>
        <w:tblOverlap w:val="never"/>
        <w:tblW w:w="10060" w:type="dxa"/>
        <w:tblInd w:w="0" w:type="dxa"/>
        <w:tblCellMar>
          <w:top w:w="59" w:type="dxa"/>
          <w:left w:w="95" w:type="dxa"/>
          <w:right w:w="115" w:type="dxa"/>
        </w:tblCellMar>
        <w:tblLook w:val="04A0" w:firstRow="1" w:lastRow="0" w:firstColumn="1" w:lastColumn="0" w:noHBand="0" w:noVBand="1"/>
      </w:tblPr>
      <w:tblGrid>
        <w:gridCol w:w="1777"/>
        <w:gridCol w:w="1600"/>
        <w:gridCol w:w="1534"/>
        <w:gridCol w:w="1257"/>
        <w:gridCol w:w="1481"/>
        <w:gridCol w:w="2411"/>
      </w:tblGrid>
      <w:tr w:rsidR="000E1852" w14:paraId="1744E646" w14:textId="77777777">
        <w:trPr>
          <w:trHeight w:val="600"/>
        </w:trPr>
        <w:tc>
          <w:tcPr>
            <w:tcW w:w="1840" w:type="dxa"/>
            <w:tcBorders>
              <w:top w:val="single" w:sz="8" w:space="0" w:color="000000"/>
              <w:left w:val="single" w:sz="8" w:space="0" w:color="000000"/>
              <w:bottom w:val="single" w:sz="8" w:space="0" w:color="000000"/>
              <w:right w:val="single" w:sz="8" w:space="0" w:color="000000"/>
            </w:tcBorders>
          </w:tcPr>
          <w:p w14:paraId="12CA3791" w14:textId="77777777" w:rsidR="000E1852" w:rsidRDefault="005D3068">
            <w:pPr>
              <w:spacing w:after="0"/>
              <w:ind w:left="0" w:right="0" w:firstLine="0"/>
              <w:jc w:val="left"/>
            </w:pPr>
            <w:r>
              <w:rPr>
                <w:b/>
              </w:rPr>
              <w:t xml:space="preserve">Problem </w:t>
            </w:r>
          </w:p>
          <w:p w14:paraId="72C27EBA" w14:textId="77777777" w:rsidR="000E1852" w:rsidRDefault="005D3068">
            <w:pPr>
              <w:spacing w:after="0"/>
              <w:ind w:left="0" w:right="0" w:firstLine="0"/>
              <w:jc w:val="left"/>
            </w:pPr>
            <w:r>
              <w:rPr>
                <w:b/>
              </w:rPr>
              <w:t xml:space="preserve">Statement (PS) </w:t>
            </w:r>
          </w:p>
        </w:tc>
        <w:tc>
          <w:tcPr>
            <w:tcW w:w="1420" w:type="dxa"/>
            <w:tcBorders>
              <w:top w:val="single" w:sz="8" w:space="0" w:color="000000"/>
              <w:left w:val="single" w:sz="8" w:space="0" w:color="000000"/>
              <w:bottom w:val="single" w:sz="8" w:space="0" w:color="000000"/>
              <w:right w:val="single" w:sz="8" w:space="0" w:color="000000"/>
            </w:tcBorders>
          </w:tcPr>
          <w:p w14:paraId="2A84A998" w14:textId="77777777" w:rsidR="000E1852" w:rsidRDefault="005D3068">
            <w:pPr>
              <w:spacing w:after="0"/>
              <w:ind w:left="5" w:right="0" w:firstLine="0"/>
              <w:jc w:val="left"/>
            </w:pPr>
            <w:r>
              <w:rPr>
                <w:b/>
              </w:rPr>
              <w:t xml:space="preserve">I am </w:t>
            </w:r>
          </w:p>
          <w:p w14:paraId="3E6B0828" w14:textId="77777777" w:rsidR="000E1852" w:rsidRDefault="005D3068">
            <w:pPr>
              <w:spacing w:after="0"/>
              <w:ind w:left="5" w:right="0" w:firstLine="0"/>
              <w:jc w:val="left"/>
            </w:pPr>
            <w:r>
              <w:rPr>
                <w:b/>
              </w:rPr>
              <w:t xml:space="preserve">(Customer) </w:t>
            </w:r>
          </w:p>
        </w:tc>
        <w:tc>
          <w:tcPr>
            <w:tcW w:w="1560" w:type="dxa"/>
            <w:tcBorders>
              <w:top w:val="single" w:sz="8" w:space="0" w:color="000000"/>
              <w:left w:val="single" w:sz="8" w:space="0" w:color="000000"/>
              <w:bottom w:val="single" w:sz="8" w:space="0" w:color="000000"/>
              <w:right w:val="single" w:sz="8" w:space="0" w:color="000000"/>
            </w:tcBorders>
          </w:tcPr>
          <w:p w14:paraId="2B24BB80" w14:textId="77777777" w:rsidR="000E1852" w:rsidRDefault="005D3068">
            <w:pPr>
              <w:spacing w:after="0"/>
              <w:ind w:right="0" w:firstLine="0"/>
              <w:jc w:val="left"/>
            </w:pPr>
            <w:r>
              <w:rPr>
                <w:b/>
              </w:rPr>
              <w:t xml:space="preserve">I’m trying to </w:t>
            </w:r>
          </w:p>
        </w:tc>
        <w:tc>
          <w:tcPr>
            <w:tcW w:w="1200" w:type="dxa"/>
            <w:tcBorders>
              <w:top w:val="single" w:sz="8" w:space="0" w:color="000000"/>
              <w:left w:val="single" w:sz="8" w:space="0" w:color="000000"/>
              <w:bottom w:val="single" w:sz="8" w:space="0" w:color="000000"/>
              <w:right w:val="single" w:sz="8" w:space="0" w:color="000000"/>
            </w:tcBorders>
          </w:tcPr>
          <w:p w14:paraId="3B39F697" w14:textId="77777777" w:rsidR="000E1852" w:rsidRDefault="005D3068">
            <w:pPr>
              <w:spacing w:after="0"/>
              <w:ind w:right="0" w:firstLine="0"/>
              <w:jc w:val="left"/>
            </w:pPr>
            <w:r>
              <w:rPr>
                <w:b/>
              </w:rPr>
              <w:t xml:space="preserve">But </w:t>
            </w:r>
          </w:p>
        </w:tc>
        <w:tc>
          <w:tcPr>
            <w:tcW w:w="1500" w:type="dxa"/>
            <w:tcBorders>
              <w:top w:val="single" w:sz="8" w:space="0" w:color="000000"/>
              <w:left w:val="single" w:sz="8" w:space="0" w:color="000000"/>
              <w:bottom w:val="single" w:sz="8" w:space="0" w:color="000000"/>
              <w:right w:val="single" w:sz="8" w:space="0" w:color="000000"/>
            </w:tcBorders>
          </w:tcPr>
          <w:p w14:paraId="39B5D792" w14:textId="77777777" w:rsidR="000E1852" w:rsidRDefault="005D3068">
            <w:pPr>
              <w:spacing w:after="0"/>
              <w:ind w:right="0" w:firstLine="0"/>
              <w:jc w:val="left"/>
            </w:pPr>
            <w:r>
              <w:rPr>
                <w:b/>
              </w:rPr>
              <w:t xml:space="preserve">Because </w:t>
            </w:r>
          </w:p>
        </w:tc>
        <w:tc>
          <w:tcPr>
            <w:tcW w:w="2540" w:type="dxa"/>
            <w:tcBorders>
              <w:top w:val="single" w:sz="8" w:space="0" w:color="000000"/>
              <w:left w:val="single" w:sz="8" w:space="0" w:color="000000"/>
              <w:bottom w:val="single" w:sz="8" w:space="0" w:color="000000"/>
              <w:right w:val="single" w:sz="8" w:space="0" w:color="000000"/>
            </w:tcBorders>
          </w:tcPr>
          <w:p w14:paraId="101BD847" w14:textId="77777777" w:rsidR="000E1852" w:rsidRDefault="005D3068">
            <w:pPr>
              <w:spacing w:after="0"/>
              <w:ind w:right="0" w:firstLine="0"/>
              <w:jc w:val="left"/>
            </w:pPr>
            <w:r>
              <w:rPr>
                <w:b/>
              </w:rPr>
              <w:t xml:space="preserve">Which makes me feel </w:t>
            </w:r>
          </w:p>
        </w:tc>
      </w:tr>
      <w:tr w:rsidR="000E1852" w14:paraId="31D7D876" w14:textId="77777777">
        <w:trPr>
          <w:trHeight w:val="300"/>
        </w:trPr>
        <w:tc>
          <w:tcPr>
            <w:tcW w:w="1840" w:type="dxa"/>
            <w:tcBorders>
              <w:top w:val="single" w:sz="8" w:space="0" w:color="000000"/>
              <w:left w:val="single" w:sz="8" w:space="0" w:color="000000"/>
              <w:bottom w:val="single" w:sz="8" w:space="0" w:color="000000"/>
              <w:right w:val="single" w:sz="8" w:space="0" w:color="000000"/>
            </w:tcBorders>
          </w:tcPr>
          <w:p w14:paraId="4942D409" w14:textId="77777777" w:rsidR="000E1852" w:rsidRDefault="005D3068">
            <w:pPr>
              <w:spacing w:after="0"/>
              <w:ind w:left="0" w:right="0" w:firstLine="0"/>
              <w:jc w:val="left"/>
            </w:pPr>
            <w:r>
              <w:t xml:space="preserve">PS-1 </w:t>
            </w:r>
          </w:p>
        </w:tc>
        <w:tc>
          <w:tcPr>
            <w:tcW w:w="1420" w:type="dxa"/>
            <w:tcBorders>
              <w:top w:val="single" w:sz="8" w:space="0" w:color="000000"/>
              <w:left w:val="single" w:sz="8" w:space="0" w:color="000000"/>
              <w:bottom w:val="single" w:sz="8" w:space="0" w:color="000000"/>
              <w:right w:val="single" w:sz="8" w:space="0" w:color="000000"/>
            </w:tcBorders>
          </w:tcPr>
          <w:p w14:paraId="23CD377C" w14:textId="3C888893" w:rsidR="000E1852" w:rsidRDefault="005D3068">
            <w:pPr>
              <w:spacing w:after="0"/>
              <w:ind w:left="5" w:right="0" w:firstLine="0"/>
              <w:jc w:val="left"/>
            </w:pPr>
            <w:r>
              <w:t xml:space="preserve"> </w:t>
            </w:r>
            <w:r w:rsidR="006E10CB" w:rsidRPr="006E10CB">
              <w:t>An entrepreneur / startup founder looking to understand the chances of my startup succeeding in a competitive market.</w:t>
            </w:r>
          </w:p>
        </w:tc>
        <w:tc>
          <w:tcPr>
            <w:tcW w:w="1560" w:type="dxa"/>
            <w:tcBorders>
              <w:top w:val="single" w:sz="8" w:space="0" w:color="000000"/>
              <w:left w:val="single" w:sz="8" w:space="0" w:color="000000"/>
              <w:bottom w:val="single" w:sz="8" w:space="0" w:color="000000"/>
              <w:right w:val="single" w:sz="8" w:space="0" w:color="000000"/>
            </w:tcBorders>
          </w:tcPr>
          <w:p w14:paraId="12D65E33" w14:textId="6234CEB1" w:rsidR="000E1852" w:rsidRDefault="006E10CB">
            <w:pPr>
              <w:spacing w:after="0"/>
              <w:ind w:right="0" w:firstLine="0"/>
              <w:jc w:val="left"/>
            </w:pPr>
            <w:r w:rsidRPr="006E10CB">
              <w:t>Make informed business decisions, secure funding, and improve growth strategies using data-driven insights.</w:t>
            </w:r>
          </w:p>
        </w:tc>
        <w:tc>
          <w:tcPr>
            <w:tcW w:w="1200" w:type="dxa"/>
            <w:tcBorders>
              <w:top w:val="single" w:sz="8" w:space="0" w:color="000000"/>
              <w:left w:val="single" w:sz="8" w:space="0" w:color="000000"/>
              <w:bottom w:val="single" w:sz="8" w:space="0" w:color="000000"/>
              <w:right w:val="single" w:sz="8" w:space="0" w:color="000000"/>
            </w:tcBorders>
          </w:tcPr>
          <w:p w14:paraId="44E88F50" w14:textId="2BFB0D32" w:rsidR="000E1852" w:rsidRDefault="005D3068">
            <w:pPr>
              <w:spacing w:after="0"/>
              <w:ind w:right="0" w:firstLine="0"/>
              <w:jc w:val="left"/>
            </w:pPr>
            <w:r>
              <w:t xml:space="preserve"> </w:t>
            </w:r>
            <w:r w:rsidR="006E10CB" w:rsidRPr="006E10CB">
              <w:t>I do not have access to reliable prediction tools or clear insights about which factors influence startup success.</w:t>
            </w:r>
          </w:p>
        </w:tc>
        <w:tc>
          <w:tcPr>
            <w:tcW w:w="1500" w:type="dxa"/>
            <w:tcBorders>
              <w:top w:val="single" w:sz="8" w:space="0" w:color="000000"/>
              <w:left w:val="single" w:sz="8" w:space="0" w:color="000000"/>
              <w:bottom w:val="single" w:sz="8" w:space="0" w:color="000000"/>
              <w:right w:val="single" w:sz="8" w:space="0" w:color="000000"/>
            </w:tcBorders>
          </w:tcPr>
          <w:p w14:paraId="28CEC02A" w14:textId="15B06736" w:rsidR="000E1852" w:rsidRDefault="005D3068">
            <w:pPr>
              <w:spacing w:after="0"/>
              <w:ind w:right="0" w:firstLine="0"/>
              <w:jc w:val="left"/>
            </w:pPr>
            <w:r>
              <w:t xml:space="preserve"> </w:t>
            </w:r>
            <w:r w:rsidR="006E10CB" w:rsidRPr="006E10CB">
              <w:t>Startup success depends on multiple complex factors such as market conditions, funding, team strength, and business models, which are difficult to analyze manually.</w:t>
            </w:r>
          </w:p>
        </w:tc>
        <w:tc>
          <w:tcPr>
            <w:tcW w:w="2540" w:type="dxa"/>
            <w:tcBorders>
              <w:top w:val="single" w:sz="8" w:space="0" w:color="000000"/>
              <w:left w:val="single" w:sz="8" w:space="0" w:color="000000"/>
              <w:bottom w:val="single" w:sz="8" w:space="0" w:color="000000"/>
              <w:right w:val="single" w:sz="8" w:space="0" w:color="000000"/>
            </w:tcBorders>
          </w:tcPr>
          <w:p w14:paraId="212ED53B" w14:textId="77777777" w:rsidR="006E10CB" w:rsidRPr="006E10CB" w:rsidRDefault="005D3068" w:rsidP="006E10CB">
            <w:pPr>
              <w:spacing w:after="0"/>
              <w:ind w:right="0" w:firstLine="0"/>
              <w:jc w:val="left"/>
            </w:pPr>
            <w:r>
              <w:t xml:space="preserve"> </w:t>
            </w:r>
            <w:r w:rsidR="006E10CB" w:rsidRPr="006E10CB">
              <w:t>Uncertain, stressed, and at risk of making poor strategic decisions that may lead to business failure.</w:t>
            </w:r>
          </w:p>
          <w:p w14:paraId="1EAEC568" w14:textId="1CB70B88" w:rsidR="000E1852" w:rsidRDefault="000E1852">
            <w:pPr>
              <w:spacing w:after="0"/>
              <w:ind w:right="0" w:firstLine="0"/>
              <w:jc w:val="left"/>
            </w:pPr>
          </w:p>
        </w:tc>
      </w:tr>
      <w:tr w:rsidR="000E1852" w14:paraId="36873CAB" w14:textId="77777777">
        <w:trPr>
          <w:trHeight w:val="300"/>
        </w:trPr>
        <w:tc>
          <w:tcPr>
            <w:tcW w:w="1840" w:type="dxa"/>
            <w:tcBorders>
              <w:top w:val="single" w:sz="8" w:space="0" w:color="000000"/>
              <w:left w:val="single" w:sz="8" w:space="0" w:color="000000"/>
              <w:bottom w:val="single" w:sz="8" w:space="0" w:color="000000"/>
              <w:right w:val="single" w:sz="8" w:space="0" w:color="000000"/>
            </w:tcBorders>
          </w:tcPr>
          <w:p w14:paraId="4097EAC1" w14:textId="77777777" w:rsidR="000E1852" w:rsidRDefault="005D3068">
            <w:pPr>
              <w:spacing w:after="0"/>
              <w:ind w:left="0" w:right="0" w:firstLine="0"/>
              <w:jc w:val="left"/>
            </w:pPr>
            <w:r>
              <w:t xml:space="preserve">PS-2 </w:t>
            </w:r>
          </w:p>
        </w:tc>
        <w:tc>
          <w:tcPr>
            <w:tcW w:w="1420" w:type="dxa"/>
            <w:tcBorders>
              <w:top w:val="single" w:sz="8" w:space="0" w:color="000000"/>
              <w:left w:val="single" w:sz="8" w:space="0" w:color="000000"/>
              <w:bottom w:val="single" w:sz="8" w:space="0" w:color="000000"/>
              <w:right w:val="single" w:sz="8" w:space="0" w:color="000000"/>
            </w:tcBorders>
          </w:tcPr>
          <w:p w14:paraId="2F15B6B8" w14:textId="77777777" w:rsidR="006E10CB" w:rsidRPr="006E10CB" w:rsidRDefault="005D3068" w:rsidP="006E10CB">
            <w:pPr>
              <w:spacing w:after="0"/>
              <w:ind w:left="5" w:right="0" w:firstLine="0"/>
              <w:jc w:val="left"/>
            </w:pPr>
            <w:r>
              <w:t xml:space="preserve"> </w:t>
            </w:r>
            <w:r w:rsidR="006E10CB" w:rsidRPr="006E10CB">
              <w:t xml:space="preserve">An investor, business analyst, or stakeholder </w:t>
            </w:r>
            <w:r w:rsidR="006E10CB" w:rsidRPr="006E10CB">
              <w:lastRenderedPageBreak/>
              <w:t>evaluating startup opportunities.</w:t>
            </w:r>
          </w:p>
          <w:p w14:paraId="1F15B752" w14:textId="6F0F897B" w:rsidR="000E1852" w:rsidRDefault="000E1852">
            <w:pPr>
              <w:spacing w:after="0"/>
              <w:ind w:left="5" w:right="0" w:firstLine="0"/>
              <w:jc w:val="left"/>
            </w:pPr>
          </w:p>
        </w:tc>
        <w:tc>
          <w:tcPr>
            <w:tcW w:w="1560" w:type="dxa"/>
            <w:tcBorders>
              <w:top w:val="single" w:sz="8" w:space="0" w:color="000000"/>
              <w:left w:val="single" w:sz="8" w:space="0" w:color="000000"/>
              <w:bottom w:val="single" w:sz="8" w:space="0" w:color="000000"/>
              <w:right w:val="single" w:sz="8" w:space="0" w:color="000000"/>
            </w:tcBorders>
          </w:tcPr>
          <w:p w14:paraId="3115E452" w14:textId="77777777" w:rsidR="006E10CB" w:rsidRPr="006E10CB" w:rsidRDefault="005D3068" w:rsidP="006E10CB">
            <w:pPr>
              <w:spacing w:after="0"/>
              <w:ind w:right="0" w:firstLine="0"/>
              <w:jc w:val="left"/>
            </w:pPr>
            <w:r>
              <w:lastRenderedPageBreak/>
              <w:t xml:space="preserve"> </w:t>
            </w:r>
            <w:r w:rsidR="006E10CB" w:rsidRPr="006E10CB">
              <w:t xml:space="preserve">Identify high-potential startups and </w:t>
            </w:r>
            <w:r w:rsidR="006E10CB" w:rsidRPr="006E10CB">
              <w:lastRenderedPageBreak/>
              <w:t>minimize investment risks.</w:t>
            </w:r>
          </w:p>
          <w:p w14:paraId="1F268A06" w14:textId="2FE4F3BC" w:rsidR="000E1852" w:rsidRDefault="000E1852">
            <w:pPr>
              <w:spacing w:after="0"/>
              <w:ind w:right="0" w:firstLine="0"/>
              <w:jc w:val="left"/>
            </w:pPr>
          </w:p>
        </w:tc>
        <w:tc>
          <w:tcPr>
            <w:tcW w:w="1200" w:type="dxa"/>
            <w:tcBorders>
              <w:top w:val="single" w:sz="8" w:space="0" w:color="000000"/>
              <w:left w:val="single" w:sz="8" w:space="0" w:color="000000"/>
              <w:bottom w:val="single" w:sz="8" w:space="0" w:color="000000"/>
              <w:right w:val="single" w:sz="8" w:space="0" w:color="000000"/>
            </w:tcBorders>
          </w:tcPr>
          <w:p w14:paraId="27812B93" w14:textId="77777777" w:rsidR="006E10CB" w:rsidRPr="006E10CB" w:rsidRDefault="005D3068" w:rsidP="006E10CB">
            <w:pPr>
              <w:spacing w:after="0"/>
              <w:ind w:right="0" w:firstLine="0"/>
              <w:jc w:val="left"/>
            </w:pPr>
            <w:r>
              <w:lastRenderedPageBreak/>
              <w:t xml:space="preserve"> </w:t>
            </w:r>
            <w:r w:rsidR="006E10CB" w:rsidRPr="006E10CB">
              <w:t xml:space="preserve">There is limited availability of </w:t>
            </w:r>
            <w:r w:rsidR="006E10CB" w:rsidRPr="006E10CB">
              <w:lastRenderedPageBreak/>
              <w:t>predictive systems that combine historical startup data with intelligent analytics.</w:t>
            </w:r>
          </w:p>
          <w:p w14:paraId="2489DBBA" w14:textId="217163EA" w:rsidR="000E1852" w:rsidRDefault="000E1852">
            <w:pPr>
              <w:spacing w:after="0"/>
              <w:ind w:right="0" w:firstLine="0"/>
              <w:jc w:val="left"/>
            </w:pPr>
          </w:p>
        </w:tc>
        <w:tc>
          <w:tcPr>
            <w:tcW w:w="1500" w:type="dxa"/>
            <w:tcBorders>
              <w:top w:val="single" w:sz="8" w:space="0" w:color="000000"/>
              <w:left w:val="single" w:sz="8" w:space="0" w:color="000000"/>
              <w:bottom w:val="single" w:sz="8" w:space="0" w:color="000000"/>
              <w:right w:val="single" w:sz="8" w:space="0" w:color="000000"/>
            </w:tcBorders>
          </w:tcPr>
          <w:p w14:paraId="2CE6A0EF" w14:textId="77777777" w:rsidR="006E10CB" w:rsidRPr="006E10CB" w:rsidRDefault="005D3068" w:rsidP="006E10CB">
            <w:pPr>
              <w:spacing w:after="0"/>
              <w:ind w:right="0" w:firstLine="0"/>
              <w:jc w:val="left"/>
            </w:pPr>
            <w:r>
              <w:lastRenderedPageBreak/>
              <w:t xml:space="preserve"> </w:t>
            </w:r>
            <w:r w:rsidR="006E10CB" w:rsidRPr="006E10CB">
              <w:t xml:space="preserve">Traditional evaluation methods rely heavily </w:t>
            </w:r>
            <w:r w:rsidR="006E10CB" w:rsidRPr="006E10CB">
              <w:lastRenderedPageBreak/>
              <w:t>on intuition and incomplete data rather than advanced machine learning models.</w:t>
            </w:r>
          </w:p>
          <w:p w14:paraId="57BF365A" w14:textId="26B8BE4D" w:rsidR="000E1852" w:rsidRDefault="000E1852">
            <w:pPr>
              <w:spacing w:after="0"/>
              <w:ind w:right="0" w:firstLine="0"/>
              <w:jc w:val="left"/>
            </w:pPr>
          </w:p>
        </w:tc>
        <w:tc>
          <w:tcPr>
            <w:tcW w:w="2540" w:type="dxa"/>
            <w:tcBorders>
              <w:top w:val="single" w:sz="8" w:space="0" w:color="000000"/>
              <w:left w:val="single" w:sz="8" w:space="0" w:color="000000"/>
              <w:bottom w:val="single" w:sz="8" w:space="0" w:color="000000"/>
              <w:right w:val="single" w:sz="8" w:space="0" w:color="000000"/>
            </w:tcBorders>
          </w:tcPr>
          <w:p w14:paraId="1C23CF45" w14:textId="77777777" w:rsidR="006E10CB" w:rsidRPr="006E10CB" w:rsidRDefault="005D3068" w:rsidP="006E10CB">
            <w:pPr>
              <w:spacing w:after="0"/>
              <w:ind w:right="0" w:firstLine="0"/>
              <w:jc w:val="left"/>
            </w:pPr>
            <w:r>
              <w:lastRenderedPageBreak/>
              <w:t xml:space="preserve"> </w:t>
            </w:r>
            <w:r w:rsidR="006E10CB" w:rsidRPr="006E10CB">
              <w:t>Unsure about investment decisions and concerned about financial losses.</w:t>
            </w:r>
          </w:p>
          <w:p w14:paraId="5D94F4FC" w14:textId="24D339DF" w:rsidR="000E1852" w:rsidRDefault="000E1852">
            <w:pPr>
              <w:spacing w:after="0"/>
              <w:ind w:right="0" w:firstLine="0"/>
              <w:jc w:val="left"/>
            </w:pPr>
          </w:p>
        </w:tc>
      </w:tr>
    </w:tbl>
    <w:p w14:paraId="7D2F2CC8" w14:textId="77777777" w:rsidR="000E1852" w:rsidRDefault="005D3068">
      <w:pPr>
        <w:ind w:left="-5" w:right="114"/>
      </w:pPr>
      <w:r>
        <w:lastRenderedPageBreak/>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 </w:t>
      </w:r>
    </w:p>
    <w:p w14:paraId="15D5EB7F" w14:textId="5AB0E9F5" w:rsidR="000E1852" w:rsidRDefault="006E10CB" w:rsidP="006E10CB">
      <w:pPr>
        <w:spacing w:after="160"/>
        <w:ind w:left="0" w:right="0" w:firstLine="0"/>
      </w:pPr>
      <w:r>
        <w:t xml:space="preserve">                    </w:t>
      </w:r>
      <w:r w:rsidR="005D3068">
        <w:t xml:space="preserve"> </w:t>
      </w:r>
      <w:r w:rsidR="007E3D0D" w:rsidRPr="007E3D0D">
        <w:rPr>
          <w:noProof/>
        </w:rPr>
        <w:drawing>
          <wp:inline distT="0" distB="0" distL="0" distR="0" wp14:anchorId="500C3FCF" wp14:editId="00F8BFF2">
            <wp:extent cx="3867690" cy="3600953"/>
            <wp:effectExtent l="0" t="0" r="0" b="0"/>
            <wp:docPr id="99788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87414" name=""/>
                    <pic:cNvPicPr/>
                  </pic:nvPicPr>
                  <pic:blipFill>
                    <a:blip r:embed="rId4"/>
                    <a:stretch>
                      <a:fillRect/>
                    </a:stretch>
                  </pic:blipFill>
                  <pic:spPr>
                    <a:xfrm>
                      <a:off x="0" y="0"/>
                      <a:ext cx="3867690" cy="3600953"/>
                    </a:xfrm>
                    <a:prstGeom prst="rect">
                      <a:avLst/>
                    </a:prstGeom>
                  </pic:spPr>
                </pic:pic>
              </a:graphicData>
            </a:graphic>
          </wp:inline>
        </w:drawing>
      </w:r>
    </w:p>
    <w:p w14:paraId="4AB81DE9" w14:textId="77777777" w:rsidR="000E1852" w:rsidRDefault="005D3068">
      <w:pPr>
        <w:spacing w:after="0" w:line="390" w:lineRule="auto"/>
        <w:ind w:left="0" w:right="1277" w:firstLine="0"/>
        <w:jc w:val="left"/>
      </w:pPr>
      <w:r>
        <w:t xml:space="preserve">Reference: </w:t>
      </w:r>
      <w:hyperlink r:id="rId5">
        <w:r>
          <w:rPr>
            <w:color w:val="0563C1"/>
            <w:u w:val="single" w:color="0563C1"/>
          </w:rPr>
          <w:t>https://miro.com/templates/customer-problem-statement/</w:t>
        </w:r>
      </w:hyperlink>
      <w:r>
        <w:t xml:space="preserve"> </w:t>
      </w:r>
      <w:r>
        <w:rPr>
          <w:b/>
        </w:rPr>
        <w:t xml:space="preserve">Example: </w:t>
      </w:r>
    </w:p>
    <w:p w14:paraId="14604505" w14:textId="73DA668E" w:rsidR="000E1852" w:rsidRDefault="006E10CB">
      <w:pPr>
        <w:spacing w:after="0"/>
        <w:ind w:left="0" w:right="615" w:firstLine="0"/>
        <w:jc w:val="right"/>
      </w:pPr>
      <w:r w:rsidRPr="006E10CB">
        <w:rPr>
          <w:noProof/>
        </w:rPr>
        <w:drawing>
          <wp:inline distT="0" distB="0" distL="0" distR="0" wp14:anchorId="1C9D483B" wp14:editId="5C47F98E">
            <wp:extent cx="5806440" cy="1269365"/>
            <wp:effectExtent l="0" t="0" r="3810" b="6985"/>
            <wp:docPr id="185862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29918" name=""/>
                    <pic:cNvPicPr/>
                  </pic:nvPicPr>
                  <pic:blipFill>
                    <a:blip r:embed="rId6"/>
                    <a:stretch>
                      <a:fillRect/>
                    </a:stretch>
                  </pic:blipFill>
                  <pic:spPr>
                    <a:xfrm>
                      <a:off x="0" y="0"/>
                      <a:ext cx="5806440" cy="1269365"/>
                    </a:xfrm>
                    <a:prstGeom prst="rect">
                      <a:avLst/>
                    </a:prstGeom>
                  </pic:spPr>
                </pic:pic>
              </a:graphicData>
            </a:graphic>
          </wp:inline>
        </w:drawing>
      </w:r>
      <w:r w:rsidR="005D3068">
        <w:t xml:space="preserve"> </w:t>
      </w:r>
    </w:p>
    <w:p w14:paraId="4C448E55" w14:textId="77777777" w:rsidR="000E1852" w:rsidRDefault="005D3068">
      <w:pPr>
        <w:spacing w:after="0"/>
        <w:ind w:left="0" w:right="0" w:firstLine="0"/>
      </w:pPr>
      <w:r>
        <w:t xml:space="preserve"> </w:t>
      </w:r>
    </w:p>
    <w:sectPr w:rsidR="000E1852">
      <w:pgSz w:w="11920" w:h="16840"/>
      <w:pgMar w:top="904" w:right="1336" w:bottom="157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52"/>
    <w:rsid w:val="000A25AE"/>
    <w:rsid w:val="000E1852"/>
    <w:rsid w:val="005D3068"/>
    <w:rsid w:val="006E10CB"/>
    <w:rsid w:val="007E3D0D"/>
    <w:rsid w:val="00891792"/>
    <w:rsid w:val="00AC1996"/>
    <w:rsid w:val="00D239FF"/>
    <w:rsid w:val="00D70F08"/>
    <w:rsid w:val="00F723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ACB68"/>
  <w15:docId w15:val="{BFA2F9A5-2337-44E1-9EC4-4DDF42031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7" w:line="259" w:lineRule="auto"/>
      <w:ind w:left="10" w:right="129" w:hanging="10"/>
      <w:jc w:val="both"/>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6E10C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miro.com/templates/customer-problem-statement/"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312</Words>
  <Characters>1780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Define Problem Statements Template.docx</vt:lpstr>
    </vt:vector>
  </TitlesOfParts>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Problem Statements Template.docx</dc:title>
  <dc:subject/>
  <dc:creator>P Sai Prathap</dc:creator>
  <cp:keywords/>
  <cp:lastModifiedBy>lakshitha dumpa</cp:lastModifiedBy>
  <cp:revision>5</cp:revision>
  <dcterms:created xsi:type="dcterms:W3CDTF">2026-02-19T15:51:00Z</dcterms:created>
  <dcterms:modified xsi:type="dcterms:W3CDTF">2026-02-20T16:52:00Z</dcterms:modified>
</cp:coreProperties>
</file>