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27D92" w14:textId="33D45D22" w:rsidR="0035372A" w:rsidRDefault="00DF045C" w:rsidP="0035372A">
      <w:pPr>
        <w:jc w:val="center"/>
        <w:rPr>
          <w:rFonts w:ascii="Times New Roman" w:hAnsi="Times New Roman" w:cs="Times New Roman"/>
          <w:sz w:val="32"/>
          <w:szCs w:val="32"/>
        </w:rPr>
      </w:pPr>
      <w:proofErr w:type="spellStart"/>
      <w:r w:rsidRPr="00DF045C">
        <w:rPr>
          <w:rFonts w:ascii="Times New Roman" w:hAnsi="Times New Roman" w:cs="Times New Roman"/>
          <w:sz w:val="32"/>
          <w:szCs w:val="32"/>
        </w:rPr>
        <w:t>AutoEvalGenAI</w:t>
      </w:r>
      <w:proofErr w:type="spellEnd"/>
      <w:r w:rsidRPr="00DF045C">
        <w:rPr>
          <w:rFonts w:ascii="Times New Roman" w:hAnsi="Times New Roman" w:cs="Times New Roman"/>
          <w:sz w:val="32"/>
          <w:szCs w:val="32"/>
        </w:rPr>
        <w:t>: A Smart System for Dynamic Quiz Creation and Personalized Assessment using Large Language Models</w:t>
      </w:r>
    </w:p>
    <w:p w14:paraId="4DA055BF" w14:textId="121BD8EB" w:rsidR="0035372A" w:rsidRDefault="0035372A" w:rsidP="0035372A">
      <w:pPr>
        <w:spacing w:line="360" w:lineRule="auto"/>
        <w:rPr>
          <w:rFonts w:ascii="Times New Roman" w:hAnsi="Times New Roman" w:cs="Times New Roman"/>
        </w:rPr>
      </w:pPr>
      <w:r>
        <w:rPr>
          <w:rFonts w:ascii="Times New Roman" w:hAnsi="Times New Roman" w:cs="Times New Roman"/>
        </w:rPr>
        <w:t>A Sathvika</w:t>
      </w:r>
      <w:r w:rsidRPr="00CC2C60">
        <w:rPr>
          <w:rFonts w:ascii="Times New Roman" w:hAnsi="Times New Roman" w:cs="Times New Roman"/>
          <w:vertAlign w:val="superscript"/>
        </w:rPr>
        <w:t>1</w:t>
      </w:r>
      <w:r w:rsidRPr="00CC2C60">
        <w:rPr>
          <w:rFonts w:ascii="Times New Roman" w:hAnsi="Times New Roman" w:cs="Times New Roman"/>
        </w:rPr>
        <w:t xml:space="preserve">, </w:t>
      </w:r>
      <w:r>
        <w:rPr>
          <w:rFonts w:ascii="Times New Roman" w:hAnsi="Times New Roman" w:cs="Times New Roman"/>
        </w:rPr>
        <w:t>D Lakshitha</w:t>
      </w:r>
      <w:r w:rsidRPr="00CC2C60">
        <w:rPr>
          <w:rFonts w:ascii="Times New Roman" w:hAnsi="Times New Roman" w:cs="Times New Roman"/>
          <w:vertAlign w:val="superscript"/>
        </w:rPr>
        <w:t>2</w:t>
      </w:r>
      <w:r w:rsidRPr="00CC2C60">
        <w:rPr>
          <w:rFonts w:ascii="Times New Roman" w:hAnsi="Times New Roman" w:cs="Times New Roman"/>
        </w:rPr>
        <w:t>,</w:t>
      </w:r>
      <w:r w:rsidR="00390E7A">
        <w:rPr>
          <w:rFonts w:ascii="Times New Roman" w:hAnsi="Times New Roman" w:cs="Times New Roman"/>
        </w:rPr>
        <w:t xml:space="preserve"> L Gayathri</w:t>
      </w:r>
      <w:r w:rsidRPr="00CC2C60">
        <w:rPr>
          <w:rFonts w:ascii="Times New Roman" w:hAnsi="Times New Roman" w:cs="Times New Roman"/>
          <w:vertAlign w:val="superscript"/>
        </w:rPr>
        <w:t>3</w:t>
      </w:r>
      <w:r w:rsidRPr="00CC2C60">
        <w:rPr>
          <w:rFonts w:ascii="Times New Roman" w:hAnsi="Times New Roman" w:cs="Times New Roman"/>
        </w:rPr>
        <w:t xml:space="preserve">, </w:t>
      </w:r>
      <w:r w:rsidR="00390E7A">
        <w:rPr>
          <w:rFonts w:ascii="Times New Roman" w:hAnsi="Times New Roman" w:cs="Times New Roman"/>
        </w:rPr>
        <w:t>T Dileep</w:t>
      </w:r>
      <w:r w:rsidRPr="00CC2C60">
        <w:rPr>
          <w:rFonts w:ascii="Times New Roman" w:hAnsi="Times New Roman" w:cs="Times New Roman"/>
          <w:vertAlign w:val="superscript"/>
        </w:rPr>
        <w:t>4</w:t>
      </w:r>
      <w:r w:rsidRPr="00CC2C60">
        <w:rPr>
          <w:rFonts w:ascii="Times New Roman" w:hAnsi="Times New Roman" w:cs="Times New Roman"/>
        </w:rPr>
        <w:t xml:space="preserve">, </w:t>
      </w:r>
      <w:r w:rsidR="00390E7A">
        <w:rPr>
          <w:rFonts w:ascii="Times New Roman" w:hAnsi="Times New Roman" w:cs="Times New Roman"/>
        </w:rPr>
        <w:t>B Akhila</w:t>
      </w:r>
      <w:r w:rsidRPr="00CC2C60">
        <w:rPr>
          <w:rFonts w:ascii="Times New Roman" w:hAnsi="Times New Roman" w:cs="Times New Roman"/>
          <w:vertAlign w:val="superscript"/>
        </w:rPr>
        <w:t>5</w:t>
      </w:r>
    </w:p>
    <w:p w14:paraId="0533CF33" w14:textId="3F6324D0" w:rsidR="0035372A" w:rsidRPr="00390E7A" w:rsidRDefault="0035372A" w:rsidP="00390E7A">
      <w:pPr>
        <w:spacing w:line="360" w:lineRule="auto"/>
        <w:rPr>
          <w:rFonts w:ascii="Times New Roman" w:hAnsi="Times New Roman" w:cs="Times New Roman"/>
        </w:rPr>
      </w:pPr>
      <w:r w:rsidRPr="00851C57">
        <w:rPr>
          <w:rFonts w:ascii="Times New Roman" w:hAnsi="Times New Roman" w:cs="Times New Roman"/>
          <w:vertAlign w:val="superscript"/>
        </w:rPr>
        <w:t>1,2,3,4,5</w:t>
      </w:r>
      <w:r w:rsidRPr="00CC2C60">
        <w:rPr>
          <w:rFonts w:ascii="Times New Roman" w:hAnsi="Times New Roman" w:cs="Times New Roman"/>
          <w:vertAlign w:val="superscript"/>
        </w:rPr>
        <w:t xml:space="preserve"> </w:t>
      </w:r>
      <w:r w:rsidRPr="00851C57">
        <w:rPr>
          <w:rFonts w:ascii="Times New Roman" w:hAnsi="Times New Roman" w:cs="Times New Roman"/>
        </w:rPr>
        <w:t xml:space="preserve">Department of Artificial Intelligence, </w:t>
      </w:r>
      <w:proofErr w:type="spellStart"/>
      <w:r w:rsidRPr="00851C57">
        <w:rPr>
          <w:rFonts w:ascii="Times New Roman" w:hAnsi="Times New Roman" w:cs="Times New Roman"/>
        </w:rPr>
        <w:t>Annamacharya</w:t>
      </w:r>
      <w:proofErr w:type="spellEnd"/>
      <w:r w:rsidRPr="00851C57">
        <w:rPr>
          <w:rFonts w:ascii="Times New Roman" w:hAnsi="Times New Roman" w:cs="Times New Roman"/>
        </w:rPr>
        <w:t xml:space="preserve"> Institute of Technology &amp; Sciences, Tirupati, Andhra Pradesh – 517520</w:t>
      </w:r>
      <w:r>
        <w:rPr>
          <w:rFonts w:ascii="Times New Roman" w:hAnsi="Times New Roman" w:cs="Times New Roman"/>
          <w:vertAlign w:val="superscript"/>
        </w:rPr>
        <w:t xml:space="preserve"> </w:t>
      </w:r>
    </w:p>
    <w:p w14:paraId="6C82330A" w14:textId="691AC59B" w:rsidR="00DF045C" w:rsidRPr="00DF045C" w:rsidRDefault="0035372A" w:rsidP="00DF045C">
      <w:pPr>
        <w:rPr>
          <w:i/>
          <w:iCs/>
        </w:rPr>
      </w:pPr>
      <w:proofErr w:type="gramStart"/>
      <w:r w:rsidRPr="0035372A">
        <w:rPr>
          <w:rFonts w:ascii="Times New Roman" w:hAnsi="Times New Roman" w:cs="Times New Roman"/>
          <w:sz w:val="28"/>
          <w:szCs w:val="28"/>
        </w:rPr>
        <w:t>Abstract</w:t>
      </w:r>
      <w:r w:rsidR="00390E7A">
        <w:rPr>
          <w:rFonts w:ascii="Times New Roman" w:hAnsi="Times New Roman" w:cs="Times New Roman"/>
          <w:sz w:val="28"/>
          <w:szCs w:val="28"/>
        </w:rPr>
        <w:t xml:space="preserve"> :- </w:t>
      </w:r>
      <w:r w:rsidR="00DF045C">
        <w:rPr>
          <w:rFonts w:ascii="Times New Roman" w:hAnsi="Times New Roman" w:cs="Times New Roman"/>
          <w:i/>
          <w:iCs/>
        </w:rPr>
        <w:t xml:space="preserve"> </w:t>
      </w:r>
      <w:proofErr w:type="spellStart"/>
      <w:r w:rsidR="00DF045C" w:rsidRPr="00DF045C">
        <w:rPr>
          <w:i/>
          <w:iCs/>
        </w:rPr>
        <w:t>The</w:t>
      </w:r>
      <w:proofErr w:type="spellEnd"/>
      <w:proofErr w:type="gramEnd"/>
      <w:r w:rsidR="00DF045C" w:rsidRPr="00DF045C">
        <w:rPr>
          <w:i/>
          <w:iCs/>
        </w:rPr>
        <w:t xml:space="preserve"> increasing demand for efficient, scalable, and intelligent evaluation methods in modern education has encouraged the adoption of automated assessment technologies. This research introduces </w:t>
      </w:r>
      <w:proofErr w:type="spellStart"/>
      <w:r w:rsidR="00DF045C" w:rsidRPr="00DF045C">
        <w:rPr>
          <w:b/>
          <w:bCs/>
          <w:i/>
          <w:iCs/>
        </w:rPr>
        <w:t>AutoEvalGenAI</w:t>
      </w:r>
      <w:proofErr w:type="spellEnd"/>
      <w:r w:rsidR="00DF045C" w:rsidRPr="00DF045C">
        <w:rPr>
          <w:i/>
          <w:iCs/>
        </w:rPr>
        <w:t>, an AI-powered system designed to automatically create and evaluate multiple-choice questions from academic content with minimal human intervention.</w:t>
      </w:r>
    </w:p>
    <w:p w14:paraId="59ECF693" w14:textId="77777777" w:rsidR="00DF045C" w:rsidRPr="00DF045C" w:rsidRDefault="00DF045C" w:rsidP="00DF045C">
      <w:pPr>
        <w:rPr>
          <w:rFonts w:ascii="Times New Roman" w:hAnsi="Times New Roman" w:cs="Times New Roman"/>
          <w:i/>
          <w:iCs/>
        </w:rPr>
      </w:pPr>
      <w:r w:rsidRPr="00DF045C">
        <w:rPr>
          <w:rFonts w:ascii="Times New Roman" w:hAnsi="Times New Roman" w:cs="Times New Roman"/>
          <w:i/>
          <w:iCs/>
        </w:rPr>
        <w:t xml:space="preserve">The proposed system enables educators to upload documents such as PDFs or textual material, which are then processed through stages including text extraction, cleaning, and segmentation into manageable chunks. This refined content is fed into the pretrained </w:t>
      </w:r>
      <w:r w:rsidRPr="00DF045C">
        <w:rPr>
          <w:rFonts w:ascii="Times New Roman" w:hAnsi="Times New Roman" w:cs="Times New Roman"/>
          <w:b/>
          <w:bCs/>
          <w:i/>
          <w:iCs/>
        </w:rPr>
        <w:t>Gemini 1.5 Flash</w:t>
      </w:r>
      <w:r w:rsidRPr="00DF045C">
        <w:rPr>
          <w:rFonts w:ascii="Times New Roman" w:hAnsi="Times New Roman" w:cs="Times New Roman"/>
          <w:i/>
          <w:iCs/>
        </w:rPr>
        <w:t xml:space="preserve"> large language model through the </w:t>
      </w:r>
      <w:proofErr w:type="spellStart"/>
      <w:r w:rsidRPr="00DF045C">
        <w:rPr>
          <w:rFonts w:ascii="Times New Roman" w:hAnsi="Times New Roman" w:cs="Times New Roman"/>
          <w:b/>
          <w:bCs/>
          <w:i/>
          <w:iCs/>
        </w:rPr>
        <w:t>LangChain</w:t>
      </w:r>
      <w:proofErr w:type="spellEnd"/>
      <w:r w:rsidRPr="00DF045C">
        <w:rPr>
          <w:rFonts w:ascii="Times New Roman" w:hAnsi="Times New Roman" w:cs="Times New Roman"/>
          <w:i/>
          <w:iCs/>
        </w:rPr>
        <w:t xml:space="preserve"> framework to generate well-structured multiple-choice questions, complete with answer choices, correct responses, and detailed explanations.</w:t>
      </w:r>
    </w:p>
    <w:p w14:paraId="72BC4DA0" w14:textId="77777777" w:rsidR="00DF045C" w:rsidRPr="00DF045C" w:rsidRDefault="00DF045C" w:rsidP="00DF045C">
      <w:pPr>
        <w:rPr>
          <w:rFonts w:ascii="Times New Roman" w:hAnsi="Times New Roman" w:cs="Times New Roman"/>
          <w:i/>
          <w:iCs/>
        </w:rPr>
      </w:pPr>
      <w:r w:rsidRPr="00DF045C">
        <w:rPr>
          <w:rFonts w:ascii="Times New Roman" w:hAnsi="Times New Roman" w:cs="Times New Roman"/>
          <w:i/>
          <w:iCs/>
        </w:rPr>
        <w:t>To ensure high-quality and non-repetitive questions, the system incorporates semantic filtering techniques using sentence-transformer embeddings along with cosine similarity to eliminate duplicate or closely similar questions.</w:t>
      </w:r>
    </w:p>
    <w:p w14:paraId="3CFAE65E" w14:textId="77777777" w:rsidR="00DF045C" w:rsidRPr="00DF045C" w:rsidRDefault="00DF045C" w:rsidP="00DF045C">
      <w:pPr>
        <w:rPr>
          <w:rFonts w:ascii="Times New Roman" w:hAnsi="Times New Roman" w:cs="Times New Roman"/>
          <w:i/>
          <w:iCs/>
        </w:rPr>
      </w:pPr>
      <w:r w:rsidRPr="00DF045C">
        <w:rPr>
          <w:rFonts w:ascii="Times New Roman" w:hAnsi="Times New Roman" w:cs="Times New Roman"/>
          <w:i/>
          <w:iCs/>
        </w:rPr>
        <w:t>Additionally, the platform supports timed assessments, automated grading, and detailed performance monitoring. It also enables adaptive quiz generation tailored to individual student performance, helping learners improve in weaker areas. A bulk student registration feature using Excel integration further enhances usability for academic institutions.</w:t>
      </w:r>
    </w:p>
    <w:p w14:paraId="006465B7" w14:textId="77777777" w:rsidR="00DF045C" w:rsidRPr="00DF045C" w:rsidRDefault="00DF045C" w:rsidP="00DF045C">
      <w:pPr>
        <w:rPr>
          <w:rFonts w:ascii="Times New Roman" w:hAnsi="Times New Roman" w:cs="Times New Roman"/>
          <w:i/>
          <w:iCs/>
        </w:rPr>
      </w:pPr>
      <w:r w:rsidRPr="00DF045C">
        <w:rPr>
          <w:rFonts w:ascii="Times New Roman" w:hAnsi="Times New Roman" w:cs="Times New Roman"/>
          <w:i/>
          <w:iCs/>
        </w:rPr>
        <w:t>Developed as a web-based application using Django, Python, and SQLite, the system effectively demonstrates how artificial intelligence can be integrated into education to streamline assessment processes. Experimental results indicate that the system produces meaningful and contextually accurate questions while significantly reducing the workload of educators, showcasing the potential of large language models in building scalable and adaptive learning environments.</w:t>
      </w:r>
    </w:p>
    <w:p w14:paraId="60B45DA8" w14:textId="269ECE7C" w:rsidR="0035372A" w:rsidRDefault="0035372A" w:rsidP="00DF045C">
      <w:pPr>
        <w:rPr>
          <w:rFonts w:ascii="Times New Roman" w:hAnsi="Times New Roman" w:cs="Times New Roman"/>
          <w:i/>
          <w:iCs/>
        </w:rPr>
      </w:pPr>
    </w:p>
    <w:p w14:paraId="728E2D9A" w14:textId="77777777" w:rsidR="0035372A" w:rsidRPr="0035372A" w:rsidRDefault="0035372A" w:rsidP="0035372A">
      <w:pPr>
        <w:rPr>
          <w:rFonts w:ascii="Times New Roman" w:hAnsi="Times New Roman" w:cs="Times New Roman"/>
          <w:i/>
          <w:iCs/>
        </w:rPr>
      </w:pPr>
    </w:p>
    <w:p w14:paraId="14A24152" w14:textId="5948CF63" w:rsidR="00957D40" w:rsidRPr="00DF045C" w:rsidRDefault="0035372A">
      <w:pPr>
        <w:rPr>
          <w:rFonts w:ascii="Times New Roman" w:hAnsi="Times New Roman" w:cs="Times New Roman"/>
          <w:sz w:val="28"/>
          <w:szCs w:val="28"/>
        </w:rPr>
      </w:pPr>
      <w:r w:rsidRPr="0035372A">
        <w:rPr>
          <w:rFonts w:ascii="Times New Roman" w:hAnsi="Times New Roman" w:cs="Times New Roman"/>
          <w:sz w:val="28"/>
          <w:szCs w:val="28"/>
        </w:rPr>
        <w:t>Keywords</w:t>
      </w:r>
      <w:r w:rsidR="00390E7A">
        <w:rPr>
          <w:rFonts w:ascii="Times New Roman" w:hAnsi="Times New Roman" w:cs="Times New Roman"/>
          <w:sz w:val="28"/>
          <w:szCs w:val="28"/>
        </w:rPr>
        <w:t xml:space="preserve">- </w:t>
      </w:r>
      <w:r w:rsidR="00DF045C" w:rsidRPr="00DF045C">
        <w:rPr>
          <w:rFonts w:ascii="Times New Roman" w:hAnsi="Times New Roman" w:cs="Times New Roman"/>
          <w:sz w:val="28"/>
          <w:szCs w:val="28"/>
        </w:rPr>
        <w:t xml:space="preserve">AI-based Quiz Generation, Large Language Models, Gemini 1.5 Flash, </w:t>
      </w:r>
      <w:proofErr w:type="spellStart"/>
      <w:r w:rsidR="00DF045C" w:rsidRPr="00DF045C">
        <w:rPr>
          <w:rFonts w:ascii="Times New Roman" w:hAnsi="Times New Roman" w:cs="Times New Roman"/>
          <w:sz w:val="28"/>
          <w:szCs w:val="28"/>
        </w:rPr>
        <w:t>LangChain</w:t>
      </w:r>
      <w:proofErr w:type="spellEnd"/>
      <w:r w:rsidR="00DF045C" w:rsidRPr="00DF045C">
        <w:rPr>
          <w:rFonts w:ascii="Times New Roman" w:hAnsi="Times New Roman" w:cs="Times New Roman"/>
          <w:sz w:val="28"/>
          <w:szCs w:val="28"/>
        </w:rPr>
        <w:t xml:space="preserve"> Framework, Adaptive Assessment, Semantic Filtering, Django Application, Smart Education Systems, Educational AI</w:t>
      </w:r>
    </w:p>
    <w:sectPr w:rsidR="00957D40" w:rsidRPr="00DF04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72A"/>
    <w:rsid w:val="00244B02"/>
    <w:rsid w:val="0035372A"/>
    <w:rsid w:val="00390E7A"/>
    <w:rsid w:val="006F7F23"/>
    <w:rsid w:val="00957D40"/>
    <w:rsid w:val="00DF045C"/>
    <w:rsid w:val="00EB45A6"/>
    <w:rsid w:val="00FE2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45F01"/>
  <w15:chartTrackingRefBased/>
  <w15:docId w15:val="{47FDDF4C-43F7-458D-998D-5E95E0D3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7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7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7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7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7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7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7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7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7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7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7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7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72A"/>
    <w:rPr>
      <w:rFonts w:eastAsiaTheme="majorEastAsia" w:cstheme="majorBidi"/>
      <w:color w:val="272727" w:themeColor="text1" w:themeTint="D8"/>
    </w:rPr>
  </w:style>
  <w:style w:type="paragraph" w:styleId="Title">
    <w:name w:val="Title"/>
    <w:basedOn w:val="Normal"/>
    <w:next w:val="Normal"/>
    <w:link w:val="TitleChar"/>
    <w:uiPriority w:val="10"/>
    <w:qFormat/>
    <w:rsid w:val="003537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72A"/>
    <w:pPr>
      <w:spacing w:before="160"/>
      <w:jc w:val="center"/>
    </w:pPr>
    <w:rPr>
      <w:i/>
      <w:iCs/>
      <w:color w:val="404040" w:themeColor="text1" w:themeTint="BF"/>
    </w:rPr>
  </w:style>
  <w:style w:type="character" w:customStyle="1" w:styleId="QuoteChar">
    <w:name w:val="Quote Char"/>
    <w:basedOn w:val="DefaultParagraphFont"/>
    <w:link w:val="Quote"/>
    <w:uiPriority w:val="29"/>
    <w:rsid w:val="0035372A"/>
    <w:rPr>
      <w:i/>
      <w:iCs/>
      <w:color w:val="404040" w:themeColor="text1" w:themeTint="BF"/>
    </w:rPr>
  </w:style>
  <w:style w:type="paragraph" w:styleId="ListParagraph">
    <w:name w:val="List Paragraph"/>
    <w:basedOn w:val="Normal"/>
    <w:uiPriority w:val="34"/>
    <w:qFormat/>
    <w:rsid w:val="0035372A"/>
    <w:pPr>
      <w:ind w:left="720"/>
      <w:contextualSpacing/>
    </w:pPr>
  </w:style>
  <w:style w:type="character" w:styleId="IntenseEmphasis">
    <w:name w:val="Intense Emphasis"/>
    <w:basedOn w:val="DefaultParagraphFont"/>
    <w:uiPriority w:val="21"/>
    <w:qFormat/>
    <w:rsid w:val="0035372A"/>
    <w:rPr>
      <w:i/>
      <w:iCs/>
      <w:color w:val="0F4761" w:themeColor="accent1" w:themeShade="BF"/>
    </w:rPr>
  </w:style>
  <w:style w:type="paragraph" w:styleId="IntenseQuote">
    <w:name w:val="Intense Quote"/>
    <w:basedOn w:val="Normal"/>
    <w:next w:val="Normal"/>
    <w:link w:val="IntenseQuoteChar"/>
    <w:uiPriority w:val="30"/>
    <w:qFormat/>
    <w:rsid w:val="00353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72A"/>
    <w:rPr>
      <w:i/>
      <w:iCs/>
      <w:color w:val="0F4761" w:themeColor="accent1" w:themeShade="BF"/>
    </w:rPr>
  </w:style>
  <w:style w:type="character" w:styleId="IntenseReference">
    <w:name w:val="Intense Reference"/>
    <w:basedOn w:val="DefaultParagraphFont"/>
    <w:uiPriority w:val="32"/>
    <w:qFormat/>
    <w:rsid w:val="0035372A"/>
    <w:rPr>
      <w:b/>
      <w:bCs/>
      <w:smallCaps/>
      <w:color w:val="0F4761" w:themeColor="accent1" w:themeShade="BF"/>
      <w:spacing w:val="5"/>
    </w:rPr>
  </w:style>
  <w:style w:type="paragraph" w:styleId="NormalWeb">
    <w:name w:val="Normal (Web)"/>
    <w:basedOn w:val="Normal"/>
    <w:uiPriority w:val="99"/>
    <w:semiHidden/>
    <w:unhideWhenUsed/>
    <w:rsid w:val="00DF045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lakshitha dumpa</dc:creator>
  <cp:keywords/>
  <dc:description/>
  <cp:lastModifiedBy>lakshitha dumpa</cp:lastModifiedBy>
  <cp:revision>2</cp:revision>
  <dcterms:created xsi:type="dcterms:W3CDTF">2026-03-20T05:19:00Z</dcterms:created>
  <dcterms:modified xsi:type="dcterms:W3CDTF">2026-03-31T05:47:00Z</dcterms:modified>
</cp:coreProperties>
</file>