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56"/>
          <w:szCs w:val="56"/>
          <w:shd w:fill="999999" w:val="clear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56"/>
          <w:szCs w:val="56"/>
          <w:shd w:fill="999999" w:val="clear"/>
          <w:rtl w:val="0"/>
        </w:rPr>
        <w:t xml:space="preserve">PHASE2_COMPLETION.md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305avvwg7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Completion Report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smk2hy6o2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Indian Railway Data Collector (IRDC)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dpzvd8ur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 – Railway Network Graph Generation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ip05kg5tf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Status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1cpzu7yhp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Phase 2 was to transform the railway station dataset into a connected railway network graph that represents the railway topology.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graph serves as the core data structure for routing, pathfinding, and railway simulation.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qreklgxy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 Completed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3669hjosr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Graph Node Generation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graph nodes for every railway station.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node stores: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Station ID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Station Name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neighbours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hggjul0da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Graph Edge Generation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graph edges between connected stations.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edge stores: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station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 station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geometry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metadata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kgq4ne19o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Graph Construction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a complete railway graph by combining nodes and edges into a structured network.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graph represents railway connectivity rather than just geographic locations.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ij39fkf19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Spatial Index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Implemented a spatial index to support: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nearest station search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neighbour lookup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search complexity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l0o0pj8y2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Distance Calculation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Calculated distances between connected stations using geographic coordinates.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t6z04twor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Validation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Validated: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 connectivity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nodes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edges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neighbour relationships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references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syk1vtp4o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Generation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railway_graph.json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8ckt6mupq6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Modules Implemented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graph/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├── node_builder.py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├── edge_builder.py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├── graph_builder.py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└── spatial_index.py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e8mo80bfvs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 node builder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edge builder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Railway graph builder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Spatial indexing system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 calculations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validation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graph output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s3de7rb86z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Output File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railway_graph.json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6q0bbseylf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Technologies Used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Data Structures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Spatial Indexing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k2aw4wxvd4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Achievements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Railway stations converted into graph nodes.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Railway connectivity represented using graph edges.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Spatial indexing implemented.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Fast neighbour search enabled.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Graph validated successfully.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Foundation established for route extraction and pathfinding.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nwxb92znu3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Dependencies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stations.json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during Phase 1.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cqkhbqmxn8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Phase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 – Railway Route Extraction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railway graph will be used to extract complete railway routes, track segments, junctions, loops, and railway geometry.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40bar9qhh5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Completion Summary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 successfully transformed the railway station dataset into a connected railway graph. The resulting graph provides the core network model required for route generation, shortest-path algorithms, infrastructure mapping, and realistic railway simulation.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