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E09C" w14:textId="77777777" w:rsidR="00CB49A8" w:rsidRDefault="00CB49A8" w:rsidP="00CB49A8">
      <w:pPr>
        <w:pStyle w:val="ListParagraph"/>
        <w:numPr>
          <w:ilvl w:val="0"/>
          <w:numId w:val="1"/>
        </w:numPr>
      </w:pPr>
      <w:r w:rsidRPr="00471E9C">
        <w:t>Transaction</w:t>
      </w:r>
      <w:r>
        <w:t xml:space="preserve"> </w:t>
      </w:r>
      <w:r w:rsidRPr="00471E9C">
        <w:t>Reference</w:t>
      </w:r>
      <w:r>
        <w:t xml:space="preserve"> </w:t>
      </w:r>
      <w:r w:rsidRPr="00471E9C">
        <w:t>ID </w:t>
      </w:r>
      <w:r>
        <w:t xml:space="preserve">display </w:t>
      </w:r>
      <w:r>
        <w:rPr>
          <w:lang w:val="en-US"/>
        </w:rPr>
        <w:t>when Payment Type = Cash</w:t>
      </w:r>
      <w:r>
        <w:t xml:space="preserve"> </w:t>
      </w:r>
      <w:r>
        <w:rPr>
          <w:noProof/>
        </w:rPr>
        <w:drawing>
          <wp:inline distT="0" distB="0" distL="0" distR="0" wp14:anchorId="6DBF7A37" wp14:editId="65C07D00">
            <wp:extent cx="5731510" cy="3004185"/>
            <wp:effectExtent l="0" t="0" r="2540" b="5715"/>
            <wp:docPr id="143635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58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884DEE" wp14:editId="1C2270A4">
            <wp:extent cx="5731510" cy="3029585"/>
            <wp:effectExtent l="0" t="0" r="2540" b="0"/>
            <wp:docPr id="11965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</w:t>
      </w:r>
    </w:p>
    <w:p w14:paraId="5A8649B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4E"/>
    <w:rsid w:val="00100AF8"/>
    <w:rsid w:val="0066084C"/>
    <w:rsid w:val="00C50B4E"/>
    <w:rsid w:val="00CB49A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1A4D0-B646-4398-BF95-4EC3AA33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2024-10-08T04:45:00Z</dcterms:created>
  <dcterms:modified xsi:type="dcterms:W3CDTF">2024-10-08T04:45:00Z</dcterms:modified>
</cp:coreProperties>
</file>