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B2392" w14:textId="77777777" w:rsidR="006C4E3B" w:rsidRDefault="006C4E3B" w:rsidP="006C4E3B">
      <w:pPr>
        <w:pStyle w:val="ListParagraph"/>
        <w:numPr>
          <w:ilvl w:val="0"/>
          <w:numId w:val="1"/>
        </w:numPr>
      </w:pPr>
      <w:r>
        <w:t>Unwanted content display in Error message</w:t>
      </w:r>
      <w:r w:rsidRPr="00B91B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CB0696A" wp14:editId="36C8C506">
            <wp:extent cx="5731510" cy="3016885"/>
            <wp:effectExtent l="0" t="0" r="2540" b="0"/>
            <wp:docPr id="175355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534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//</w:t>
      </w:r>
    </w:p>
    <w:p w14:paraId="309819A4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A03E4"/>
    <w:multiLevelType w:val="hybridMultilevel"/>
    <w:tmpl w:val="FB56BA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575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76"/>
    <w:rsid w:val="00100AF8"/>
    <w:rsid w:val="001B1D76"/>
    <w:rsid w:val="0066084C"/>
    <w:rsid w:val="006C4E3B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6480C-E868-47CB-BB53-5E4E4EB54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2024-10-08T05:27:00Z</dcterms:created>
  <dcterms:modified xsi:type="dcterms:W3CDTF">2024-10-08T05:28:00Z</dcterms:modified>
</cp:coreProperties>
</file>