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574FF" w14:textId="77777777" w:rsidR="009651C1" w:rsidRDefault="00000000">
      <w:pPr>
        <w:spacing w:after="0"/>
        <w:jc w:val="center"/>
        <w:rPr>
          <w:b/>
          <w:sz w:val="28"/>
          <w:szCs w:val="28"/>
        </w:rPr>
      </w:pPr>
      <w:r>
        <w:rPr>
          <w:b/>
          <w:sz w:val="28"/>
          <w:szCs w:val="28"/>
        </w:rPr>
        <w:t>Ideation Phase</w:t>
      </w:r>
    </w:p>
    <w:p w14:paraId="6716342D" w14:textId="0C355D37" w:rsidR="009651C1" w:rsidRDefault="00000000">
      <w:pPr>
        <w:spacing w:after="0"/>
        <w:jc w:val="center"/>
        <w:rPr>
          <w:b/>
          <w:sz w:val="28"/>
          <w:szCs w:val="28"/>
        </w:rPr>
      </w:pPr>
      <w:r>
        <w:rPr>
          <w:b/>
          <w:sz w:val="28"/>
          <w:szCs w:val="28"/>
        </w:rPr>
        <w:t xml:space="preserve">Brainstorm &amp; Idea Prioritization </w:t>
      </w:r>
    </w:p>
    <w:p w14:paraId="59DC7E82" w14:textId="77777777" w:rsidR="009651C1" w:rsidRDefault="009651C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651C1" w14:paraId="5A4EDED2" w14:textId="77777777">
        <w:tc>
          <w:tcPr>
            <w:tcW w:w="4508" w:type="dxa"/>
          </w:tcPr>
          <w:p w14:paraId="7AEE2B19" w14:textId="77777777" w:rsidR="009651C1" w:rsidRDefault="00000000">
            <w:r>
              <w:t>Date</w:t>
            </w:r>
          </w:p>
        </w:tc>
        <w:tc>
          <w:tcPr>
            <w:tcW w:w="4508" w:type="dxa"/>
          </w:tcPr>
          <w:p w14:paraId="1DF8512D" w14:textId="00D00BB0" w:rsidR="009651C1" w:rsidRDefault="00B75EDE">
            <w:r>
              <w:t>28</w:t>
            </w:r>
            <w:r w:rsidR="00000000">
              <w:t xml:space="preserve"> </w:t>
            </w:r>
            <w:r>
              <w:t>June</w:t>
            </w:r>
            <w:r w:rsidR="00000000">
              <w:t xml:space="preserve"> 2025</w:t>
            </w:r>
          </w:p>
        </w:tc>
      </w:tr>
      <w:tr w:rsidR="009651C1" w14:paraId="43B56DB9" w14:textId="77777777">
        <w:tc>
          <w:tcPr>
            <w:tcW w:w="4508" w:type="dxa"/>
          </w:tcPr>
          <w:p w14:paraId="1EC71654" w14:textId="77777777" w:rsidR="009651C1" w:rsidRDefault="00000000">
            <w:r>
              <w:t>Team ID</w:t>
            </w:r>
          </w:p>
        </w:tc>
        <w:tc>
          <w:tcPr>
            <w:tcW w:w="4508" w:type="dxa"/>
          </w:tcPr>
          <w:p w14:paraId="56B0478A" w14:textId="2F9BF885" w:rsidR="009651C1" w:rsidRDefault="00B75EDE">
            <w:r w:rsidRPr="00B75EDE">
              <w:t>LTVIP2025TMID35938</w:t>
            </w:r>
          </w:p>
        </w:tc>
      </w:tr>
      <w:tr w:rsidR="009651C1" w14:paraId="7A313AD9" w14:textId="77777777">
        <w:tc>
          <w:tcPr>
            <w:tcW w:w="4508" w:type="dxa"/>
          </w:tcPr>
          <w:p w14:paraId="223F1DF6" w14:textId="77777777" w:rsidR="009651C1" w:rsidRDefault="00000000">
            <w:r>
              <w:t>Project Name</w:t>
            </w:r>
          </w:p>
        </w:tc>
        <w:tc>
          <w:tcPr>
            <w:tcW w:w="4508" w:type="dxa"/>
          </w:tcPr>
          <w:p w14:paraId="6A6D3258" w14:textId="05251DA7" w:rsidR="009651C1" w:rsidRDefault="00B75EDE">
            <w:r w:rsidRPr="00B75EDE">
              <w:rPr>
                <w:b/>
                <w:bCs/>
              </w:rPr>
              <w:t xml:space="preserve">Revolutionizing Liver </w:t>
            </w:r>
            <w:proofErr w:type="gramStart"/>
            <w:r w:rsidRPr="00B75EDE">
              <w:rPr>
                <w:b/>
                <w:bCs/>
              </w:rPr>
              <w:t>Care :</w:t>
            </w:r>
            <w:proofErr w:type="gramEnd"/>
            <w:r w:rsidRPr="00B75EDE">
              <w:rPr>
                <w:b/>
                <w:bCs/>
              </w:rPr>
              <w:t xml:space="preserve"> Predicting Liver Cirrhosis using Advanced Machine Learning Techniques</w:t>
            </w:r>
          </w:p>
        </w:tc>
      </w:tr>
      <w:tr w:rsidR="009651C1" w14:paraId="473F69B4" w14:textId="77777777">
        <w:tc>
          <w:tcPr>
            <w:tcW w:w="4508" w:type="dxa"/>
          </w:tcPr>
          <w:p w14:paraId="4DAB91B7" w14:textId="77777777" w:rsidR="009651C1" w:rsidRDefault="00000000">
            <w:r>
              <w:t>Maximum Marks</w:t>
            </w:r>
          </w:p>
        </w:tc>
        <w:tc>
          <w:tcPr>
            <w:tcW w:w="4508" w:type="dxa"/>
          </w:tcPr>
          <w:p w14:paraId="4A01EF20" w14:textId="77777777" w:rsidR="009651C1" w:rsidRDefault="00000000">
            <w:r>
              <w:t>4 Marks</w:t>
            </w:r>
          </w:p>
        </w:tc>
      </w:tr>
    </w:tbl>
    <w:p w14:paraId="66C6F861" w14:textId="77777777" w:rsidR="009651C1" w:rsidRDefault="009651C1">
      <w:pPr>
        <w:rPr>
          <w:b/>
          <w:sz w:val="24"/>
          <w:szCs w:val="24"/>
        </w:rPr>
      </w:pPr>
    </w:p>
    <w:p w14:paraId="7A3380D8" w14:textId="7AA9873B" w:rsidR="009651C1" w:rsidRDefault="00000000">
      <w:pPr>
        <w:rPr>
          <w:b/>
          <w:sz w:val="24"/>
          <w:szCs w:val="24"/>
        </w:rPr>
      </w:pPr>
      <w:r>
        <w:rPr>
          <w:b/>
          <w:sz w:val="24"/>
          <w:szCs w:val="24"/>
        </w:rPr>
        <w:t>Brainstorm &amp; Idea Prioritization:</w:t>
      </w:r>
    </w:p>
    <w:p w14:paraId="50C94279" w14:textId="57720994" w:rsidR="009651C1" w:rsidRDefault="009B2F23">
      <w:pPr>
        <w:rPr>
          <w:color w:val="0563C1"/>
          <w:u w:val="single"/>
        </w:rPr>
      </w:pPr>
      <w:r w:rsidRPr="009B2F23">
        <w:rPr>
          <w:color w:val="000000"/>
          <w:sz w:val="24"/>
          <w:szCs w:val="24"/>
        </w:rPr>
        <w:t>Liver cirrhosis is a chronic and progressive liver disease characterized by the irreversible scarring of liver tissue, which can lead to severe complications and liver failure if left untreated. This project aims to develop a predictive model for the early detection and prognosis of liver cirrhosis using machine learning techniques.</w:t>
      </w:r>
      <w:r>
        <w:rPr>
          <w:color w:val="000000"/>
          <w:sz w:val="24"/>
          <w:szCs w:val="24"/>
        </w:rPr>
        <w:t xml:space="preserve"> </w:t>
      </w:r>
      <w:proofErr w:type="gramStart"/>
      <w:r w:rsidRPr="009B2F23">
        <w:rPr>
          <w:color w:val="000000"/>
          <w:sz w:val="24"/>
          <w:szCs w:val="24"/>
        </w:rPr>
        <w:t>The</w:t>
      </w:r>
      <w:proofErr w:type="gramEnd"/>
      <w:r w:rsidRPr="009B2F23">
        <w:rPr>
          <w:color w:val="000000"/>
          <w:sz w:val="24"/>
          <w:szCs w:val="24"/>
        </w:rPr>
        <w:t xml:space="preserve"> developed predictive model holds promise for early detection and prognosis of liver cirrhosis, enabling healthcare professionals to initiate timely interventions and personalized treatment strategies. By accurately identifying individuals at risk of cirrhosis, this research contributes to improved patient outcomes and the optimization of healthcare resources.</w:t>
      </w:r>
    </w:p>
    <w:p w14:paraId="54080754" w14:textId="77777777" w:rsidR="009651C1" w:rsidRDefault="00000000">
      <w:pPr>
        <w:rPr>
          <w:b/>
          <w:sz w:val="24"/>
          <w:szCs w:val="24"/>
        </w:rPr>
      </w:pPr>
      <w:r>
        <w:rPr>
          <w:b/>
          <w:sz w:val="24"/>
          <w:szCs w:val="24"/>
        </w:rPr>
        <w:t>Step-1: Team Gathering, Collaboration and Select the Problem Statement</w:t>
      </w:r>
    </w:p>
    <w:p w14:paraId="565FEDE4" w14:textId="2B878E67" w:rsidR="0091289A" w:rsidRPr="0091289A" w:rsidRDefault="0091289A" w:rsidP="0091289A">
      <w:r w:rsidRPr="0091289A">
        <w:drawing>
          <wp:inline distT="0" distB="0" distL="0" distR="0" wp14:anchorId="6CD58518" wp14:editId="60425507">
            <wp:extent cx="5768340" cy="4442460"/>
            <wp:effectExtent l="0" t="0" r="3810" b="0"/>
            <wp:docPr id="1375982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82939" cy="4453703"/>
                    </a:xfrm>
                    <a:prstGeom prst="rect">
                      <a:avLst/>
                    </a:prstGeom>
                    <a:noFill/>
                    <a:ln>
                      <a:noFill/>
                    </a:ln>
                  </pic:spPr>
                </pic:pic>
              </a:graphicData>
            </a:graphic>
          </wp:inline>
        </w:drawing>
      </w:r>
    </w:p>
    <w:p w14:paraId="530E0685" w14:textId="08B8C324" w:rsidR="009651C1" w:rsidRDefault="009651C1"/>
    <w:p w14:paraId="5C1CF076" w14:textId="77777777" w:rsidR="009651C1" w:rsidRDefault="009651C1"/>
    <w:p w14:paraId="5D41B808" w14:textId="485F37DB" w:rsidR="009651C1" w:rsidRDefault="009651C1"/>
    <w:p w14:paraId="3D3DEA97" w14:textId="77777777" w:rsidR="009651C1" w:rsidRDefault="009651C1"/>
    <w:p w14:paraId="0B5D7AFA" w14:textId="77777777" w:rsidR="009651C1" w:rsidRDefault="00000000">
      <w:pPr>
        <w:rPr>
          <w:b/>
        </w:rPr>
      </w:pPr>
      <w:r>
        <w:rPr>
          <w:b/>
        </w:rPr>
        <w:t>Step-2: Brainstorm, Idea Listing and Grouping</w:t>
      </w:r>
    </w:p>
    <w:p w14:paraId="34BF27CE" w14:textId="77777777" w:rsidR="000B46D6" w:rsidRPr="000B46D6" w:rsidRDefault="000B46D6" w:rsidP="000B46D6">
      <w:pPr>
        <w:rPr>
          <w:b/>
          <w:bCs/>
        </w:rPr>
      </w:pPr>
      <w:r w:rsidRPr="000B46D6">
        <w:rPr>
          <w:rFonts w:ascii="Segoe UI Emoji" w:hAnsi="Segoe UI Emoji" w:cs="Segoe UI Emoji"/>
          <w:b/>
          <w:bCs/>
        </w:rPr>
        <w:t>📊</w:t>
      </w:r>
      <w:r w:rsidRPr="000B46D6">
        <w:rPr>
          <w:b/>
          <w:bCs/>
        </w:rPr>
        <w:t xml:space="preserve"> Data &amp; Model Ideas</w:t>
      </w:r>
    </w:p>
    <w:p w14:paraId="2466E5DA" w14:textId="77777777" w:rsidR="000B46D6" w:rsidRPr="000B46D6" w:rsidRDefault="000B46D6" w:rsidP="000B46D6">
      <w:pPr>
        <w:numPr>
          <w:ilvl w:val="0"/>
          <w:numId w:val="1"/>
        </w:numPr>
        <w:rPr>
          <w:bCs/>
        </w:rPr>
      </w:pPr>
      <w:r w:rsidRPr="000B46D6">
        <w:rPr>
          <w:bCs/>
        </w:rPr>
        <w:t>Use the UCI Liver Disorder/Cirrhosis Dataset</w:t>
      </w:r>
    </w:p>
    <w:p w14:paraId="1A8C91C6" w14:textId="77777777" w:rsidR="000B46D6" w:rsidRPr="000B46D6" w:rsidRDefault="000B46D6" w:rsidP="000B46D6">
      <w:pPr>
        <w:numPr>
          <w:ilvl w:val="0"/>
          <w:numId w:val="1"/>
        </w:numPr>
        <w:rPr>
          <w:bCs/>
        </w:rPr>
      </w:pPr>
      <w:r w:rsidRPr="000B46D6">
        <w:rPr>
          <w:bCs/>
        </w:rPr>
        <w:t>Perform data cleaning, outlier removal, normalization</w:t>
      </w:r>
    </w:p>
    <w:p w14:paraId="1DC1078A" w14:textId="77777777" w:rsidR="000B46D6" w:rsidRPr="000B46D6" w:rsidRDefault="000B46D6" w:rsidP="000B46D6">
      <w:pPr>
        <w:numPr>
          <w:ilvl w:val="0"/>
          <w:numId w:val="1"/>
        </w:numPr>
        <w:rPr>
          <w:bCs/>
        </w:rPr>
      </w:pPr>
      <w:r w:rsidRPr="000B46D6">
        <w:rPr>
          <w:bCs/>
        </w:rPr>
        <w:t>Apply feature selection to improve model efficiency</w:t>
      </w:r>
    </w:p>
    <w:p w14:paraId="114AEBDD" w14:textId="77777777" w:rsidR="000B46D6" w:rsidRPr="000B46D6" w:rsidRDefault="000B46D6" w:rsidP="000B46D6">
      <w:pPr>
        <w:numPr>
          <w:ilvl w:val="0"/>
          <w:numId w:val="1"/>
        </w:numPr>
        <w:rPr>
          <w:bCs/>
        </w:rPr>
      </w:pPr>
      <w:r w:rsidRPr="000B46D6">
        <w:rPr>
          <w:bCs/>
        </w:rPr>
        <w:t xml:space="preserve">Train an </w:t>
      </w:r>
      <w:proofErr w:type="spellStart"/>
      <w:r w:rsidRPr="000B46D6">
        <w:rPr>
          <w:bCs/>
        </w:rPr>
        <w:t>XGBoost</w:t>
      </w:r>
      <w:proofErr w:type="spellEnd"/>
      <w:r w:rsidRPr="000B46D6">
        <w:rPr>
          <w:bCs/>
        </w:rPr>
        <w:t xml:space="preserve"> model and compare with Random Forest, SVM</w:t>
      </w:r>
    </w:p>
    <w:p w14:paraId="02472FA4" w14:textId="77777777" w:rsidR="000B46D6" w:rsidRDefault="000B46D6" w:rsidP="000B46D6">
      <w:pPr>
        <w:numPr>
          <w:ilvl w:val="0"/>
          <w:numId w:val="1"/>
        </w:numPr>
        <w:rPr>
          <w:bCs/>
        </w:rPr>
      </w:pPr>
      <w:r w:rsidRPr="000B46D6">
        <w:rPr>
          <w:bCs/>
        </w:rPr>
        <w:t>Evaluate using accuracy, F1-score, ROC-AUC</w:t>
      </w:r>
    </w:p>
    <w:p w14:paraId="242BA446" w14:textId="77777777" w:rsidR="000B46D6" w:rsidRPr="000B46D6" w:rsidRDefault="000B46D6" w:rsidP="000B46D6">
      <w:pPr>
        <w:rPr>
          <w:b/>
          <w:bCs/>
        </w:rPr>
      </w:pPr>
      <w:r w:rsidRPr="000B46D6">
        <w:rPr>
          <w:rFonts w:ascii="Segoe UI Emoji" w:hAnsi="Segoe UI Emoji" w:cs="Segoe UI Emoji"/>
          <w:b/>
          <w:bCs/>
        </w:rPr>
        <w:t>👨</w:t>
      </w:r>
      <w:r w:rsidRPr="000B46D6">
        <w:rPr>
          <w:b/>
          <w:bCs/>
        </w:rPr>
        <w:t>‍</w:t>
      </w:r>
      <w:r w:rsidRPr="000B46D6">
        <w:rPr>
          <w:rFonts w:ascii="Segoe UI Emoji" w:hAnsi="Segoe UI Emoji" w:cs="Segoe UI Emoji"/>
          <w:b/>
          <w:bCs/>
        </w:rPr>
        <w:t>⚕️</w:t>
      </w:r>
      <w:r w:rsidRPr="000B46D6">
        <w:rPr>
          <w:b/>
          <w:bCs/>
        </w:rPr>
        <w:t xml:space="preserve"> User-Oriented Features</w:t>
      </w:r>
    </w:p>
    <w:p w14:paraId="3949C668" w14:textId="77777777" w:rsidR="000B46D6" w:rsidRPr="000B46D6" w:rsidRDefault="000B46D6" w:rsidP="000B46D6">
      <w:pPr>
        <w:numPr>
          <w:ilvl w:val="0"/>
          <w:numId w:val="2"/>
        </w:numPr>
        <w:rPr>
          <w:bCs/>
        </w:rPr>
      </w:pPr>
      <w:r w:rsidRPr="000B46D6">
        <w:rPr>
          <w:bCs/>
        </w:rPr>
        <w:t>Form to input values like:</w:t>
      </w:r>
      <w:r w:rsidRPr="000B46D6">
        <w:rPr>
          <w:bCs/>
        </w:rPr>
        <w:br/>
      </w:r>
      <w:r w:rsidRPr="000B46D6">
        <w:rPr>
          <w:bCs/>
          <w:i/>
          <w:iCs/>
        </w:rPr>
        <w:t>Bilirubin, Albumin, INR, Creatinine, Ascites, Encephalopathy, etc.</w:t>
      </w:r>
    </w:p>
    <w:p w14:paraId="5E4D475D" w14:textId="77777777" w:rsidR="000B46D6" w:rsidRPr="000B46D6" w:rsidRDefault="000B46D6" w:rsidP="000B46D6">
      <w:pPr>
        <w:numPr>
          <w:ilvl w:val="0"/>
          <w:numId w:val="2"/>
        </w:numPr>
        <w:rPr>
          <w:bCs/>
        </w:rPr>
      </w:pPr>
      <w:r w:rsidRPr="000B46D6">
        <w:rPr>
          <w:bCs/>
        </w:rPr>
        <w:t>Display output:</w:t>
      </w:r>
      <w:r w:rsidRPr="000B46D6">
        <w:rPr>
          <w:bCs/>
        </w:rPr>
        <w:br/>
      </w:r>
      <w:r w:rsidRPr="000B46D6">
        <w:rPr>
          <w:bCs/>
          <w:i/>
          <w:iCs/>
        </w:rPr>
        <w:t>Prediction (Yes/No), Confidence Score, Risk Level (Low/Medium/High)</w:t>
      </w:r>
    </w:p>
    <w:p w14:paraId="55B7B4D8" w14:textId="77777777" w:rsidR="000B46D6" w:rsidRPr="000B46D6" w:rsidRDefault="000B46D6" w:rsidP="000B46D6">
      <w:pPr>
        <w:numPr>
          <w:ilvl w:val="0"/>
          <w:numId w:val="2"/>
        </w:numPr>
        <w:rPr>
          <w:bCs/>
        </w:rPr>
      </w:pPr>
      <w:r w:rsidRPr="000B46D6">
        <w:rPr>
          <w:bCs/>
        </w:rPr>
        <w:t xml:space="preserve">Visual output using badges, </w:t>
      </w:r>
      <w:proofErr w:type="spellStart"/>
      <w:r w:rsidRPr="000B46D6">
        <w:rPr>
          <w:bCs/>
        </w:rPr>
        <w:t>color</w:t>
      </w:r>
      <w:proofErr w:type="spellEnd"/>
      <w:r w:rsidRPr="000B46D6">
        <w:rPr>
          <w:bCs/>
        </w:rPr>
        <w:t xml:space="preserve"> codes, or charts</w:t>
      </w:r>
    </w:p>
    <w:p w14:paraId="747585EE" w14:textId="77777777" w:rsidR="000B46D6" w:rsidRPr="000B46D6" w:rsidRDefault="000B46D6" w:rsidP="000B46D6">
      <w:pPr>
        <w:rPr>
          <w:bCs/>
        </w:rPr>
      </w:pPr>
    </w:p>
    <w:p w14:paraId="54682FAE" w14:textId="77777777" w:rsidR="000B46D6" w:rsidRDefault="000B46D6">
      <w:pPr>
        <w:rPr>
          <w:b/>
        </w:rPr>
      </w:pPr>
    </w:p>
    <w:p w14:paraId="1C436D50" w14:textId="77777777" w:rsidR="009651C1" w:rsidRDefault="00000000">
      <w:r>
        <w:rPr>
          <w:noProof/>
        </w:rPr>
        <w:drawing>
          <wp:inline distT="0" distB="0" distL="0" distR="0" wp14:anchorId="3EADCCED" wp14:editId="2C9B7AC3">
            <wp:extent cx="5731510" cy="3827780"/>
            <wp:effectExtent l="0" t="0" r="0" b="0"/>
            <wp:docPr id="8" name="image2.png" descr="Graphical user interface,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reemap chart&#10;&#10;Description automatically generated"/>
                    <pic:cNvPicPr preferRelativeResize="0"/>
                  </pic:nvPicPr>
                  <pic:blipFill>
                    <a:blip r:embed="rId7"/>
                    <a:srcRect/>
                    <a:stretch>
                      <a:fillRect/>
                    </a:stretch>
                  </pic:blipFill>
                  <pic:spPr>
                    <a:xfrm>
                      <a:off x="0" y="0"/>
                      <a:ext cx="5731510" cy="3827780"/>
                    </a:xfrm>
                    <a:prstGeom prst="rect">
                      <a:avLst/>
                    </a:prstGeom>
                    <a:ln/>
                  </pic:spPr>
                </pic:pic>
              </a:graphicData>
            </a:graphic>
          </wp:inline>
        </w:drawing>
      </w:r>
    </w:p>
    <w:p w14:paraId="61C55B25" w14:textId="77777777" w:rsidR="009651C1" w:rsidRDefault="009651C1"/>
    <w:p w14:paraId="6B468669" w14:textId="77777777" w:rsidR="009651C1" w:rsidRDefault="00000000">
      <w:pPr>
        <w:rPr>
          <w:b/>
        </w:rPr>
      </w:pPr>
      <w:r>
        <w:rPr>
          <w:b/>
        </w:rPr>
        <w:lastRenderedPageBreak/>
        <w:t>Step-3: Idea Prioritization</w:t>
      </w:r>
    </w:p>
    <w:p w14:paraId="427E385F" w14:textId="16D30C26" w:rsidR="000B46D6" w:rsidRPr="000B46D6" w:rsidRDefault="000B46D6" w:rsidP="000B46D6">
      <w:r w:rsidRPr="000B46D6">
        <w:t xml:space="preserve">Using the </w:t>
      </w:r>
      <w:proofErr w:type="spellStart"/>
      <w:r w:rsidRPr="000B46D6">
        <w:t>XGBoost</w:t>
      </w:r>
      <w:proofErr w:type="spellEnd"/>
      <w:r w:rsidRPr="000B46D6">
        <w:t xml:space="preserve"> model with clinical features is given the highest priority because it provides high prediction accuracy and is widely used in healthcare-related ML tasks.</w:t>
      </w:r>
    </w:p>
    <w:p w14:paraId="7F4568CD" w14:textId="0EF41152" w:rsidR="000B46D6" w:rsidRPr="000B46D6" w:rsidRDefault="000B46D6" w:rsidP="000B46D6">
      <w:r w:rsidRPr="000B46D6">
        <w:t>Building a multi-page Flask web application is also a high priority. It ensures the app is user-friendly, visually structured, and suitable for demo and deployment purposes.</w:t>
      </w:r>
    </w:p>
    <w:p w14:paraId="24D28DF0" w14:textId="38580888" w:rsidR="000B46D6" w:rsidRPr="000B46D6" w:rsidRDefault="000B46D6" w:rsidP="000B46D6">
      <w:r w:rsidRPr="000B46D6">
        <w:t>Creating the prediction input form and displaying the output (including risk level and confidence score) is considered essential and thus a high-priority item. It forms the core interaction between the user and the model.</w:t>
      </w:r>
    </w:p>
    <w:p w14:paraId="3C9C07A1" w14:textId="080ADFB1" w:rsidR="000B46D6" w:rsidRPr="000B46D6" w:rsidRDefault="000B46D6" w:rsidP="000B46D6">
      <w:r w:rsidRPr="000B46D6">
        <w:t>Including educational content on liver disease with visuals is marked as medium priority. It enhances user awareness and the overall value of the application but is not strictly necessary for the MVP (Minimum Viable Product).</w:t>
      </w:r>
    </w:p>
    <w:p w14:paraId="3D3F1AA1" w14:textId="77777777" w:rsidR="000B46D6" w:rsidRDefault="000B46D6">
      <w:pPr>
        <w:rPr>
          <w:b/>
        </w:rPr>
      </w:pPr>
    </w:p>
    <w:p w14:paraId="0B9F6089" w14:textId="77777777" w:rsidR="009651C1" w:rsidRDefault="00000000">
      <w:pPr>
        <w:rPr>
          <w:sz w:val="24"/>
          <w:szCs w:val="24"/>
        </w:rPr>
      </w:pPr>
      <w:r>
        <w:rPr>
          <w:b/>
          <w:noProof/>
        </w:rPr>
        <w:drawing>
          <wp:inline distT="0" distB="0" distL="0" distR="0" wp14:anchorId="63C15C6F" wp14:editId="0C04071D">
            <wp:extent cx="3611587" cy="4323123"/>
            <wp:effectExtent l="0" t="0" r="0" b="0"/>
            <wp:docPr id="7"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8"/>
                    <a:srcRect/>
                    <a:stretch>
                      <a:fillRect/>
                    </a:stretch>
                  </pic:blipFill>
                  <pic:spPr>
                    <a:xfrm>
                      <a:off x="0" y="0"/>
                      <a:ext cx="3611587" cy="4323123"/>
                    </a:xfrm>
                    <a:prstGeom prst="rect">
                      <a:avLst/>
                    </a:prstGeom>
                    <a:ln/>
                  </pic:spPr>
                </pic:pic>
              </a:graphicData>
            </a:graphic>
          </wp:inline>
        </w:drawing>
      </w:r>
    </w:p>
    <w:sectPr w:rsidR="009651C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18E6"/>
    <w:multiLevelType w:val="multilevel"/>
    <w:tmpl w:val="ABC4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957E9"/>
    <w:multiLevelType w:val="multilevel"/>
    <w:tmpl w:val="B218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747557">
    <w:abstractNumId w:val="0"/>
  </w:num>
  <w:num w:numId="2" w16cid:durableId="1524129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1C1"/>
    <w:rsid w:val="000B46D6"/>
    <w:rsid w:val="000F6BFA"/>
    <w:rsid w:val="0091289A"/>
    <w:rsid w:val="009651C1"/>
    <w:rsid w:val="009B2F23"/>
    <w:rsid w:val="00B75EDE"/>
    <w:rsid w:val="00E94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F82A"/>
  <w15:docId w15:val="{A22ACBE8-2BB9-4A29-9A60-930DCD54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55133">
      <w:bodyDiv w:val="1"/>
      <w:marLeft w:val="0"/>
      <w:marRight w:val="0"/>
      <w:marTop w:val="0"/>
      <w:marBottom w:val="0"/>
      <w:divBdr>
        <w:top w:val="none" w:sz="0" w:space="0" w:color="auto"/>
        <w:left w:val="none" w:sz="0" w:space="0" w:color="auto"/>
        <w:bottom w:val="none" w:sz="0" w:space="0" w:color="auto"/>
        <w:right w:val="none" w:sz="0" w:space="0" w:color="auto"/>
      </w:divBdr>
    </w:div>
    <w:div w:id="250043464">
      <w:bodyDiv w:val="1"/>
      <w:marLeft w:val="0"/>
      <w:marRight w:val="0"/>
      <w:marTop w:val="0"/>
      <w:marBottom w:val="0"/>
      <w:divBdr>
        <w:top w:val="none" w:sz="0" w:space="0" w:color="auto"/>
        <w:left w:val="none" w:sz="0" w:space="0" w:color="auto"/>
        <w:bottom w:val="none" w:sz="0" w:space="0" w:color="auto"/>
        <w:right w:val="none" w:sz="0" w:space="0" w:color="auto"/>
      </w:divBdr>
    </w:div>
    <w:div w:id="356153708">
      <w:bodyDiv w:val="1"/>
      <w:marLeft w:val="0"/>
      <w:marRight w:val="0"/>
      <w:marTop w:val="0"/>
      <w:marBottom w:val="0"/>
      <w:divBdr>
        <w:top w:val="none" w:sz="0" w:space="0" w:color="auto"/>
        <w:left w:val="none" w:sz="0" w:space="0" w:color="auto"/>
        <w:bottom w:val="none" w:sz="0" w:space="0" w:color="auto"/>
        <w:right w:val="none" w:sz="0" w:space="0" w:color="auto"/>
      </w:divBdr>
    </w:div>
    <w:div w:id="900755091">
      <w:bodyDiv w:val="1"/>
      <w:marLeft w:val="0"/>
      <w:marRight w:val="0"/>
      <w:marTop w:val="0"/>
      <w:marBottom w:val="0"/>
      <w:divBdr>
        <w:top w:val="none" w:sz="0" w:space="0" w:color="auto"/>
        <w:left w:val="none" w:sz="0" w:space="0" w:color="auto"/>
        <w:bottom w:val="none" w:sz="0" w:space="0" w:color="auto"/>
        <w:right w:val="none" w:sz="0" w:space="0" w:color="auto"/>
      </w:divBdr>
    </w:div>
    <w:div w:id="932131643">
      <w:bodyDiv w:val="1"/>
      <w:marLeft w:val="0"/>
      <w:marRight w:val="0"/>
      <w:marTop w:val="0"/>
      <w:marBottom w:val="0"/>
      <w:divBdr>
        <w:top w:val="none" w:sz="0" w:space="0" w:color="auto"/>
        <w:left w:val="none" w:sz="0" w:space="0" w:color="auto"/>
        <w:bottom w:val="none" w:sz="0" w:space="0" w:color="auto"/>
        <w:right w:val="none" w:sz="0" w:space="0" w:color="auto"/>
      </w:divBdr>
    </w:div>
    <w:div w:id="1382053150">
      <w:bodyDiv w:val="1"/>
      <w:marLeft w:val="0"/>
      <w:marRight w:val="0"/>
      <w:marTop w:val="0"/>
      <w:marBottom w:val="0"/>
      <w:divBdr>
        <w:top w:val="none" w:sz="0" w:space="0" w:color="auto"/>
        <w:left w:val="none" w:sz="0" w:space="0" w:color="auto"/>
        <w:bottom w:val="none" w:sz="0" w:space="0" w:color="auto"/>
        <w:right w:val="none" w:sz="0" w:space="0" w:color="auto"/>
      </w:divBdr>
    </w:div>
    <w:div w:id="1872451444">
      <w:bodyDiv w:val="1"/>
      <w:marLeft w:val="0"/>
      <w:marRight w:val="0"/>
      <w:marTop w:val="0"/>
      <w:marBottom w:val="0"/>
      <w:divBdr>
        <w:top w:val="none" w:sz="0" w:space="0" w:color="auto"/>
        <w:left w:val="none" w:sz="0" w:space="0" w:color="auto"/>
        <w:bottom w:val="none" w:sz="0" w:space="0" w:color="auto"/>
        <w:right w:val="none" w:sz="0" w:space="0" w:color="auto"/>
      </w:divBdr>
    </w:div>
    <w:div w:id="1965428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lakshminellore53@gmail.com</cp:lastModifiedBy>
  <cp:revision>2</cp:revision>
  <dcterms:created xsi:type="dcterms:W3CDTF">2022-09-18T16:51:00Z</dcterms:created>
  <dcterms:modified xsi:type="dcterms:W3CDTF">2025-06-26T12:47:00Z</dcterms:modified>
</cp:coreProperties>
</file>