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68F1D" w14:textId="77777777" w:rsidR="003C296F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687D388E" w14:textId="77777777" w:rsidR="003C296F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26EF8471" w14:textId="77777777" w:rsidR="003C296F" w:rsidRDefault="003C296F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3C296F" w14:paraId="4560D089" w14:textId="77777777">
        <w:tc>
          <w:tcPr>
            <w:tcW w:w="4508" w:type="dxa"/>
          </w:tcPr>
          <w:p w14:paraId="4DB8A942" w14:textId="77777777" w:rsidR="003C296F" w:rsidRDefault="00000000">
            <w:r>
              <w:t>Date</w:t>
            </w:r>
          </w:p>
        </w:tc>
        <w:tc>
          <w:tcPr>
            <w:tcW w:w="4508" w:type="dxa"/>
          </w:tcPr>
          <w:p w14:paraId="40422A62" w14:textId="5913F4F6" w:rsidR="003C296F" w:rsidRDefault="00D821E3">
            <w:r>
              <w:t>28 June 2025</w:t>
            </w:r>
          </w:p>
        </w:tc>
      </w:tr>
      <w:tr w:rsidR="003C296F" w14:paraId="2A69CA99" w14:textId="77777777">
        <w:tc>
          <w:tcPr>
            <w:tcW w:w="4508" w:type="dxa"/>
          </w:tcPr>
          <w:p w14:paraId="2E2CF6EE" w14:textId="77777777" w:rsidR="003C296F" w:rsidRDefault="00000000">
            <w:r>
              <w:t>Team ID</w:t>
            </w:r>
          </w:p>
        </w:tc>
        <w:tc>
          <w:tcPr>
            <w:tcW w:w="4508" w:type="dxa"/>
          </w:tcPr>
          <w:p w14:paraId="0E09D62A" w14:textId="508AF8D9" w:rsidR="003C296F" w:rsidRDefault="00D821E3">
            <w:r w:rsidRPr="00D821E3">
              <w:t>LTVIP2025TMID35938</w:t>
            </w:r>
          </w:p>
        </w:tc>
      </w:tr>
      <w:tr w:rsidR="003C296F" w14:paraId="06CAC0CA" w14:textId="77777777">
        <w:tc>
          <w:tcPr>
            <w:tcW w:w="4508" w:type="dxa"/>
          </w:tcPr>
          <w:p w14:paraId="378E120B" w14:textId="77777777" w:rsidR="003C296F" w:rsidRDefault="00000000">
            <w:r>
              <w:t>Project Name</w:t>
            </w:r>
          </w:p>
        </w:tc>
        <w:tc>
          <w:tcPr>
            <w:tcW w:w="4508" w:type="dxa"/>
          </w:tcPr>
          <w:p w14:paraId="60570E41" w14:textId="457DE53A" w:rsidR="003C296F" w:rsidRPr="00D821E3" w:rsidRDefault="00D821E3">
            <w:r w:rsidRPr="00D821E3">
              <w:t xml:space="preserve">Revolutionizing Liver </w:t>
            </w:r>
            <w:proofErr w:type="gramStart"/>
            <w:r w:rsidRPr="00D821E3">
              <w:t>Care :</w:t>
            </w:r>
            <w:proofErr w:type="gramEnd"/>
            <w:r w:rsidRPr="00D821E3">
              <w:t xml:space="preserve"> Predicting Liver Cirrhosis using Advanced Machine Learning Techniques</w:t>
            </w:r>
          </w:p>
        </w:tc>
      </w:tr>
      <w:tr w:rsidR="003C296F" w14:paraId="092A132F" w14:textId="77777777">
        <w:tc>
          <w:tcPr>
            <w:tcW w:w="4508" w:type="dxa"/>
          </w:tcPr>
          <w:p w14:paraId="2B52AB73" w14:textId="77777777" w:rsidR="003C296F" w:rsidRDefault="00000000">
            <w:r>
              <w:t>Maximum Marks</w:t>
            </w:r>
          </w:p>
        </w:tc>
        <w:tc>
          <w:tcPr>
            <w:tcW w:w="4508" w:type="dxa"/>
          </w:tcPr>
          <w:p w14:paraId="1D8818BF" w14:textId="77777777" w:rsidR="003C296F" w:rsidRDefault="00000000">
            <w:r>
              <w:t>4 Marks</w:t>
            </w:r>
          </w:p>
        </w:tc>
      </w:tr>
    </w:tbl>
    <w:p w14:paraId="2E2EA39A" w14:textId="77777777" w:rsidR="003C296F" w:rsidRDefault="003C296F">
      <w:pPr>
        <w:rPr>
          <w:b/>
          <w:sz w:val="24"/>
          <w:szCs w:val="24"/>
        </w:rPr>
      </w:pPr>
    </w:p>
    <w:p w14:paraId="4E472742" w14:textId="77777777" w:rsidR="003C296F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34C73B83" w14:textId="5F74194D" w:rsidR="00D821E3" w:rsidRDefault="00D821E3">
      <w:pPr>
        <w:jc w:val="both"/>
        <w:rPr>
          <w:color w:val="2A2A2A"/>
          <w:sz w:val="24"/>
          <w:szCs w:val="24"/>
        </w:rPr>
      </w:pPr>
      <w:r w:rsidRPr="00D821E3">
        <w:rPr>
          <w:color w:val="2A2A2A"/>
          <w:sz w:val="24"/>
          <w:szCs w:val="24"/>
        </w:rPr>
        <w:t xml:space="preserve">To design an impactful solution for liver disease prediction, we created an empathy map for our primary users—doctors, diagnostic technicians, and patients dealing with chronic liver issues. These users often </w:t>
      </w:r>
      <w:r w:rsidRPr="00D821E3">
        <w:rPr>
          <w:b/>
          <w:bCs/>
          <w:color w:val="2A2A2A"/>
          <w:sz w:val="24"/>
          <w:szCs w:val="24"/>
        </w:rPr>
        <w:t>say</w:t>
      </w:r>
      <w:r w:rsidRPr="00D821E3">
        <w:rPr>
          <w:color w:val="2A2A2A"/>
          <w:sz w:val="24"/>
          <w:szCs w:val="24"/>
        </w:rPr>
        <w:t xml:space="preserve"> they need quick, accurate, and accessible insights into liver health without relying entirely on specialist consultations. They </w:t>
      </w:r>
      <w:r w:rsidRPr="00D821E3">
        <w:rPr>
          <w:b/>
          <w:bCs/>
          <w:color w:val="2A2A2A"/>
          <w:sz w:val="24"/>
          <w:szCs w:val="24"/>
        </w:rPr>
        <w:t>think</w:t>
      </w:r>
      <w:r w:rsidRPr="00D821E3">
        <w:rPr>
          <w:color w:val="2A2A2A"/>
          <w:sz w:val="24"/>
          <w:szCs w:val="24"/>
        </w:rPr>
        <w:t xml:space="preserve"> about the risks of delayed diagnosis, the reliability of machine learning tools, and the convenience of receiving predictive assistance in clinical settings. They </w:t>
      </w:r>
      <w:r w:rsidRPr="00D821E3">
        <w:rPr>
          <w:b/>
          <w:bCs/>
          <w:color w:val="2A2A2A"/>
          <w:sz w:val="24"/>
          <w:szCs w:val="24"/>
        </w:rPr>
        <w:t>see</w:t>
      </w:r>
      <w:r w:rsidRPr="00D821E3">
        <w:rPr>
          <w:color w:val="2A2A2A"/>
          <w:sz w:val="24"/>
          <w:szCs w:val="24"/>
        </w:rPr>
        <w:t xml:space="preserve"> a rise in liver-related conditions and the gap between patient expectations and available diagnostic tools, especially in under-resourced areas. These users frequently </w:t>
      </w:r>
      <w:r w:rsidRPr="00D821E3">
        <w:rPr>
          <w:b/>
          <w:bCs/>
          <w:color w:val="2A2A2A"/>
          <w:sz w:val="24"/>
          <w:szCs w:val="24"/>
        </w:rPr>
        <w:t>hear</w:t>
      </w:r>
      <w:r w:rsidRPr="00D821E3">
        <w:rPr>
          <w:color w:val="2A2A2A"/>
          <w:sz w:val="24"/>
          <w:szCs w:val="24"/>
        </w:rPr>
        <w:t xml:space="preserve"> about the advancements of AI in other medical domains and express curiosity about its potential in liver care. Their main </w:t>
      </w:r>
      <w:r w:rsidRPr="00D821E3">
        <w:rPr>
          <w:b/>
          <w:bCs/>
          <w:color w:val="2A2A2A"/>
          <w:sz w:val="24"/>
          <w:szCs w:val="24"/>
        </w:rPr>
        <w:t>pains</w:t>
      </w:r>
      <w:r w:rsidRPr="00D821E3">
        <w:rPr>
          <w:color w:val="2A2A2A"/>
          <w:sz w:val="24"/>
          <w:szCs w:val="24"/>
        </w:rPr>
        <w:t xml:space="preserve"> include the complexity of interpreting lab results, the risk of misdiagnosis, and the lack of specialized tools in smaller healthcare setups. They seek </w:t>
      </w:r>
      <w:r w:rsidRPr="00D821E3">
        <w:rPr>
          <w:b/>
          <w:bCs/>
          <w:color w:val="2A2A2A"/>
          <w:sz w:val="24"/>
          <w:szCs w:val="24"/>
        </w:rPr>
        <w:t>gains</w:t>
      </w:r>
      <w:r w:rsidRPr="00D821E3">
        <w:rPr>
          <w:color w:val="2A2A2A"/>
          <w:sz w:val="24"/>
          <w:szCs w:val="24"/>
        </w:rPr>
        <w:t xml:space="preserve"> like early warning systems, simplified interfaces, faster decisions, and increased confidence in diagnosis. Our project, Liver</w:t>
      </w:r>
      <w:r>
        <w:rPr>
          <w:color w:val="2A2A2A"/>
          <w:sz w:val="24"/>
          <w:szCs w:val="24"/>
        </w:rPr>
        <w:t xml:space="preserve"> </w:t>
      </w:r>
      <w:r w:rsidRPr="00D821E3">
        <w:rPr>
          <w:color w:val="2A2A2A"/>
          <w:sz w:val="24"/>
          <w:szCs w:val="24"/>
        </w:rPr>
        <w:t>Care AI, addresses these needs by providing an intelligent, ML-powered web application that predicts liver cirrhosis risk, enabling timely medical attention and enhancing the overall decision-making process in liver care.</w:t>
      </w:r>
    </w:p>
    <w:p w14:paraId="43793055" w14:textId="77777777" w:rsidR="0049537A" w:rsidRDefault="00000000" w:rsidP="0049537A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>Example</w:t>
      </w:r>
      <w:r w:rsidR="0049537A">
        <w:rPr>
          <w:b/>
          <w:color w:val="2A2A2A"/>
          <w:sz w:val="24"/>
          <w:szCs w:val="24"/>
        </w:rPr>
        <w:t>:</w:t>
      </w:r>
    </w:p>
    <w:p w14:paraId="1621E923" w14:textId="2EE4468E" w:rsidR="003C296F" w:rsidRDefault="0049537A" w:rsidP="009255DC">
      <w:pPr>
        <w:jc w:val="both"/>
        <w:rPr>
          <w:b/>
          <w:color w:val="2A2A2A"/>
          <w:sz w:val="24"/>
          <w:szCs w:val="24"/>
        </w:rPr>
      </w:pPr>
      <w:r w:rsidRPr="0049537A">
        <w:rPr>
          <w:b/>
          <w:noProof/>
          <w:color w:val="2A2A2A"/>
          <w:sz w:val="24"/>
          <w:szCs w:val="24"/>
        </w:rPr>
        <w:drawing>
          <wp:inline distT="0" distB="0" distL="0" distR="0" wp14:anchorId="46A7C191" wp14:editId="1C51F97A">
            <wp:extent cx="5731510" cy="3444240"/>
            <wp:effectExtent l="0" t="0" r="2540" b="3810"/>
            <wp:docPr id="700551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90A5" w14:textId="2C55CF90" w:rsidR="00D16452" w:rsidRPr="009255DC" w:rsidRDefault="00D16452" w:rsidP="009255DC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AE5899" wp14:editId="7C8C48B0">
            <wp:extent cx="5731510" cy="7566660"/>
            <wp:effectExtent l="0" t="0" r="2540" b="0"/>
            <wp:docPr id="1343333934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6452" w:rsidRPr="009255DC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96F"/>
    <w:rsid w:val="003C296F"/>
    <w:rsid w:val="00455240"/>
    <w:rsid w:val="0049537A"/>
    <w:rsid w:val="009255DC"/>
    <w:rsid w:val="00D16452"/>
    <w:rsid w:val="00D821E3"/>
    <w:rsid w:val="00E9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54545"/>
  <w15:docId w15:val="{B9D2665D-DEF5-4FB7-8486-212A924B0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2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235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lakshminellore53@gmail.com</cp:lastModifiedBy>
  <cp:revision>4</cp:revision>
  <dcterms:created xsi:type="dcterms:W3CDTF">2022-09-18T16:51:00Z</dcterms:created>
  <dcterms:modified xsi:type="dcterms:W3CDTF">2025-06-26T13:27:00Z</dcterms:modified>
</cp:coreProperties>
</file>