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FB0" w:rsidRPr="006E6FB0" w:rsidRDefault="00EE5320" w:rsidP="001333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Spring ORM </w:t>
      </w:r>
      <w:r w:rsidR="006E6FB0" w:rsidRPr="006E6FB0">
        <w:rPr>
          <w:rFonts w:ascii="Times New Roman" w:hAnsi="Times New Roman" w:cs="Times New Roman"/>
          <w:b/>
          <w:bCs/>
          <w:sz w:val="24"/>
          <w:szCs w:val="24"/>
        </w:rPr>
        <w:t>Configuration and Integration:</w:t>
      </w:r>
    </w:p>
    <w:p w:rsidR="006E6FB0" w:rsidRPr="006E6FB0" w:rsidRDefault="006E6FB0" w:rsidP="001333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B0">
        <w:rPr>
          <w:rFonts w:ascii="Times New Roman" w:hAnsi="Times New Roman" w:cs="Times New Roman"/>
          <w:b/>
          <w:bCs/>
          <w:sz w:val="24"/>
          <w:szCs w:val="24"/>
        </w:rPr>
        <w:t>Explain how to configure Spring ORM with Hibernate in a Java application. Describe the necessary steps to set up Hibernate configuration (hibernate.cfg.xml), configure Spring's LocalSessionFactoryBean, and integrate it with Spring's DataSource and transaction management (PlatformTransactionManager).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Configuration and Integration of Spring ORM with Hibernate</w:t>
      </w:r>
    </w:p>
    <w:p w:rsidR="006E6FB0" w:rsidRDefault="006E6FB0" w:rsidP="00133357">
      <w:pPr>
        <w:jc w:val="both"/>
      </w:pPr>
      <w:r>
        <w:t>To configure and integrate Spring ORM with Hibernate in a Java application, follow these detailed steps: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1: Add Dependencies</w:t>
      </w:r>
    </w:p>
    <w:p w:rsidR="006E6FB0" w:rsidRDefault="006E6FB0" w:rsidP="00133357">
      <w:pPr>
        <w:jc w:val="both"/>
      </w:pPr>
      <w:r>
        <w:t>Spring ORM: Add Spring ORM dependency to your project.</w:t>
      </w:r>
    </w:p>
    <w:p w:rsidR="006E6FB0" w:rsidRDefault="006E6FB0" w:rsidP="00133357">
      <w:pPr>
        <w:jc w:val="both"/>
      </w:pPr>
      <w:r>
        <w:t>Hibernate Core: Include Hibernate Core library for ORM functionality.</w:t>
      </w:r>
    </w:p>
    <w:p w:rsidR="006E6FB0" w:rsidRDefault="006E6FB0" w:rsidP="00133357">
      <w:pPr>
        <w:jc w:val="both"/>
      </w:pPr>
      <w:r>
        <w:t>Database Connector: Add the JDBC driver for your specific database (e.g., MySQL, Oracle).</w:t>
      </w:r>
    </w:p>
    <w:p w:rsidR="006E6FB0" w:rsidRDefault="006E6FB0" w:rsidP="00133357">
      <w:pPr>
        <w:jc w:val="both"/>
      </w:pPr>
      <w:r>
        <w:t>Connection Pool: Use a connection pool library like HikariCP for efficient database connection management.</w:t>
      </w:r>
    </w:p>
    <w:p w:rsidR="006E6FB0" w:rsidRDefault="006E6FB0" w:rsidP="00133357">
      <w:pPr>
        <w:jc w:val="both"/>
      </w:pPr>
      <w:r>
        <w:t>Spring Context and Transaction Management: Include dependencies for Spring context support and transaction management.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2: Hibernate Configuration</w:t>
      </w:r>
    </w:p>
    <w:p w:rsidR="006E6FB0" w:rsidRDefault="006E6FB0" w:rsidP="00133357">
      <w:pPr>
        <w:jc w:val="both"/>
      </w:pPr>
      <w:r>
        <w:t xml:space="preserve">Create a hibernate.cfg.xml file in the </w:t>
      </w:r>
      <w:proofErr w:type="spellStart"/>
      <w:r>
        <w:t>src</w:t>
      </w:r>
      <w:proofErr w:type="spellEnd"/>
      <w:r>
        <w:t>/main/resources directory. This file should include:</w:t>
      </w:r>
    </w:p>
    <w:p w:rsidR="006E6FB0" w:rsidRDefault="006E6FB0" w:rsidP="00133357">
      <w:pPr>
        <w:jc w:val="both"/>
      </w:pPr>
      <w:r>
        <w:t>Database Connection Properties: Define driver class, database URL, username, and password.</w:t>
      </w:r>
    </w:p>
    <w:p w:rsidR="006E6FB0" w:rsidRDefault="006E6FB0" w:rsidP="00133357">
      <w:pPr>
        <w:jc w:val="both"/>
      </w:pPr>
      <w:r>
        <w:t>Hibernate Properties: Set properties like dialect, show SQL, format SQL, and hbm2ddl.auto.</w:t>
      </w:r>
    </w:p>
    <w:p w:rsidR="006E6FB0" w:rsidRDefault="006E6FB0" w:rsidP="00133357">
      <w:pPr>
        <w:jc w:val="both"/>
      </w:pPr>
      <w:r>
        <w:t>Entity Mapping: Specify the classes that should be mapped to the database tables.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3: Spring Configuration</w:t>
      </w:r>
    </w:p>
    <w:p w:rsidR="006E6FB0" w:rsidRDefault="006E6FB0" w:rsidP="00133357">
      <w:pPr>
        <w:jc w:val="both"/>
      </w:pPr>
      <w:r>
        <w:t>Configure Spring beans to set up the integration with Hibernate:</w:t>
      </w:r>
    </w:p>
    <w:p w:rsidR="006E6FB0" w:rsidRDefault="006E6FB0" w:rsidP="00133357">
      <w:pPr>
        <w:jc w:val="both"/>
      </w:pPr>
      <w:r>
        <w:t>DataSource Bean: Configure a DataSource bean for database connections. This includes setting up a connection pool for managing database connections efficiently.</w:t>
      </w:r>
    </w:p>
    <w:p w:rsidR="006E6FB0" w:rsidRDefault="006E6FB0" w:rsidP="00133357">
      <w:pPr>
        <w:jc w:val="both"/>
      </w:pPr>
      <w:proofErr w:type="spellStart"/>
      <w:r>
        <w:t>SessionFactory</w:t>
      </w:r>
      <w:proofErr w:type="spellEnd"/>
      <w:r>
        <w:t xml:space="preserve"> Bean: Set up LocalSessionFactoryBean to configure Hibernate </w:t>
      </w:r>
      <w:proofErr w:type="spellStart"/>
      <w:r>
        <w:t>SessionFactory</w:t>
      </w:r>
      <w:proofErr w:type="spellEnd"/>
      <w:r>
        <w:t>. This bean is linked to the DataSource and is configured with Hibernate properties and entity mappings.</w:t>
      </w:r>
    </w:p>
    <w:p w:rsidR="006E6FB0" w:rsidRDefault="006E6FB0" w:rsidP="00133357">
      <w:pPr>
        <w:jc w:val="both"/>
      </w:pPr>
      <w:r>
        <w:t xml:space="preserve">Transaction Manager: Configure </w:t>
      </w:r>
      <w:proofErr w:type="spellStart"/>
      <w:r>
        <w:t>HibernateTransactionManager</w:t>
      </w:r>
      <w:proofErr w:type="spellEnd"/>
      <w:r>
        <w:t xml:space="preserve"> to manage transactions. This transaction manager requires a reference to the </w:t>
      </w:r>
      <w:proofErr w:type="spellStart"/>
      <w:r>
        <w:t>SessionFactory</w:t>
      </w:r>
      <w:proofErr w:type="spellEnd"/>
      <w:r>
        <w:t>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4: Enable Transaction Management</w:t>
      </w:r>
    </w:p>
    <w:p w:rsidR="006E6FB0" w:rsidRDefault="006E6FB0" w:rsidP="00133357">
      <w:pPr>
        <w:jc w:val="both"/>
      </w:pPr>
      <w:r>
        <w:t>Enable annotation-driven transaction management in Spring configuration:</w:t>
      </w:r>
    </w:p>
    <w:p w:rsidR="006E6FB0" w:rsidRDefault="006E6FB0" w:rsidP="00133357">
      <w:pPr>
        <w:jc w:val="both"/>
      </w:pPr>
      <w:r>
        <w:t>In XML configuration, use the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&gt; element.</w:t>
      </w:r>
    </w:p>
    <w:p w:rsidR="006E6FB0" w:rsidRDefault="006E6FB0" w:rsidP="00133357">
      <w:pPr>
        <w:jc w:val="both"/>
      </w:pPr>
      <w:r>
        <w:lastRenderedPageBreak/>
        <w:t>In Java configuration, use the @EnableTransactionManagement annotation.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5: Define Entity Classes</w:t>
      </w:r>
    </w:p>
    <w:p w:rsidR="006E6FB0" w:rsidRDefault="006E6FB0" w:rsidP="00133357">
      <w:pPr>
        <w:jc w:val="both"/>
      </w:pPr>
      <w:r>
        <w:t>Define entity classes using JPA annotations (@Entity, @Table, @Id, etc.) to map Java objects to database tables.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Step 6: Implement DAO Classes</w:t>
      </w:r>
    </w:p>
    <w:p w:rsidR="006E6FB0" w:rsidRDefault="006E6FB0" w:rsidP="00133357">
      <w:pPr>
        <w:jc w:val="both"/>
      </w:pPr>
      <w:r>
        <w:t>Implement DAO (Data Access Object) classes to perform CRUD operations:</w:t>
      </w:r>
    </w:p>
    <w:p w:rsidR="006E6FB0" w:rsidRDefault="006E6FB0" w:rsidP="00133357">
      <w:pPr>
        <w:jc w:val="both"/>
      </w:pPr>
      <w:r>
        <w:t>Use Spring's transaction management and Hibernate session factory in DAO classes.</w:t>
      </w:r>
    </w:p>
    <w:p w:rsidR="006E6FB0" w:rsidRDefault="006E6FB0" w:rsidP="00133357">
      <w:pPr>
        <w:jc w:val="both"/>
      </w:pPr>
      <w:r>
        <w:t>Annotate transactional methods with @Transactional to ensure they are managed by Spring's transaction manager.</w:t>
      </w:r>
    </w:p>
    <w:p w:rsidR="006E6FB0" w:rsidRPr="006E6FB0" w:rsidRDefault="006E6FB0" w:rsidP="00133357">
      <w:pPr>
        <w:jc w:val="both"/>
        <w:rPr>
          <w:b/>
          <w:bCs/>
        </w:rPr>
      </w:pPr>
      <w:r w:rsidRPr="006E6FB0">
        <w:rPr>
          <w:b/>
          <w:bCs/>
        </w:rPr>
        <w:t>Summary</w:t>
      </w:r>
    </w:p>
    <w:p w:rsidR="006E6FB0" w:rsidRDefault="006E6FB0" w:rsidP="00133357">
      <w:pPr>
        <w:jc w:val="both"/>
      </w:pPr>
      <w:r>
        <w:t>Dependencies: Add necessary dependencies for Spring ORM, Hibernate, database connector, and connection pool.</w:t>
      </w:r>
    </w:p>
    <w:p w:rsidR="006E6FB0" w:rsidRDefault="006E6FB0" w:rsidP="00133357">
      <w:pPr>
        <w:jc w:val="both"/>
      </w:pPr>
      <w:r>
        <w:t>Hibernate Configuration: Set up hibernate.cfg.xml with database and Hibernate properties.</w:t>
      </w:r>
    </w:p>
    <w:p w:rsidR="006E6FB0" w:rsidRDefault="006E6FB0" w:rsidP="00133357">
      <w:pPr>
        <w:jc w:val="both"/>
      </w:pPr>
      <w:r>
        <w:t xml:space="preserve">Spring Configuration: Define beans for DataSource, LocalSessionFactoryBean, and </w:t>
      </w:r>
      <w:proofErr w:type="spellStart"/>
      <w:r>
        <w:t>HibernateTransactionManager</w:t>
      </w:r>
      <w:proofErr w:type="spellEnd"/>
      <w:r>
        <w:t>.</w:t>
      </w:r>
    </w:p>
    <w:p w:rsidR="006E6FB0" w:rsidRDefault="006E6FB0" w:rsidP="00133357">
      <w:pPr>
        <w:jc w:val="both"/>
      </w:pPr>
      <w:r>
        <w:t>Enable Transaction Management: Enable transaction management using annotations or XML configuration.</w:t>
      </w:r>
    </w:p>
    <w:p w:rsidR="006E6FB0" w:rsidRDefault="006E6FB0" w:rsidP="00133357">
      <w:pPr>
        <w:jc w:val="both"/>
      </w:pPr>
      <w:r>
        <w:t>Entity Classes: Define JPA-annotated entity classes for database mapping.</w:t>
      </w:r>
    </w:p>
    <w:p w:rsidR="006E6FB0" w:rsidRDefault="006E6FB0" w:rsidP="00133357">
      <w:pPr>
        <w:jc w:val="both"/>
      </w:pPr>
      <w:r>
        <w:t>DAO Implementation: Implement DAO classes with transactional methods for CRUD operations.</w:t>
      </w:r>
    </w:p>
    <w:p w:rsidR="006E6FB0" w:rsidRDefault="006E6FB0" w:rsidP="00133357">
      <w:pPr>
        <w:jc w:val="both"/>
      </w:pPr>
      <w:r>
        <w:t>This approach provides a comprehensive framework for integrating Spring ORM with Hibernate, allowing for efficient and manageable database operations within a Spring-managed environment.</w:t>
      </w:r>
    </w:p>
    <w:p w:rsidR="006E6FB0" w:rsidRDefault="006E6FB0" w:rsidP="00133357">
      <w:pPr>
        <w:jc w:val="both"/>
      </w:pPr>
    </w:p>
    <w:p w:rsidR="006E6FB0" w:rsidRDefault="006E6FB0" w:rsidP="00133357">
      <w:pPr>
        <w:jc w:val="both"/>
      </w:pPr>
    </w:p>
    <w:p w:rsidR="006E6FB0" w:rsidRDefault="006E6FB0" w:rsidP="00133357">
      <w:pPr>
        <w:jc w:val="both"/>
      </w:pPr>
    </w:p>
    <w:p w:rsidR="0045732F" w:rsidRPr="006E6FB0" w:rsidRDefault="0045732F" w:rsidP="00133357">
      <w:pPr>
        <w:jc w:val="both"/>
      </w:pPr>
    </w:p>
    <w:sectPr w:rsidR="0045732F" w:rsidRPr="006E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B0"/>
    <w:rsid w:val="00133357"/>
    <w:rsid w:val="0045732F"/>
    <w:rsid w:val="006E6FB0"/>
    <w:rsid w:val="00D356E2"/>
    <w:rsid w:val="00E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06EB"/>
  <w15:chartTrackingRefBased/>
  <w15:docId w15:val="{2CB2A0FF-543D-4C76-8040-F1D07C1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9B9E-EF93-41E7-8C2E-B6F56743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</dc:creator>
  <cp:keywords/>
  <dc:description/>
  <cp:lastModifiedBy>Lakshmi G</cp:lastModifiedBy>
  <cp:revision>3</cp:revision>
  <dcterms:created xsi:type="dcterms:W3CDTF">2024-06-14T08:49:00Z</dcterms:created>
  <dcterms:modified xsi:type="dcterms:W3CDTF">2024-06-14T10:15:00Z</dcterms:modified>
</cp:coreProperties>
</file>