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AI DRIVEN FISH CATCH PREDICTION SYSTEM WITH JUVENILE RISK ASSESSMENT FOR SUSTAINABLE FISHERIES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TOC-ONWARD REPLACEMENT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your original report as it is up to the pages before the Table of Contents.</w:t>
      </w:r>
    </w:p>
    <w:p>
      <w:pPr/>
      <w:r>
        <w:rPr>
          <w:rFonts w:ascii="Helvetica Light" w:hAnsi="Helvetica Light" w:cs="Helvetica Light"/>
          <w:sz w:val="24"/>
          <w:sz-cs w:val="24"/>
        </w:rPr>
        <w:t xml:space="preserve">From the Table of Contents onward, replace the old wildlife/CNN/EfficientNetB7 content with the following corrected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Introduction</w:t>
      </w:r>
    </w:p>
    <w:p>
      <w:pPr/>
      <w:r>
        <w:rPr>
          <w:rFonts w:ascii="Helvetica Light" w:hAnsi="Helvetica Light" w:cs="Helvetica Light"/>
          <w:sz w:val="24"/>
          <w:sz-cs w:val="24"/>
        </w:rPr>
        <w:t xml:space="preserve">- 1.1 Introduction</w:t>
      </w:r>
    </w:p>
    <w:p>
      <w:pPr/>
      <w:r>
        <w:rPr>
          <w:rFonts w:ascii="Helvetica Light" w:hAnsi="Helvetica Light" w:cs="Helvetica Light"/>
          <w:sz w:val="24"/>
          <w:sz-cs w:val="24"/>
        </w:rPr>
        <w:t xml:space="preserve">- 1.2 Artificial Intelligence and Machine Learning in Fisheries</w:t>
      </w:r>
    </w:p>
    <w:p>
      <w:pPr/>
      <w:r>
        <w:rPr>
          <w:rFonts w:ascii="Helvetica Light" w:hAnsi="Helvetica Light" w:cs="Helvetica Light"/>
          <w:sz w:val="24"/>
          <w:sz-cs w:val="24"/>
        </w:rPr>
        <w:t xml:space="preserve">- 1.3 Sustainable Fisheries and Juvenile Risk Assessment</w:t>
      </w:r>
    </w:p>
    <w:p>
      <w:pPr/>
      <w:r>
        <w:rPr>
          <w:rFonts w:ascii="Helvetica Light" w:hAnsi="Helvetica Light" w:cs="Helvetica Light"/>
          <w:sz w:val="24"/>
          <w:sz-cs w:val="24"/>
        </w:rPr>
        <w:t xml:space="preserve">- 1.4 Objectives of the Project</w:t>
      </w:r>
    </w:p>
    <w:p>
      <w:pPr/>
      <w:r>
        <w:rPr>
          <w:rFonts w:ascii="Helvetica Light" w:hAnsi="Helvetica Light" w:cs="Helvetica Light"/>
          <w:sz w:val="24"/>
          <w:sz-cs w:val="24"/>
        </w:rPr>
        <w:t xml:space="preserve">- 1.5 Problem Statement</w:t>
      </w:r>
    </w:p>
    <w:p>
      <w:pPr/>
      <w:r>
        <w:rPr>
          <w:rFonts w:ascii="Helvetica Light" w:hAnsi="Helvetica Light" w:cs="Helvetica Light"/>
          <w:sz w:val="24"/>
          <w:sz-cs w:val="24"/>
        </w:rPr>
        <w:t xml:space="preserve">- 1.6 Scope of the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2 Literature Review</w:t>
      </w:r>
    </w:p>
    <w:p>
      <w:pPr/>
      <w:r>
        <w:rPr>
          <w:rFonts w:ascii="Helvetica Light" w:hAnsi="Helvetica Light" w:cs="Helvetica Light"/>
          <w:sz w:val="24"/>
          <w:sz-cs w:val="24"/>
        </w:rPr>
        <w:t xml:space="preserve">- 2.1 Review of Literature on Fish Catch Prediction</w:t>
      </w:r>
    </w:p>
    <w:p>
      <w:pPr/>
      <w:r>
        <w:rPr>
          <w:rFonts w:ascii="Helvetica Light" w:hAnsi="Helvetica Light" w:cs="Helvetica Light"/>
          <w:sz w:val="24"/>
          <w:sz-cs w:val="24"/>
        </w:rPr>
        <w:t xml:space="preserve">- 2.2 Oceanographic and Geographic Considerations</w:t>
      </w:r>
    </w:p>
    <w:p>
      <w:pPr/>
      <w:r>
        <w:rPr>
          <w:rFonts w:ascii="Helvetica Light" w:hAnsi="Helvetica Light" w:cs="Helvetica Light"/>
          <w:sz w:val="24"/>
          <w:sz-cs w:val="24"/>
        </w:rPr>
        <w:t xml:space="preserve">- 2.3 Factors Affecting Fish Availability and Juvenile Presence</w:t>
      </w:r>
    </w:p>
    <w:p>
      <w:pPr/>
      <w:r>
        <w:rPr>
          <w:rFonts w:ascii="Helvetica Light" w:hAnsi="Helvetica Light" w:cs="Helvetica Light"/>
          <w:sz w:val="24"/>
          <w:sz-cs w:val="24"/>
        </w:rPr>
        <w:t xml:space="preserve">- 2.4 Integration of Technology for Fisheries Decision Support</w:t>
      </w:r>
    </w:p>
    <w:p>
      <w:pPr/>
      <w:r>
        <w:rPr>
          <w:rFonts w:ascii="Helvetica Light" w:hAnsi="Helvetica Light" w:cs="Helvetica Light"/>
          <w:sz w:val="24"/>
          <w:sz-cs w:val="24"/>
        </w:rPr>
        <w:t xml:space="preserve">- 2.5 Recent Advancements in Fisheries Informatics</w:t>
      </w:r>
    </w:p>
    <w:p>
      <w:pPr/>
      <w:r>
        <w:rPr>
          <w:rFonts w:ascii="Helvetica Light" w:hAnsi="Helvetica Light" w:cs="Helvetica Light"/>
          <w:sz w:val="24"/>
          <w:sz-cs w:val="24"/>
        </w:rPr>
        <w:t xml:space="preserve">- 2.6 Research Gaps</w:t>
      </w:r>
    </w:p>
    <w:p>
      <w:pPr/>
      <w:r>
        <w:rPr>
          <w:rFonts w:ascii="Helvetica Light" w:hAnsi="Helvetica Light" w:cs="Helvetica Light"/>
          <w:sz w:val="24"/>
          <w:sz-cs w:val="24"/>
        </w:rPr>
        <w:t xml:space="preserve">- 2.7 Motivation</w:t>
      </w:r>
    </w:p>
    <w:p>
      <w:pPr/>
      <w:r>
        <w:rPr>
          <w:rFonts w:ascii="Helvetica Light" w:hAnsi="Helvetica Light" w:cs="Helvetica Light"/>
          <w:sz w:val="24"/>
          <w:sz-cs w:val="24"/>
        </w:rPr>
        <w:t xml:space="preserve">- 2.8 Problem Statement and Research Objectives</w:t>
      </w:r>
    </w:p>
    <w:p>
      <w:pPr/>
      <w:r>
        <w:rPr>
          <w:rFonts w:ascii="Helvetica Light" w:hAnsi="Helvetica Light" w:cs="Helvetica Light"/>
          <w:sz w:val="24"/>
          <w:sz-cs w:val="24"/>
        </w:rPr>
        <w:t xml:space="preserve">- 2.9 Summary of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3 Methodology</w:t>
      </w:r>
    </w:p>
    <w:p>
      <w:pPr/>
      <w:r>
        <w:rPr>
          <w:rFonts w:ascii="Helvetica Light" w:hAnsi="Helvetica Light" w:cs="Helvetica Light"/>
          <w:sz w:val="24"/>
          <w:sz-cs w:val="24"/>
        </w:rPr>
        <w:t xml:space="preserve">- 3.1 Research Design and Approach</w:t>
      </w:r>
    </w:p>
    <w:p>
      <w:pPr/>
      <w:r>
        <w:rPr>
          <w:rFonts w:ascii="Helvetica Light" w:hAnsi="Helvetica Light" w:cs="Helvetica Light"/>
          <w:sz w:val="24"/>
          <w:sz-cs w:val="24"/>
        </w:rPr>
        <w:t xml:space="preserve">- 3.2 Data Collection and Preprocessing</w:t>
      </w:r>
    </w:p>
    <w:p>
      <w:pPr/>
      <w:r>
        <w:rPr>
          <w:rFonts w:ascii="Helvetica Light" w:hAnsi="Helvetica Light" w:cs="Helvetica Light"/>
          <w:sz w:val="24"/>
          <w:sz-cs w:val="24"/>
        </w:rPr>
        <w:t xml:space="preserve">- 3.3 Fish Availability Prediction using Machine Learning</w:t>
      </w:r>
    </w:p>
    <w:p>
      <w:pPr/>
      <w:r>
        <w:rPr>
          <w:rFonts w:ascii="Helvetica Light" w:hAnsi="Helvetica Light" w:cs="Helvetica Light"/>
          <w:sz w:val="24"/>
          <w:sz-cs w:val="24"/>
        </w:rPr>
        <w:t xml:space="preserve">- 3.4 Catch Quantity Estimation</w:t>
      </w:r>
    </w:p>
    <w:p>
      <w:pPr/>
      <w:r>
        <w:rPr>
          <w:rFonts w:ascii="Helvetica Light" w:hAnsi="Helvetica Light" w:cs="Helvetica Light"/>
          <w:sz w:val="24"/>
          <w:sz-cs w:val="24"/>
        </w:rPr>
        <w:t xml:space="preserve">- 3.5 Juvenile Risk Assessment Layer</w:t>
      </w:r>
    </w:p>
    <w:p>
      <w:pPr/>
      <w:r>
        <w:rPr>
          <w:rFonts w:ascii="Helvetica Light" w:hAnsi="Helvetica Light" w:cs="Helvetica Light"/>
          <w:sz w:val="24"/>
          <w:sz-cs w:val="24"/>
        </w:rPr>
        <w:t xml:space="preserve">- 3.6 Safe-Zone Recommendation and System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4 Results and Discussion</w:t>
      </w:r>
    </w:p>
    <w:p>
      <w:pPr/>
      <w:r>
        <w:rPr>
          <w:rFonts w:ascii="Helvetica Light" w:hAnsi="Helvetica Light" w:cs="Helvetica Light"/>
          <w:sz w:val="24"/>
          <w:sz-cs w:val="24"/>
        </w:rPr>
        <w:t xml:space="preserve">- 4.1 Case Study: AI Driven Fish Catch Prediction for Sustainable Fisheries</w:t>
      </w:r>
    </w:p>
    <w:p>
      <w:pPr/>
      <w:r>
        <w:rPr>
          <w:rFonts w:ascii="Helvetica Light" w:hAnsi="Helvetica Light" w:cs="Helvetica Light"/>
          <w:sz w:val="24"/>
          <w:sz-cs w:val="24"/>
        </w:rPr>
        <w:t xml:space="preserve">- 4.1.1 System Configuration and Technical Details</w:t>
      </w:r>
    </w:p>
    <w:p>
      <w:pPr/>
      <w:r>
        <w:rPr>
          <w:rFonts w:ascii="Helvetica Light" w:hAnsi="Helvetica Light" w:cs="Helvetica Light"/>
          <w:sz w:val="24"/>
          <w:sz-cs w:val="24"/>
        </w:rPr>
        <w:t xml:space="preserve">- 4.1.2 Performance Evaluation and Validation</w:t>
      </w:r>
    </w:p>
    <w:p>
      <w:pPr/>
      <w:r>
        <w:rPr>
          <w:rFonts w:ascii="Helvetica Light" w:hAnsi="Helvetica Light" w:cs="Helvetica Light"/>
          <w:sz w:val="24"/>
          <w:sz-cs w:val="24"/>
        </w:rPr>
        <w:t xml:space="preserve">- 4.2 Results and Discussion</w:t>
      </w:r>
    </w:p>
    <w:p>
      <w:pPr/>
      <w:r>
        <w:rPr>
          <w:rFonts w:ascii="Helvetica Light" w:hAnsi="Helvetica Light" w:cs="Helvetica Light"/>
          <w:sz w:val="24"/>
          <w:sz-cs w:val="24"/>
        </w:rPr>
        <w:t xml:space="preserve">- 4.2.1 Fish Availability Prediction Results</w:t>
      </w:r>
    </w:p>
    <w:p>
      <w:pPr/>
      <w:r>
        <w:rPr>
          <w:rFonts w:ascii="Helvetica Light" w:hAnsi="Helvetica Light" w:cs="Helvetica Light"/>
          <w:sz w:val="24"/>
          <w:sz-cs w:val="24"/>
        </w:rPr>
        <w:t xml:space="preserve">- 4.2.2 Catch Quantity Estimation Results</w:t>
      </w:r>
    </w:p>
    <w:p>
      <w:pPr/>
      <w:r>
        <w:rPr>
          <w:rFonts w:ascii="Helvetica Light" w:hAnsi="Helvetica Light" w:cs="Helvetica Light"/>
          <w:sz w:val="24"/>
          <w:sz-cs w:val="24"/>
        </w:rPr>
        <w:t xml:space="preserve">- 4.2.3 Juvenile Risk Assessment Results</w:t>
      </w:r>
    </w:p>
    <w:p>
      <w:pPr/>
      <w:r>
        <w:rPr>
          <w:rFonts w:ascii="Helvetica Light" w:hAnsi="Helvetica Light" w:cs="Helvetica Light"/>
          <w:sz w:val="24"/>
          <w:sz-cs w:val="24"/>
        </w:rPr>
        <w:t xml:space="preserve">- 4.2.4 Safe-Zone Recommendation Results</w:t>
      </w:r>
    </w:p>
    <w:p>
      <w:pPr/>
      <w:r>
        <w:rPr>
          <w:rFonts w:ascii="Helvetica Light" w:hAnsi="Helvetica Light" w:cs="Helvetica Light"/>
          <w:sz w:val="24"/>
          <w:sz-cs w:val="24"/>
        </w:rPr>
        <w:t xml:space="preserve">- 4.2.5 Application Interface and Deployment</w:t>
      </w:r>
    </w:p>
    <w:p>
      <w:pPr/>
      <w:r>
        <w:rPr>
          <w:rFonts w:ascii="Helvetica Light" w:hAnsi="Helvetica Light" w:cs="Helvetica Light"/>
          <w:sz w:val="24"/>
          <w:sz-cs w:val="24"/>
        </w:rPr>
        <w:t xml:space="preserve">- 4.3 Summary of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5 Conclusions and Future Scope of Work</w:t>
      </w:r>
    </w:p>
    <w:p>
      <w:pPr/>
      <w:r>
        <w:rPr>
          <w:rFonts w:ascii="Helvetica Light" w:hAnsi="Helvetica Light" w:cs="Helvetica Light"/>
          <w:sz w:val="24"/>
          <w:sz-cs w:val="24"/>
        </w:rPr>
        <w:t xml:space="preserve">- 5.1 Conclusion</w:t>
      </w:r>
    </w:p>
    <w:p>
      <w:pPr/>
      <w:r>
        <w:rPr>
          <w:rFonts w:ascii="Helvetica Light" w:hAnsi="Helvetica Light" w:cs="Helvetica Light"/>
          <w:sz w:val="24"/>
          <w:sz-cs w:val="24"/>
        </w:rPr>
        <w:t xml:space="preserve">- 5.2 Contributions of the Proposed System</w:t>
      </w:r>
    </w:p>
    <w:p>
      <w:pPr/>
      <w:r>
        <w:rPr>
          <w:rFonts w:ascii="Helvetica Light" w:hAnsi="Helvetica Light" w:cs="Helvetica Light"/>
          <w:sz w:val="24"/>
          <w:sz-cs w:val="24"/>
        </w:rPr>
        <w:t xml:space="preserve">- 5.3 Practical Implications and Applications</w:t>
      </w:r>
    </w:p>
    <w:p>
      <w:pPr/>
      <w:r>
        <w:rPr>
          <w:rFonts w:ascii="Helvetica Light" w:hAnsi="Helvetica Light" w:cs="Helvetica Light"/>
          <w:sz w:val="24"/>
          <w:sz-cs w:val="24"/>
        </w:rPr>
        <w:t xml:space="preserve">- 5.4 Recommendations for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6 References</w:t>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w:t>
      </w:r>
    </w:p>
    <w:p>
      <w:pPr/>
      <w:r>
        <w:rPr>
          <w:rFonts w:ascii="Helvetica Light" w:hAnsi="Helvetica Light" w:cs="Helvetica Light"/>
          <w:sz w:val="24"/>
          <w:sz-cs w:val="24"/>
        </w:rPr>
        <w:t xml:space="preserve">- Appendix A: Implemented Algorithms</w:t>
      </w:r>
    </w:p>
    <w:p>
      <w:pPr/>
      <w:r>
        <w:rPr>
          <w:rFonts w:ascii="Helvetica Light" w:hAnsi="Helvetica Light" w:cs="Helvetica Light"/>
          <w:sz w:val="24"/>
          <w:sz-cs w:val="24"/>
        </w:rPr>
        <w:t xml:space="preserve">- Appendix B: Project Execution Commands</w:t>
      </w:r>
    </w:p>
    <w:p>
      <w:pPr/>
      <w:r>
        <w:rPr>
          <w:rFonts w:ascii="Helvetica Light" w:hAnsi="Helvetica Light" w:cs="Helvetica Light"/>
          <w:sz w:val="24"/>
          <w:sz-cs w:val="24"/>
        </w:rPr>
        <w:t xml:space="preserve">- Appendix C: Validation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Overall System Architecture</w:t>
      </w:r>
    </w:p>
    <w:p>
      <w:pPr/>
      <w:r>
        <w:rPr>
          <w:rFonts w:ascii="Helvetica Light" w:hAnsi="Helvetica Light" w:cs="Helvetica Light"/>
          <w:sz w:val="24"/>
          <w:sz-cs w:val="24"/>
        </w:rPr>
        <w:t xml:space="preserve">2. Real-World Data Integration Flow</w:t>
      </w:r>
    </w:p>
    <w:p>
      <w:pPr/>
      <w:r>
        <w:rPr>
          <w:rFonts w:ascii="Helvetica Light" w:hAnsi="Helvetica Light" w:cs="Helvetica Light"/>
          <w:sz w:val="24"/>
          <w:sz-cs w:val="24"/>
        </w:rPr>
        <w:t xml:space="preserve">3. Feature Engineering and Preprocessing Pipeline</w:t>
      </w:r>
    </w:p>
    <w:p>
      <w:pPr/>
      <w:r>
        <w:rPr>
          <w:rFonts w:ascii="Helvetica Light" w:hAnsi="Helvetica Light" w:cs="Helvetica Light"/>
          <w:sz w:val="24"/>
          <w:sz-cs w:val="24"/>
        </w:rPr>
        <w:t xml:space="preserve">4. Fish Availability Prediction Flow</w:t>
      </w:r>
    </w:p>
    <w:p>
      <w:pPr/>
      <w:r>
        <w:rPr>
          <w:rFonts w:ascii="Helvetica Light" w:hAnsi="Helvetica Light" w:cs="Helvetica Light"/>
          <w:sz w:val="24"/>
          <w:sz-cs w:val="24"/>
        </w:rPr>
        <w:t xml:space="preserve">5. Juvenile Risk Assessment Logic</w:t>
      </w:r>
    </w:p>
    <w:p>
      <w:pPr/>
      <w:r>
        <w:rPr>
          <w:rFonts w:ascii="Helvetica Light" w:hAnsi="Helvetica Light" w:cs="Helvetica Light"/>
          <w:sz w:val="24"/>
          <w:sz-cs w:val="24"/>
        </w:rPr>
        <w:t xml:space="preserve">6. Safe-Zone Recommendation Flow</w:t>
      </w:r>
    </w:p>
    <w:p>
      <w:pPr/>
      <w:r>
        <w:rPr>
          <w:rFonts w:ascii="Helvetica Light" w:hAnsi="Helvetica Light" w:cs="Helvetica Light"/>
          <w:sz w:val="24"/>
          <w:sz-cs w:val="24"/>
        </w:rPr>
        <w:t xml:space="preserve">7. Manual Prediction Interface</w:t>
      </w:r>
    </w:p>
    <w:p>
      <w:pPr/>
      <w:r>
        <w:rPr>
          <w:rFonts w:ascii="Helvetica Light" w:hAnsi="Helvetica Light" w:cs="Helvetica Light"/>
          <w:sz w:val="24"/>
          <w:sz-cs w:val="24"/>
        </w:rPr>
        <w:t xml:space="preserve">8. Region-Based Prediction Interface</w:t>
      </w:r>
    </w:p>
    <w:p>
      <w:pPr/>
      <w:r>
        <w:rPr>
          <w:rFonts w:ascii="Helvetica Light" w:hAnsi="Helvetica Light" w:cs="Helvetica Light"/>
          <w:sz w:val="24"/>
          <w:sz-cs w:val="24"/>
        </w:rPr>
        <w:t xml:space="preserve">9. Map-Based Prediction Interface</w:t>
      </w:r>
    </w:p>
    <w:p>
      <w:pPr/>
      <w:r>
        <w:rPr>
          <w:rFonts w:ascii="Helvetica Light" w:hAnsi="Helvetica Light" w:cs="Helvetica Light"/>
          <w:sz w:val="24"/>
          <w:sz-cs w:val="24"/>
        </w:rPr>
        <w:t xml:space="preserve">10. Validation Metrics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Data Sources and Description</w:t>
      </w:r>
    </w:p>
    <w:p>
      <w:pPr/>
      <w:r>
        <w:rPr>
          <w:rFonts w:ascii="Helvetica Light" w:hAnsi="Helvetica Light" w:cs="Helvetica Light"/>
          <w:sz w:val="24"/>
          <w:sz-cs w:val="24"/>
        </w:rPr>
        <w:t xml:space="preserve">2. Input Features Used in the System</w:t>
      </w:r>
    </w:p>
    <w:p>
      <w:pPr/>
      <w:r>
        <w:rPr>
          <w:rFonts w:ascii="Helvetica Light" w:hAnsi="Helvetica Light" w:cs="Helvetica Light"/>
          <w:sz w:val="24"/>
          <w:sz-cs w:val="24"/>
        </w:rPr>
        <w:t xml:space="preserve">3. Availability Prediction Models</w:t>
      </w:r>
    </w:p>
    <w:p>
      <w:pPr/>
      <w:r>
        <w:rPr>
          <w:rFonts w:ascii="Helvetica Light" w:hAnsi="Helvetica Light" w:cs="Helvetica Light"/>
          <w:sz w:val="24"/>
          <w:sz-cs w:val="24"/>
        </w:rPr>
        <w:t xml:space="preserve">4. Catch Quantity Estimation Models</w:t>
      </w:r>
    </w:p>
    <w:p>
      <w:pPr/>
      <w:r>
        <w:rPr>
          <w:rFonts w:ascii="Helvetica Light" w:hAnsi="Helvetica Light" w:cs="Helvetica Light"/>
          <w:sz w:val="24"/>
          <w:sz-cs w:val="24"/>
        </w:rPr>
        <w:t xml:space="preserve">5. Juvenile Risk Classification Rules</w:t>
      </w:r>
    </w:p>
    <w:p>
      <w:pPr/>
      <w:r>
        <w:rPr>
          <w:rFonts w:ascii="Helvetica Light" w:hAnsi="Helvetica Light" w:cs="Helvetica Light"/>
          <w:sz w:val="24"/>
          <w:sz-cs w:val="24"/>
        </w:rPr>
        <w:t xml:space="preserve">6. Validation Metrics of the Proposed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 Artificial Intelligence</w:t>
      </w:r>
    </w:p>
    <w:p>
      <w:pPr/>
      <w:r>
        <w:rPr>
          <w:rFonts w:ascii="Helvetica Light" w:hAnsi="Helvetica Light" w:cs="Helvetica Light"/>
          <w:sz w:val="24"/>
          <w:sz-cs w:val="24"/>
        </w:rPr>
        <w:t xml:space="preserve">CMFRI - Central Marine Fisheries Research Institute</w:t>
      </w:r>
    </w:p>
    <w:p>
      <w:pPr/>
      <w:r>
        <w:rPr>
          <w:rFonts w:ascii="Helvetica Light" w:hAnsi="Helvetica Light" w:cs="Helvetica Light"/>
          <w:sz w:val="24"/>
          <w:sz-cs w:val="24"/>
        </w:rPr>
        <w:t xml:space="preserve">DO - Dissolved Oxygen</w:t>
      </w:r>
    </w:p>
    <w:p>
      <w:pPr/>
      <w:r>
        <w:rPr>
          <w:rFonts w:ascii="Helvetica Light" w:hAnsi="Helvetica Light" w:cs="Helvetica Light"/>
          <w:sz w:val="24"/>
          <w:sz-cs w:val="24"/>
        </w:rPr>
        <w:t xml:space="preserve">ML - Machine Learning</w:t>
      </w:r>
    </w:p>
    <w:p>
      <w:pPr/>
      <w:r>
        <w:rPr>
          <w:rFonts w:ascii="Helvetica Light" w:hAnsi="Helvetica Light" w:cs="Helvetica Light"/>
          <w:sz w:val="24"/>
          <w:sz-cs w:val="24"/>
        </w:rPr>
        <w:t xml:space="preserve">NOAA - National Oceanic and Atmospheric Administration</w:t>
      </w:r>
    </w:p>
    <w:p>
      <w:pPr/>
      <w:r>
        <w:rPr>
          <w:rFonts w:ascii="Helvetica Light" w:hAnsi="Helvetica Light" w:cs="Helvetica Light"/>
          <w:sz w:val="24"/>
          <w:sz-cs w:val="24"/>
        </w:rPr>
        <w:t xml:space="preserve">OISST - Optimum Interpolation Sea Surface Temperature</w:t>
      </w:r>
    </w:p>
    <w:p>
      <w:pPr/>
      <w:r>
        <w:rPr>
          <w:rFonts w:ascii="Helvetica Light" w:hAnsi="Helvetica Light" w:cs="Helvetica Light"/>
          <w:sz w:val="24"/>
          <w:sz-cs w:val="24"/>
        </w:rPr>
        <w:t xml:space="preserve">PCA - Principal Component Analysis</w:t>
      </w:r>
    </w:p>
    <w:p>
      <w:pPr/>
      <w:r>
        <w:rPr>
          <w:rFonts w:ascii="Helvetica Light" w:hAnsi="Helvetica Light" w:cs="Helvetica Light"/>
          <w:sz w:val="24"/>
          <w:sz-cs w:val="24"/>
        </w:rPr>
        <w:t xml:space="preserve">PFZ - Potential Fishing Zone</w:t>
      </w:r>
    </w:p>
    <w:p>
      <w:pPr/>
      <w:r>
        <w:rPr>
          <w:rFonts w:ascii="Helvetica Light" w:hAnsi="Helvetica Light" w:cs="Helvetica Light"/>
          <w:sz w:val="24"/>
          <w:sz-cs w:val="24"/>
        </w:rPr>
        <w:t xml:space="preserve">RF - Random Forest</w:t>
      </w:r>
    </w:p>
    <w:p>
      <w:pPr/>
      <w:r>
        <w:rPr>
          <w:rFonts w:ascii="Helvetica Light" w:hAnsi="Helvetica Light" w:cs="Helvetica Light"/>
          <w:sz w:val="24"/>
          <w:sz-cs w:val="24"/>
        </w:rPr>
        <w:t xml:space="preserve">RMSE - Root Mean Squared Error</w:t>
      </w:r>
    </w:p>
    <w:p>
      <w:pPr/>
      <w:r>
        <w:rPr>
          <w:rFonts w:ascii="Helvetica Light" w:hAnsi="Helvetica Light" w:cs="Helvetica Light"/>
          <w:sz w:val="24"/>
          <w:sz-cs w:val="24"/>
        </w:rPr>
        <w:t xml:space="preserve">SST - Sea Surface Temperature</w:t>
      </w:r>
    </w:p>
    <w:p>
      <w:pPr/>
      <w:r>
        <w:rPr>
          <w:rFonts w:ascii="Helvetica Light" w:hAnsi="Helvetica Light" w:cs="Helvetica Light"/>
          <w:sz w:val="24"/>
          <w:sz-cs w:val="24"/>
        </w:rPr>
        <w:t xml:space="preserve">XGB - Extreme Gradient Boosting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Fisheries are a major source of food, employment, and economic support for coastal communities. However, fish availability is strongly influenced by environmental conditions, seasonal changes, and fishing pressure. Unsustainable harvesting, especially the capture of juvenile fish, reduces future stock strength and affects long-term ecological balance. Therefore, intelligent fisheries support systems are required to help users make productive as well as sustainable fishing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presents an AI Driven Fish Catch Prediction System with Juvenile Risk Assessment for Sustainable Fisheries. The system predicts whether fish are likely to be available in a selected zone, estimates expected catch quantity, evaluates juvenile-risk, and recommends safer nearby zones when ecological risk is high. The objective is to combine productivity with conservation-oriented decision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Artificial Intelligence and Machine Learning in Fisheries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Artificial Intelligence and Machine Learning are widely used for predictive analytics in structured data. In fisheries, variables such as sea surface temperature, salinity, dissolved oxygen, month, location, and historical landings can be modeled as predictive inputs. Compared with traditional manual decision making, machine learning systems can identify nonlinear relationships between marine conditions and expected fishing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project, fish availability is treated as a classification problem and catch quantity is treated as a regression problem. Ensemble methods such as Random Forest and boosting-based models are used because they are effective on structured tabular data and are easier to validate than unsupported image-based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Sustainable Fisheries and Juvenile Risk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Prediction alone is not sufficient for sustainable fisheries. A system that recommends a productive zone without considering juvenile fish can unintentionally promote ecological harm. Juvenile fish are individuals that have not yet reached maturity. Their excessive capture affects recruitment and long-term stock regeneration.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project uses maturity-length based assessment instead of video or image-based fish behavior analysis. This makes the system more realistic, biologically meaningful, and aligned with the datasets available to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Objectives of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 predict fish availability in a selected marine zone.</w:t>
      </w:r>
    </w:p>
    <w:p>
      <w:pPr/>
      <w:r>
        <w:rPr>
          <w:rFonts w:ascii="Helvetica Light" w:hAnsi="Helvetica Light" w:cs="Helvetica Light"/>
          <w:sz w:val="24"/>
          <w:sz-cs w:val="24"/>
        </w:rPr>
        <w:t xml:space="preserve">- To estimate the expected catch quantity in favorable fishing zones.</w:t>
      </w:r>
    </w:p>
    <w:p>
      <w:pPr/>
      <w:r>
        <w:rPr>
          <w:rFonts w:ascii="Helvetica Light" w:hAnsi="Helvetica Light" w:cs="Helvetica Light"/>
          <w:sz w:val="24"/>
          <w:sz-cs w:val="24"/>
        </w:rPr>
        <w:t xml:space="preserve">- To assess juvenile-risk using maturity-based biological logic.</w:t>
      </w:r>
    </w:p>
    <w:p>
      <w:pPr/>
      <w:r>
        <w:rPr>
          <w:rFonts w:ascii="Helvetica Light" w:hAnsi="Helvetica Light" w:cs="Helvetica Light"/>
          <w:sz w:val="24"/>
          <w:sz-cs w:val="24"/>
        </w:rPr>
        <w:t xml:space="preserve">- To recommend safer nearby zones when ecological risk is high.</w:t>
      </w:r>
    </w:p>
    <w:p>
      <w:pPr/>
      <w:r>
        <w:rPr>
          <w:rFonts w:ascii="Helvetica Light" w:hAnsi="Helvetica Light" w:cs="Helvetica Light"/>
          <w:sz w:val="24"/>
          <w:sz-cs w:val="24"/>
        </w:rPr>
        <w:t xml:space="preserve">- To build a practical user interface for prediction, validation, and field-data entry.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Problem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Fishermen and marine stakeholders require a practical decision-support system that can identify productive fishing opportunities while reducing ecological risk. Existing draft reports often mention CNN or deep-learning image models without the required datasets. There is a need for a reliable alternative that uses real-world fisheries data, environmental variables, and biological maturity information to support sustainable fisheries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Scope of the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scope of the current project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real-world fisheries and marine data integration</w:t>
      </w:r>
    </w:p>
    <w:p>
      <w:pPr/>
      <w:r>
        <w:rPr>
          <w:rFonts w:ascii="Helvetica Light" w:hAnsi="Helvetica Light" w:cs="Helvetica Light"/>
          <w:sz w:val="24"/>
          <w:sz-cs w:val="24"/>
        </w:rPr>
        <w:t xml:space="preserve">- fish availability prediction</w:t>
      </w:r>
    </w:p>
    <w:p>
      <w:pPr/>
      <w:r>
        <w:rPr>
          <w:rFonts w:ascii="Helvetica Light" w:hAnsi="Helvetica Light" w:cs="Helvetica Light"/>
          <w:sz w:val="24"/>
          <w:sz-cs w:val="24"/>
        </w:rPr>
        <w:t xml:space="preserve">- catch quantity estimation</w:t>
      </w:r>
    </w:p>
    <w:p>
      <w:pPr/>
      <w:r>
        <w:rPr>
          <w:rFonts w:ascii="Helvetica Light" w:hAnsi="Helvetica Light" w:cs="Helvetica Light"/>
          <w:sz w:val="24"/>
          <w:sz-cs w:val="24"/>
        </w:rPr>
        <w:t xml:space="preserve">- juvenile-risk assessment</w:t>
      </w:r>
    </w:p>
    <w:p>
      <w:pPr/>
      <w:r>
        <w:rPr>
          <w:rFonts w:ascii="Helvetica Light" w:hAnsi="Helvetica Light" w:cs="Helvetica Light"/>
          <w:sz w:val="24"/>
          <w:sz-cs w:val="24"/>
        </w:rPr>
        <w:t xml:space="preserve">- safe-zone recommendation</w:t>
      </w:r>
    </w:p>
    <w:p>
      <w:pPr/>
      <w:r>
        <w:rPr>
          <w:rFonts w:ascii="Helvetica Light" w:hAnsi="Helvetica Light" w:cs="Helvetica Light"/>
          <w:sz w:val="24"/>
          <w:sz-cs w:val="24"/>
        </w:rPr>
        <w:t xml:space="preserve">- an interactive Streamlit application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work does not implement CNN, EfficientNetB7, R-CNN, DeepLabCut, or behavioral video analysis because suitable annotated fish video datasets are not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2: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Review of Literature on Fish Catch 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 catch prediction has been studied using oceanographic indicators, statistical models, remote sensing products, and machine learning techniques. Many studies indicate that SST, salinity, chlorophyll concentration, seasonal conditions, and historical catch values are useful for identifying favorable fishing zones.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Oceanographic and Geographic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Marine productivity is influenced by SST, salinity, dissolved oxygen, currents, and geography. Fish aggregation patterns vary across coastal states and across seasons. Therefore, a useful fisheries prediction system must combine multiple marine indicators rather than relying on a single feature.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Factors Affecting Fish Availability and Juvenile Presence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 availability is affected by habitat suitability, migration, breeding cycles, and previous catch patterns. Juvenile presence is influenced by maturity stage, recruitment, ecological conditions, and fishing pressure. A sustainability-aware system must therefore estimate both catch opportunity and ecological sensitivity.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Integration of Technology for Fisheries Decision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Government and marine institutions increasingly provide advisories, landing estimates, and oceanographic data. Machine learning systems can integrate these sources into interactive decision-support tools. This improves accessibility and supports practical fisheries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Recent Advancements in Fisheries Informatics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Recent advancements include satellite-driven habitat suitability models, marine advisory dashboards, and ensemble machine learning techniques for catch forecasting. Sustainable fisheries analytics is becoming more important, especially where ecological blocking and juvenile protection are included in prediction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2.6 Research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Many predictive systems focus only on catch yield.</w:t>
      </w:r>
    </w:p>
    <w:p>
      <w:pPr/>
      <w:r>
        <w:rPr>
          <w:rFonts w:ascii="Helvetica Light" w:hAnsi="Helvetica Light" w:cs="Helvetica Light"/>
          <w:sz w:val="24"/>
          <w:sz-cs w:val="24"/>
        </w:rPr>
        <w:t xml:space="preserve">- Some proposed methods depend on datasets that are not available in practical settings.</w:t>
      </w:r>
    </w:p>
    <w:p>
      <w:pPr/>
      <w:r>
        <w:rPr>
          <w:rFonts w:ascii="Helvetica Light" w:hAnsi="Helvetica Light" w:cs="Helvetica Light"/>
          <w:sz w:val="24"/>
          <w:sz-cs w:val="24"/>
        </w:rPr>
        <w:t xml:space="preserve">- There is often a mismatch between reported methodology and implemented datasets.</w:t>
      </w:r>
    </w:p>
    <w:p>
      <w:pPr/>
      <w:r>
        <w:rPr>
          <w:rFonts w:ascii="Helvetica Light" w:hAnsi="Helvetica Light" w:cs="Helvetica Light"/>
          <w:sz w:val="24"/>
          <w:sz-cs w:val="24"/>
        </w:rPr>
        <w:t xml:space="preserve">- Student-level projects rarely integrate prediction, juvenile screening, and safe-zone recommendation in one deployable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2.7 Motivation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motivated by the need to build a realistic and defensible fisheries support system using actual accessible data sources. Instead of overstating unsupported deep-learning behavior pipelines, the implemented system focuses on what can be validated with available fisheries, environmental, and maturity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2.8 Problem Statement and Research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objective is to build a machine learning framework that integrates: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fish availability prediction</w:t>
      </w:r>
    </w:p>
    <w:p>
      <w:pPr/>
      <w:r>
        <w:rPr>
          <w:rFonts w:ascii="Helvetica Light" w:hAnsi="Helvetica Light" w:cs="Helvetica Light"/>
          <w:sz w:val="24"/>
          <w:sz-cs w:val="24"/>
        </w:rPr>
        <w:t xml:space="preserve">- catch quantity estimation</w:t>
      </w:r>
    </w:p>
    <w:p>
      <w:pPr/>
      <w:r>
        <w:rPr>
          <w:rFonts w:ascii="Helvetica Light" w:hAnsi="Helvetica Light" w:cs="Helvetica Light"/>
          <w:sz w:val="24"/>
          <w:sz-cs w:val="24"/>
        </w:rPr>
        <w:t xml:space="preserve">- juvenile-risk assessment</w:t>
      </w:r>
    </w:p>
    <w:p>
      <w:pPr/>
      <w:r>
        <w:rPr>
          <w:rFonts w:ascii="Helvetica Light" w:hAnsi="Helvetica Light" w:cs="Helvetica Light"/>
          <w:sz w:val="24"/>
          <w:sz-cs w:val="24"/>
        </w:rPr>
        <w:t xml:space="preserve">- safe-zone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using real and verifiable fisheries-related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2.9 Summary of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literature supports the use of environmental and historical variables for fisheries prediction, but also highlights the need for sustainability-aware analytics. This project addresses that need by integrating a juvenile-risk layer into the decision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3: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Research Design and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follows a layered machine learning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collect and integrate marine and fisheries data</w:t>
      </w:r>
    </w:p>
    <w:p>
      <w:pPr/>
      <w:r>
        <w:rPr>
          <w:rFonts w:ascii="Helvetica Light" w:hAnsi="Helvetica Light" w:cs="Helvetica Light"/>
          <w:sz w:val="24"/>
          <w:sz-cs w:val="24"/>
        </w:rPr>
        <w:t xml:space="preserve">2. preprocess and engineer features</w:t>
      </w:r>
    </w:p>
    <w:p>
      <w:pPr/>
      <w:r>
        <w:rPr>
          <w:rFonts w:ascii="Helvetica Light" w:hAnsi="Helvetica Light" w:cs="Helvetica Light"/>
          <w:sz w:val="24"/>
          <w:sz-cs w:val="24"/>
        </w:rPr>
        <w:t xml:space="preserve">3. classify whether fish are likely to be available</w:t>
      </w:r>
    </w:p>
    <w:p>
      <w:pPr/>
      <w:r>
        <w:rPr>
          <w:rFonts w:ascii="Helvetica Light" w:hAnsi="Helvetica Light" w:cs="Helvetica Light"/>
          <w:sz w:val="24"/>
          <w:sz-cs w:val="24"/>
        </w:rPr>
        <w:t xml:space="preserve">4. estimate expected catch quantity</w:t>
      </w:r>
    </w:p>
    <w:p>
      <w:pPr/>
      <w:r>
        <w:rPr>
          <w:rFonts w:ascii="Helvetica Light" w:hAnsi="Helvetica Light" w:cs="Helvetica Light"/>
          <w:sz w:val="24"/>
          <w:sz-cs w:val="24"/>
        </w:rPr>
        <w:t xml:space="preserve">5. assess juvenile-risk</w:t>
      </w:r>
    </w:p>
    <w:p>
      <w:pPr/>
      <w:r>
        <w:rPr>
          <w:rFonts w:ascii="Helvetica Light" w:hAnsi="Helvetica Light" w:cs="Helvetica Light"/>
          <w:sz w:val="24"/>
          <w:sz-cs w:val="24"/>
        </w:rPr>
        <w:t xml:space="preserve">6. recommend safer nearby zones when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makes the system modular, interpretable, and easier to validate.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Data Collection and Preprocessing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project uses the following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CMFRI state-wise marine fish landing estimates</w:t>
      </w:r>
    </w:p>
    <w:p>
      <w:pPr/>
      <w:r>
        <w:rPr>
          <w:rFonts w:ascii="Helvetica Light" w:hAnsi="Helvetica Light" w:cs="Helvetica Light"/>
          <w:sz w:val="24"/>
          <w:sz-cs w:val="24"/>
        </w:rPr>
        <w:t xml:space="preserve">- SST-based environmental data</w:t>
      </w:r>
    </w:p>
    <w:p>
      <w:pPr/>
      <w:r>
        <w:rPr>
          <w:rFonts w:ascii="Helvetica Light" w:hAnsi="Helvetica Light" w:cs="Helvetica Light"/>
          <w:sz w:val="24"/>
          <w:sz-cs w:val="24"/>
        </w:rPr>
        <w:t xml:space="preserve">- FishBase maturity-length reference data</w:t>
      </w:r>
    </w:p>
    <w:p>
      <w:pPr/>
      <w:r>
        <w:rPr>
          <w:rFonts w:ascii="Helvetica Light" w:hAnsi="Helvetica Light" w:cs="Helvetica Light"/>
          <w:sz w:val="24"/>
          <w:sz-cs w:val="24"/>
        </w:rPr>
        <w:t xml:space="preserve">- PFZ-style field observation records for exact juvenile enrichment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preprocessing steps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removal of inconsistent and missing values</w:t>
      </w:r>
    </w:p>
    <w:p>
      <w:pPr/>
      <w:r>
        <w:rPr>
          <w:rFonts w:ascii="Helvetica Light" w:hAnsi="Helvetica Light" w:cs="Helvetica Light"/>
          <w:sz w:val="24"/>
          <w:sz-cs w:val="24"/>
        </w:rPr>
        <w:t xml:space="preserve">- year-wise and state-wise alignment of data</w:t>
      </w:r>
    </w:p>
    <w:p>
      <w:pPr/>
      <w:r>
        <w:rPr>
          <w:rFonts w:ascii="Helvetica Light" w:hAnsi="Helvetica Light" w:cs="Helvetica Light"/>
          <w:sz w:val="24"/>
          <w:sz-cs w:val="24"/>
        </w:rPr>
        <w:t xml:space="preserve">- feature engineering for thermal stress, oxygen stress, salinity anomaly, and cyclical month features</w:t>
      </w:r>
    </w:p>
    <w:p>
      <w:pPr/>
      <w:r>
        <w:rPr>
          <w:rFonts w:ascii="Helvetica Light" w:hAnsi="Helvetica Light" w:cs="Helvetica Light"/>
          <w:sz w:val="24"/>
          <w:sz-cs w:val="24"/>
        </w:rPr>
        <w:t xml:space="preserve">- merging of maturity and PFZ-style observation data when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Fish Availability Prediction using Machine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 availability is formulated as a classification problem. The input features include SST, salinity, dissolved oxygen, historical catch, latitude, longitude, and engineered seasonal and stress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classifiers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Classifier</w:t>
      </w:r>
    </w:p>
    <w:p>
      <w:pPr/>
      <w:r>
        <w:rPr>
          <w:rFonts w:ascii="Helvetica Light" w:hAnsi="Helvetica Light" w:cs="Helvetica Light"/>
          <w:sz w:val="24"/>
          <w:sz-cs w:val="24"/>
        </w:rPr>
        <w:t xml:space="preserve">- Boosting Classifier</w:t>
      </w:r>
    </w:p>
    <w:p>
      <w:pPr/>
      <w:r>
        <w:rPr>
          <w:rFonts w:ascii="Helvetica Light" w:hAnsi="Helvetica Light" w:cs="Helvetica Light"/>
          <w:sz w:val="24"/>
          <w:sz-cs w:val="24"/>
        </w:rPr>
        <w:t xml:space="preserve">- Hybrid PCA + Random Forest + Boosting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codebase is designed for XGBoost support, but on the current machine the boosting model falls back to Gradient Boosting because the native XGBoost runtime requires libomp.dylib.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Catch Quantity Estimation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Catch quantity is estimated for favorable zones using regression models. The implemented regressors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Regressor</w:t>
      </w:r>
    </w:p>
    <w:p>
      <w:pPr/>
      <w:r>
        <w:rPr>
          <w:rFonts w:ascii="Helvetica Light" w:hAnsi="Helvetica Light" w:cs="Helvetica Light"/>
          <w:sz w:val="24"/>
          <w:sz-cs w:val="24"/>
        </w:rPr>
        <w:t xml:space="preserve">- Boosting Regressor</w:t>
      </w:r>
    </w:p>
    <w:p>
      <w:pPr/>
      <w:r>
        <w:rPr>
          <w:rFonts w:ascii="Helvetica Light" w:hAnsi="Helvetica Light" w:cs="Helvetica Light"/>
          <w:sz w:val="24"/>
          <w:sz-cs w:val="24"/>
        </w:rPr>
        <w:t xml:space="preserve">- Hybrid PCA + Random Forest + Boosting Regressor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layer supports approximate catch planning and comparison across zones.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Juvenile Risk Assessment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juvenile-risk layer applies exact maturity-based logic whenever observed biological fields are available. The formula used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JR = 1 - (Observed Length / Maturity Length)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is categorized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High if JR &gt;= 0.2</w:t>
      </w:r>
    </w:p>
    <w:p>
      <w:pPr/>
      <w:r>
        <w:rPr>
          <w:rFonts w:ascii="Helvetica Light" w:hAnsi="Helvetica Light" w:cs="Helvetica Light"/>
          <w:sz w:val="24"/>
          <w:sz-cs w:val="24"/>
        </w:rPr>
        <w:t xml:space="preserve">- Medium if JR &gt; 0 and JR &lt; 0.2</w:t>
      </w:r>
    </w:p>
    <w:p>
      <w:pPr/>
      <w:r>
        <w:rPr>
          <w:rFonts w:ascii="Helvetica Light" w:hAnsi="Helvetica Light" w:cs="Helvetica Light"/>
          <w:sz w:val="24"/>
          <w:sz-cs w:val="24"/>
        </w:rPr>
        <w:t xml:space="preserve">- Low if the observed fish length is at or above maturity length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exact biological inputs are unavailable, the system uses an environmental fallback juvenile model derived from thermal stress, oxygen stress, and historical catch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Safe-Zone Recommendation and System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decision layer combines fish availability, catch quantity, and juvenile-risk. If juvenile-risk is high, fishing recommendations are blocked and safer nearby zones within approximately 8-15 km are suggested. The final system is deployed using Streamlit and supports manual input, region-based prediction, map-based prediction, and field-data collection.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4: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Case Study: AI Driven Fish Catch Prediction for Sustainable Fisheries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was implemented and validated using the integrated project dataset. The dataset currently includes fisheries targets, SST-linked environmental features, FishBase maturity support, and PFZ-style exact-ready field 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4.1.1 System Configuration and Technical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implemented using Python with pandas, numpy, scikit-learn, xarray, joblib, Streamlit, and Folium. The current validated project status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Integrated dataset rows: 110</w:t>
      </w:r>
    </w:p>
    <w:p>
      <w:pPr/>
      <w:r>
        <w:rPr>
          <w:rFonts w:ascii="Helvetica Light" w:hAnsi="Helvetica Light" w:cs="Helvetica Light"/>
          <w:sz w:val="24"/>
          <w:sz-cs w:val="24"/>
        </w:rPr>
        <w:t xml:space="preserve">- Field observation rows: 3</w:t>
      </w:r>
    </w:p>
    <w:p>
      <w:pPr/>
      <w:r>
        <w:rPr>
          <w:rFonts w:ascii="Helvetica Light" w:hAnsi="Helvetica Light" w:cs="Helvetica Light"/>
          <w:sz w:val="24"/>
          <w:sz-cs w:val="24"/>
        </w:rPr>
        <w:t xml:space="preserve">- Field exact-ready rows: 3</w:t>
      </w:r>
    </w:p>
    <w:p>
      <w:pPr/>
      <w:r>
        <w:rPr>
          <w:rFonts w:ascii="Helvetica Light" w:hAnsi="Helvetica Light" w:cs="Helvetica Light"/>
          <w:sz w:val="24"/>
          <w:sz-cs w:val="24"/>
        </w:rPr>
        <w:t xml:space="preserve">- Juvenile exact-label rows used in training: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4.1.2 Performance Evaluation and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latest validated metrics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availability accuracy: 0.5909</w:t>
      </w:r>
    </w:p>
    <w:p>
      <w:pPr/>
      <w:r>
        <w:rPr>
          <w:rFonts w:ascii="Helvetica Light" w:hAnsi="Helvetica Light" w:cs="Helvetica Light"/>
          <w:sz w:val="24"/>
          <w:sz-cs w:val="24"/>
        </w:rPr>
        <w:t xml:space="preserve">- Random Forest quantity RMSE: 82478.3759</w:t>
      </w:r>
    </w:p>
    <w:p>
      <w:pPr/>
      <w:r>
        <w:rPr>
          <w:rFonts w:ascii="Helvetica Light" w:hAnsi="Helvetica Light" w:cs="Helvetica Light"/>
          <w:sz w:val="24"/>
          <w:sz-cs w:val="24"/>
        </w:rPr>
        <w:t xml:space="preserve">- Boosting availability accuracy: 0.5000</w:t>
      </w:r>
    </w:p>
    <w:p>
      <w:pPr/>
      <w:r>
        <w:rPr>
          <w:rFonts w:ascii="Helvetica Light" w:hAnsi="Helvetica Light" w:cs="Helvetica Light"/>
          <w:sz w:val="24"/>
          <w:sz-cs w:val="24"/>
        </w:rPr>
        <w:t xml:space="preserve">- Boosting quantity RMSE: 91903.1661</w:t>
      </w:r>
    </w:p>
    <w:p>
      <w:pPr/>
      <w:r>
        <w:rPr>
          <w:rFonts w:ascii="Helvetica Light" w:hAnsi="Helvetica Light" w:cs="Helvetica Light"/>
          <w:sz w:val="24"/>
          <w:sz-cs w:val="24"/>
        </w:rPr>
        <w:t xml:space="preserve">- Hybrid availability accuracy: 0.4545</w:t>
      </w:r>
    </w:p>
    <w:p>
      <w:pPr/>
      <w:r>
        <w:rPr>
          <w:rFonts w:ascii="Helvetica Light" w:hAnsi="Helvetica Light" w:cs="Helvetica Light"/>
          <w:sz w:val="24"/>
          <w:sz-cs w:val="24"/>
        </w:rPr>
        <w:t xml:space="preserve">- Hybrid quantity RMSE: 76830.9764</w:t>
      </w:r>
    </w:p>
    <w:p>
      <w:pPr/>
      <w:r>
        <w:rPr>
          <w:rFonts w:ascii="Helvetica Light" w:hAnsi="Helvetica Light" w:cs="Helvetica Light"/>
          <w:sz w:val="24"/>
          <w:sz-cs w:val="24"/>
        </w:rPr>
        <w:t xml:space="preserve">- Juvenile accuracy: 0.9091</w:t>
      </w:r>
    </w:p>
    <w:p>
      <w:pPr/>
      <w:r>
        <w:rPr>
          <w:rFonts w:ascii="Helvetica Light" w:hAnsi="Helvetica Light" w:cs="Helvetica Light"/>
          <w:sz w:val="24"/>
          <w:sz-cs w:val="24"/>
        </w:rPr>
        <w:t xml:space="preserve">- Juvenile weighted F1 score: 0.8874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 Fish Availability Prediction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Random Forest produced the best availability accuracy among the current models. Although the dataset is still limited in size, the model supports operational prediction in the deployed application.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4.2.2 Catch Quantity Estimation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Catch quantity estimation remains a challenging task because fish landing data are highly variable. Among the current regressors, the hybrid model produced the lowest RMSE.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4.2.3 Juvenile Risk Assessment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major contribution of this project is the juvenile-risk layer. The system now combines: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environmental heuristic risk</w:t>
      </w:r>
    </w:p>
    <w:p>
      <w:pPr/>
      <w:r>
        <w:rPr>
          <w:rFonts w:ascii="Helvetica Light" w:hAnsi="Helvetica Light" w:cs="Helvetica Light"/>
          <w:sz w:val="24"/>
          <w:sz-cs w:val="24"/>
        </w:rPr>
        <w:t xml:space="preserve">- exact maturity-based risk when species and observed lengths are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training distribution contains: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Environmental heuristic rows: 107</w:t>
      </w:r>
    </w:p>
    <w:p>
      <w:pPr/>
      <w:r>
        <w:rPr>
          <w:rFonts w:ascii="Helvetica Light" w:hAnsi="Helvetica Light" w:cs="Helvetica Light"/>
          <w:sz w:val="24"/>
          <w:sz-cs w:val="24"/>
        </w:rPr>
        <w:t xml:space="preserve">- Exact maturity-rule rows: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confirms that the project has moved beyond purely heuristic juvenile-risk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4.2.4 Safe-Zone Recommendation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a selected zone is identified as ecologically risky or weak in availability, the system recommends alternative nearby zones with reduced expected juvenile-risk. This makes the application more practically useful.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4.2.5 Application Interface and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Streamlit application supports: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manual prediction</w:t>
      </w:r>
    </w:p>
    <w:p>
      <w:pPr/>
      <w:r>
        <w:rPr>
          <w:rFonts w:ascii="Helvetica Light" w:hAnsi="Helvetica Light" w:cs="Helvetica Light"/>
          <w:sz w:val="24"/>
          <w:sz-cs w:val="24"/>
        </w:rPr>
        <w:t xml:space="preserve">- region-based prediction</w:t>
      </w:r>
    </w:p>
    <w:p>
      <w:pPr/>
      <w:r>
        <w:rPr>
          <w:rFonts w:ascii="Helvetica Light" w:hAnsi="Helvetica Light" w:cs="Helvetica Light"/>
          <w:sz w:val="24"/>
          <w:sz-cs w:val="24"/>
        </w:rPr>
        <w:t xml:space="preserve">- map-based prediction</w:t>
      </w:r>
    </w:p>
    <w:p>
      <w:pPr/>
      <w:r>
        <w:rPr>
          <w:rFonts w:ascii="Helvetica Light" w:hAnsi="Helvetica Light" w:cs="Helvetica Light"/>
          <w:sz w:val="24"/>
          <w:sz-cs w:val="24"/>
        </w:rPr>
        <w:t xml:space="preserve">- field-data recording for exact juvenile enrichment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also preserves the latest prediction summary using session state so that results remain visible after 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Summary of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system is functional, reproducible, and sustainability-aware. Its main contribution lies in integrating predictive modeling with juvenile-risk blocking and safe-zone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5: CONCLUSIONS AND FUTURE SCOPE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presents a practical AI Driven Fish Catch Prediction System with Juvenile Risk Assessment for Sustainable Fisheries. It combines real-world fisheries data, machine learning models, maturity-based biological logic, and an operational application interface. The final implementation is aligned with the actual available datasets and supports a more defensible academic project than an unsupported CNN-based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Contributions of the Proposed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Real-data fisheries prediction workflow</w:t>
      </w:r>
    </w:p>
    <w:p>
      <w:pPr/>
      <w:r>
        <w:rPr>
          <w:rFonts w:ascii="Helvetica Light" w:hAnsi="Helvetica Light" w:cs="Helvetica Light"/>
          <w:sz w:val="24"/>
          <w:sz-cs w:val="24"/>
        </w:rPr>
        <w:t xml:space="preserve">- Maturity-based juvenile-risk assessment</w:t>
      </w:r>
    </w:p>
    <w:p>
      <w:pPr/>
      <w:r>
        <w:rPr>
          <w:rFonts w:ascii="Helvetica Light" w:hAnsi="Helvetica Light" w:cs="Helvetica Light"/>
          <w:sz w:val="24"/>
          <w:sz-cs w:val="24"/>
        </w:rPr>
        <w:t xml:space="preserve">- Safe-zone recommendation logic</w:t>
      </w:r>
    </w:p>
    <w:p>
      <w:pPr/>
      <w:r>
        <w:rPr>
          <w:rFonts w:ascii="Helvetica Light" w:hAnsi="Helvetica Light" w:cs="Helvetica Light"/>
          <w:sz w:val="24"/>
          <w:sz-cs w:val="24"/>
        </w:rPr>
        <w:t xml:space="preserve">- Interactive Streamlit application</w:t>
      </w:r>
    </w:p>
    <w:p>
      <w:pPr/>
      <w:r>
        <w:rPr>
          <w:rFonts w:ascii="Helvetica Light" w:hAnsi="Helvetica Light" w:cs="Helvetica Light"/>
          <w:sz w:val="24"/>
          <w:sz-cs w:val="24"/>
        </w:rPr>
        <w:t xml:space="preserve">- Field-data collection for exact juvenile labels</w:t>
      </w:r>
    </w:p>
    <w:p>
      <w:pPr/>
      <w:r>
        <w:rPr>
          <w:rFonts w:ascii="Helvetica Light" w:hAnsi="Helvetica Light" w:cs="Helvetica Light"/>
          <w:sz w:val="24"/>
          <w:sz-cs w:val="24"/>
        </w:rPr>
        <w:t xml:space="preserve">- Reproducible validation and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Practical Implications and Applications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can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student and academic demonstrations</w:t>
      </w:r>
    </w:p>
    <w:p>
      <w:pPr/>
      <w:r>
        <w:rPr>
          <w:rFonts w:ascii="Helvetica Light" w:hAnsi="Helvetica Light" w:cs="Helvetica Light"/>
          <w:sz w:val="24"/>
          <w:sz-cs w:val="24"/>
        </w:rPr>
        <w:t xml:space="preserve">- fisheries awareness and advisory prototypes</w:t>
      </w:r>
    </w:p>
    <w:p>
      <w:pPr/>
      <w:r>
        <w:rPr>
          <w:rFonts w:ascii="Helvetica Light" w:hAnsi="Helvetica Light" w:cs="Helvetica Light"/>
          <w:sz w:val="24"/>
          <w:sz-cs w:val="24"/>
        </w:rPr>
        <w:t xml:space="preserve">- sustainable fisheries planning support</w:t>
      </w:r>
    </w:p>
    <w:p>
      <w:pPr/>
      <w:r>
        <w:rPr>
          <w:rFonts w:ascii="Helvetica Light" w:hAnsi="Helvetica Light" w:cs="Helvetica Light"/>
          <w:sz w:val="24"/>
          <w:sz-cs w:val="24"/>
        </w:rPr>
        <w:t xml:space="preserve">- future expansion with richer oceanographic and PFZ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Recommendations for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integrate monthly or district-level CMFRI data</w:t>
      </w:r>
    </w:p>
    <w:p>
      <w:pPr/>
      <w:r>
        <w:rPr>
          <w:rFonts w:ascii="Helvetica Light" w:hAnsi="Helvetica Light" w:cs="Helvetica Light"/>
          <w:sz w:val="24"/>
          <w:sz-cs w:val="24"/>
        </w:rPr>
        <w:t xml:space="preserve">- integrate Copernicus salinity, chlorophyll, and physical ocean products</w:t>
      </w:r>
    </w:p>
    <w:p>
      <w:pPr/>
      <w:r>
        <w:rPr>
          <w:rFonts w:ascii="Helvetica Light" w:hAnsi="Helvetica Light" w:cs="Helvetica Light"/>
          <w:sz w:val="24"/>
          <w:sz-cs w:val="24"/>
        </w:rPr>
        <w:t xml:space="preserve">- expand PFZ and observed-length field data</w:t>
      </w:r>
    </w:p>
    <w:p>
      <w:pPr/>
      <w:r>
        <w:rPr>
          <w:rFonts w:ascii="Helvetica Light" w:hAnsi="Helvetica Light" w:cs="Helvetica Light"/>
          <w:sz w:val="24"/>
          <w:sz-cs w:val="24"/>
        </w:rPr>
        <w:t xml:space="preserve">- enable native XGBoost by installing libomp on macOS</w:t>
      </w:r>
    </w:p>
    <w:p>
      <w:pPr/>
      <w:r>
        <w:rPr>
          <w:rFonts w:ascii="Helvetica Light" w:hAnsi="Helvetica Light" w:cs="Helvetica Light"/>
          <w:sz w:val="24"/>
          <w:sz-cs w:val="24"/>
        </w:rPr>
        <w:t xml:space="preserve">- enrich geospatial and temporal forecasting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6: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CMFRI Fish Catch Estimates. https://www.cmfri.org.in/fish-catch-estimates</w:t>
      </w:r>
    </w:p>
    <w:p>
      <w:pPr/>
      <w:r>
        <w:rPr>
          <w:rFonts w:ascii="Helvetica Light" w:hAnsi="Helvetica Light" w:cs="Helvetica Light"/>
          <w:sz w:val="24"/>
          <w:sz-cs w:val="24"/>
        </w:rPr>
        <w:t xml:space="preserve">2. CMFRI Methodology. https://www.cmfri.org.in/methodology</w:t>
      </w:r>
    </w:p>
    <w:p>
      <w:pPr/>
      <w:r>
        <w:rPr>
          <w:rFonts w:ascii="Helvetica Light" w:hAnsi="Helvetica Light" w:cs="Helvetica Light"/>
          <w:sz w:val="24"/>
          <w:sz-cs w:val="24"/>
        </w:rPr>
        <w:t xml:space="preserve">3. NOAA Optimum Interpolation Sea Surface Temperature. https://www.ncei.noaa.gov/products/optimum-interpolation-sst</w:t>
      </w:r>
    </w:p>
    <w:p>
      <w:pPr/>
      <w:r>
        <w:rPr>
          <w:rFonts w:ascii="Helvetica Light" w:hAnsi="Helvetica Light" w:cs="Helvetica Light"/>
          <w:sz w:val="24"/>
          <w:sz-cs w:val="24"/>
        </w:rPr>
        <w:t xml:space="preserve">4. Copernicus Marine Physics Reanalysis. https://data.marine.copernicus.eu/product/GLOBAL_MULTIYEAR_PHY_001_030/description</w:t>
      </w:r>
    </w:p>
    <w:p>
      <w:pPr/>
      <w:r>
        <w:rPr>
          <w:rFonts w:ascii="Helvetica Light" w:hAnsi="Helvetica Light" w:cs="Helvetica Light"/>
          <w:sz w:val="24"/>
          <w:sz-cs w:val="24"/>
        </w:rPr>
        <w:t xml:space="preserve">5. Copernicus Ocean Colour Chlorophyll Product. https://data.marine.copernicus.eu/product/OCEANCOLOUR_GLO_BGC_L3_MY_009_103/description</w:t>
      </w:r>
    </w:p>
    <w:p>
      <w:pPr/>
      <w:r>
        <w:rPr>
          <w:rFonts w:ascii="Helvetica Light" w:hAnsi="Helvetica Light" w:cs="Helvetica Light"/>
          <w:sz w:val="24"/>
          <w:sz-cs w:val="24"/>
        </w:rPr>
        <w:t xml:space="preserve">6. INCOIS PFZ Advisory. https://services.incois.gov.in/MarineFisheries/PfzAdvisory.action</w:t>
      </w:r>
    </w:p>
    <w:p>
      <w:pPr/>
      <w:r>
        <w:rPr>
          <w:rFonts w:ascii="Helvetica Light" w:hAnsi="Helvetica Light" w:cs="Helvetica Light"/>
          <w:sz w:val="24"/>
          <w:sz-cs w:val="24"/>
        </w:rPr>
        <w:t xml:space="preserve">7. INCOIS Marine Fisheries Text Data. https://services.incois.gov.in/MarineFisheries/TextDataHome?mfid=1&amp;request_locale=en</w:t>
      </w:r>
    </w:p>
    <w:p>
      <w:pPr/>
      <w:r>
        <w:rPr>
          <w:rFonts w:ascii="Helvetica Light" w:hAnsi="Helvetica Light" w:cs="Helvetica Light"/>
          <w:sz w:val="24"/>
          <w:sz-cs w:val="24"/>
        </w:rPr>
        <w:t xml:space="preserve">8. FishBase Glossary: Length at First Maturity. https://www.fishbase.se/glossary/Glossary.php?q=length+at+first+maturity</w:t>
      </w:r>
    </w:p>
    <w:p>
      <w:pPr/>
      <w:r>
        <w:rPr>
          <w:rFonts w:ascii="Helvetica Light" w:hAnsi="Helvetica Light" w:cs="Helvetica Light"/>
          <w:sz w:val="24"/>
          <w:sz-cs w:val="24"/>
        </w:rPr>
        <w:t xml:space="preserve">9. scikit-learn Documentation. https://scikit-learn.org/</w:t>
      </w:r>
    </w:p>
    <w:p>
      <w:pPr/>
      <w:r>
        <w:rPr>
          <w:rFonts w:ascii="Helvetica Light" w:hAnsi="Helvetica Light" w:cs="Helvetica Light"/>
          <w:sz w:val="24"/>
          <w:sz-cs w:val="24"/>
        </w:rPr>
        <w:t xml:space="preserve">10. Streamlit Documentation. https://streamlit.io/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 A: Implemented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Classifier</w:t>
      </w:r>
    </w:p>
    <w:p>
      <w:pPr/>
      <w:r>
        <w:rPr>
          <w:rFonts w:ascii="Helvetica Light" w:hAnsi="Helvetica Light" w:cs="Helvetica Light"/>
          <w:sz w:val="24"/>
          <w:sz-cs w:val="24"/>
        </w:rPr>
        <w:t xml:space="preserve">- Random Forest Regressor</w:t>
      </w:r>
    </w:p>
    <w:p>
      <w:pPr/>
      <w:r>
        <w:rPr>
          <w:rFonts w:ascii="Helvetica Light" w:hAnsi="Helvetica Light" w:cs="Helvetica Light"/>
          <w:sz w:val="24"/>
          <w:sz-cs w:val="24"/>
        </w:rPr>
        <w:t xml:space="preserve">- Boosting Classifier</w:t>
      </w:r>
    </w:p>
    <w:p>
      <w:pPr/>
      <w:r>
        <w:rPr>
          <w:rFonts w:ascii="Helvetica Light" w:hAnsi="Helvetica Light" w:cs="Helvetica Light"/>
          <w:sz w:val="24"/>
          <w:sz-cs w:val="24"/>
        </w:rPr>
        <w:t xml:space="preserve">- Boosting Regressor</w:t>
      </w:r>
    </w:p>
    <w:p>
      <w:pPr/>
      <w:r>
        <w:rPr>
          <w:rFonts w:ascii="Helvetica Light" w:hAnsi="Helvetica Light" w:cs="Helvetica Light"/>
          <w:sz w:val="24"/>
          <w:sz-cs w:val="24"/>
        </w:rPr>
        <w:t xml:space="preserve">- PCA + Hybrid Voting Classifier</w:t>
      </w:r>
    </w:p>
    <w:p>
      <w:pPr/>
      <w:r>
        <w:rPr>
          <w:rFonts w:ascii="Helvetica Light" w:hAnsi="Helvetica Light" w:cs="Helvetica Light"/>
          <w:sz w:val="24"/>
          <w:sz-cs w:val="24"/>
        </w:rPr>
        <w:t xml:space="preserve">- PCA + Hybrid Voting Regressor</w:t>
      </w:r>
    </w:p>
    <w:p>
      <w:pPr/>
      <w:r>
        <w:rPr>
          <w:rFonts w:ascii="Helvetica Light" w:hAnsi="Helvetica Light" w:cs="Helvetica Light"/>
          <w:sz w:val="24"/>
          <w:sz-cs w:val="24"/>
        </w:rPr>
        <w:t xml:space="preserve">- Exact maturity-based juvenile-risk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 B: Project Execution Commands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.venv/bin/python src/check_external_datasets.py</w:t>
      </w:r>
    </w:p>
    <w:p>
      <w:pPr/>
      <w:r>
        <w:rPr>
          <w:rFonts w:ascii="Helvetica Light" w:hAnsi="Helvetica Light" w:cs="Helvetica Light"/>
          <w:sz w:val="24"/>
          <w:sz-cs w:val="24"/>
        </w:rPr>
        <w:t xml:space="preserve">.venv/bin/python src/run_full_pipeline.py</w:t>
      </w:r>
    </w:p>
    <w:p>
      <w:pPr/>
      <w:r>
        <w:rPr>
          <w:rFonts w:ascii="Helvetica Light" w:hAnsi="Helvetica Light" w:cs="Helvetica Light"/>
          <w:sz w:val="24"/>
          <w:sz-cs w:val="24"/>
        </w:rPr>
        <w:t xml:space="preserve">.venv/bin/python src/validate_project.py</w:t>
      </w:r>
    </w:p>
    <w:p>
      <w:pPr/>
      <w:r>
        <w:rPr>
          <w:rFonts w:ascii="Helvetica Light" w:hAnsi="Helvetica Light" w:cs="Helvetica Light"/>
          <w:sz w:val="24"/>
          <w:sz-cs w:val="24"/>
        </w:rPr>
        <w:t xml:space="preserve">.venv/bin/python -m unittest discover -s tests</w:t>
      </w:r>
    </w:p>
    <w:p>
      <w:pPr/>
      <w:r>
        <w:rPr>
          <w:rFonts w:ascii="Helvetica Light" w:hAnsi="Helvetica Light" w:cs="Helvetica Light"/>
          <w:sz w:val="24"/>
          <w:sz-cs w:val="24"/>
        </w:rPr>
        <w:t xml:space="preserve">.venv/bin/streamlit run src/app.py --server.headless true --server.port 8501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 C: Validation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Validation is performed at three levels: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dataset validation</w:t>
      </w:r>
    </w:p>
    <w:p>
      <w:pPr/>
      <w:r>
        <w:rPr>
          <w:rFonts w:ascii="Helvetica Light" w:hAnsi="Helvetica Light" w:cs="Helvetica Light"/>
          <w:sz w:val="24"/>
          <w:sz-cs w:val="24"/>
        </w:rPr>
        <w:t xml:space="preserve">- model validation</w:t>
      </w:r>
    </w:p>
    <w:p>
      <w:pPr/>
      <w:r>
        <w:rPr>
          <w:rFonts w:ascii="Helvetica Light" w:hAnsi="Helvetica Light" w:cs="Helvetica Light"/>
          <w:sz w:val="24"/>
          <w:sz-cs w:val="24"/>
        </w:rPr>
        <w:t xml:space="preserve">- logic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validated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observation rows: 3</w:t>
      </w:r>
    </w:p>
    <w:p>
      <w:pPr/>
      <w:r>
        <w:rPr>
          <w:rFonts w:ascii="Helvetica Light" w:hAnsi="Helvetica Light" w:cs="Helvetica Light"/>
          <w:sz w:val="24"/>
          <w:sz-cs w:val="24"/>
        </w:rPr>
        <w:t xml:space="preserve">- field exact-ready rows: 3</w:t>
      </w:r>
    </w:p>
    <w:p>
      <w:pPr/>
      <w:r>
        <w:rPr>
          <w:rFonts w:ascii="Helvetica Light" w:hAnsi="Helvetica Light" w:cs="Helvetica Light"/>
          <w:sz w:val="24"/>
          <w:sz-cs w:val="24"/>
        </w:rPr>
        <w:t xml:space="preserve">- juvenile exact-label rows in training: 3</w:t>
      </w:r>
    </w:p>
    <w:p>
      <w:pPr/>
      <w:r>
        <w:rPr>
          <w:rFonts w:ascii="Helvetica Light" w:hAnsi="Helvetica Light" w:cs="Helvetica Light"/>
          <w:sz w:val="24"/>
          <w:sz-cs w:val="24"/>
        </w:rPr>
        <w:t xml:space="preserve">- automated tests passed: 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