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894A4" w14:textId="77777777" w:rsidR="00A46608" w:rsidRDefault="00622F5E" w:rsidP="00622F5E">
      <w:pPr>
        <w:rPr>
          <w:b/>
          <w:bCs/>
          <w:sz w:val="48"/>
          <w:szCs w:val="48"/>
        </w:rPr>
      </w:pPr>
      <w:r w:rsidRPr="00622F5E">
        <w:rPr>
          <w:b/>
          <w:bCs/>
          <w:sz w:val="48"/>
          <w:szCs w:val="48"/>
        </w:rPr>
        <w:t>Abstract</w:t>
      </w:r>
    </w:p>
    <w:p w14:paraId="45C97467" w14:textId="54658051" w:rsidR="00622F5E" w:rsidRPr="00622F5E" w:rsidRDefault="00A46608" w:rsidP="00622F5E">
      <w:pPr>
        <w:rPr>
          <w:b/>
          <w:bCs/>
          <w:sz w:val="48"/>
          <w:szCs w:val="48"/>
        </w:rPr>
      </w:pPr>
      <w:r>
        <w:rPr>
          <w:b/>
          <w:bCs/>
          <w:sz w:val="48"/>
          <w:szCs w:val="48"/>
        </w:rPr>
        <w:t>Team Luminous</w:t>
      </w:r>
    </w:p>
    <w:p w14:paraId="5C203543" w14:textId="5AA8203B" w:rsidR="00622F5E" w:rsidRPr="00622F5E" w:rsidRDefault="00622F5E" w:rsidP="00622F5E">
      <w:pPr>
        <w:rPr>
          <w:b/>
          <w:bCs/>
          <w:sz w:val="36"/>
          <w:szCs w:val="36"/>
        </w:rPr>
      </w:pPr>
      <w:r w:rsidRPr="00622F5E">
        <w:rPr>
          <w:b/>
          <w:bCs/>
          <w:sz w:val="36"/>
          <w:szCs w:val="36"/>
        </w:rPr>
        <w:t>Explainable Chaotic Weather Forecasting</w:t>
      </w:r>
    </w:p>
    <w:p w14:paraId="5C837353" w14:textId="28DE406A" w:rsidR="00622F5E" w:rsidRPr="00622F5E" w:rsidRDefault="00622F5E" w:rsidP="00A12D02">
      <w:pPr>
        <w:jc w:val="both"/>
        <w:rPr>
          <w:sz w:val="24"/>
          <w:szCs w:val="24"/>
        </w:rPr>
      </w:pPr>
      <w:r w:rsidRPr="00622F5E">
        <w:rPr>
          <w:sz w:val="24"/>
          <w:szCs w:val="24"/>
        </w:rPr>
        <w:t>Weather forecasting remains one of the most challenging prediction problems due to the atmosphere's highly chaotic and nonlinear behavio</w:t>
      </w:r>
      <w:r w:rsidR="00A12D02">
        <w:rPr>
          <w:sz w:val="24"/>
          <w:szCs w:val="24"/>
        </w:rPr>
        <w:t>u</w:t>
      </w:r>
      <w:r w:rsidRPr="00622F5E">
        <w:rPr>
          <w:sz w:val="24"/>
          <w:szCs w:val="24"/>
        </w:rPr>
        <w:t>r, where small variations in initial conditions can lead to significant differences in future weather patterns. Although deep learning models such as Long Short-Term Memory (LSTM) and Gated Recurrent Unit (GRU) networks have demonstrated promising performance in time-series forecasting, they often function as black-box models, providing accurate predictions without explaining the factors influencing their decisions. This lack of interpretability limits user trust and practical adoption in critical applications such as disaster management, agriculture, and transportation.</w:t>
      </w:r>
    </w:p>
    <w:p w14:paraId="39EC242C" w14:textId="1E1BC749" w:rsidR="00622F5E" w:rsidRPr="00622F5E" w:rsidRDefault="00622F5E" w:rsidP="00A12D02">
      <w:pPr>
        <w:jc w:val="both"/>
        <w:rPr>
          <w:sz w:val="24"/>
          <w:szCs w:val="24"/>
        </w:rPr>
      </w:pPr>
      <w:r w:rsidRPr="00622F5E">
        <w:rPr>
          <w:sz w:val="24"/>
          <w:szCs w:val="24"/>
        </w:rPr>
        <w:t xml:space="preserve">This project proposes an </w:t>
      </w:r>
      <w:r w:rsidRPr="00622F5E">
        <w:rPr>
          <w:b/>
          <w:bCs/>
          <w:sz w:val="24"/>
          <w:szCs w:val="24"/>
        </w:rPr>
        <w:t>Explainable Chaotic Weather Forecasting Framework</w:t>
      </w:r>
      <w:r w:rsidRPr="00622F5E">
        <w:rPr>
          <w:sz w:val="24"/>
          <w:szCs w:val="24"/>
        </w:rPr>
        <w:t xml:space="preserve"> that integrates concepts from chaos theory, statistical time-series analysis, deep learning, and Explainable Artificial Intelligence (XAI). Historical multivariate weather data, including temperature, humidity, atmospheric pressure, wind speed, and precipitation, are pre</w:t>
      </w:r>
      <w:r w:rsidR="00783A75">
        <w:rPr>
          <w:sz w:val="24"/>
          <w:szCs w:val="24"/>
        </w:rPr>
        <w:t>-</w:t>
      </w:r>
      <w:r w:rsidRPr="00622F5E">
        <w:rPr>
          <w:sz w:val="24"/>
          <w:szCs w:val="24"/>
        </w:rPr>
        <w:t>processed through missing-value handling, Z-score normalization, cyclical time encoding, and sliding-window sequence generation. Statistical analyses using the Auto-Correlation Function (ACF), Partial Auto-Correlation Function (PACF), and Lyapunov Exponent are employed to characteri</w:t>
      </w:r>
      <w:r w:rsidR="00783A75">
        <w:rPr>
          <w:sz w:val="24"/>
          <w:szCs w:val="24"/>
        </w:rPr>
        <w:t>s</w:t>
      </w:r>
      <w:r w:rsidRPr="00622F5E">
        <w:rPr>
          <w:sz w:val="24"/>
          <w:szCs w:val="24"/>
        </w:rPr>
        <w:t>e temporal dependencies and quantify the chaotic nature of atmospheric dynamics.</w:t>
      </w:r>
    </w:p>
    <w:p w14:paraId="333490D7" w14:textId="6A187B2B" w:rsidR="00622F5E" w:rsidRPr="00622F5E" w:rsidRDefault="00622F5E" w:rsidP="00A12D02">
      <w:pPr>
        <w:jc w:val="both"/>
        <w:rPr>
          <w:sz w:val="24"/>
          <w:szCs w:val="24"/>
        </w:rPr>
      </w:pPr>
      <w:r w:rsidRPr="00622F5E">
        <w:rPr>
          <w:sz w:val="24"/>
          <w:szCs w:val="24"/>
        </w:rPr>
        <w:t xml:space="preserve">The forecasting model utilizes LSTM and GRU architectures trained using Backpropagation Through Time (BPTT) with gradient clipping to ensure stable learning of long-term temporal relationships. To improve transparency and interpretability, </w:t>
      </w:r>
      <w:r w:rsidR="00783A75">
        <w:rPr>
          <w:b/>
          <w:bCs/>
          <w:sz w:val="24"/>
          <w:szCs w:val="24"/>
        </w:rPr>
        <w:t>sh</w:t>
      </w:r>
      <w:r w:rsidRPr="00622F5E">
        <w:rPr>
          <w:b/>
          <w:bCs/>
          <w:sz w:val="24"/>
          <w:szCs w:val="24"/>
        </w:rPr>
        <w:t>apley Additive ex</w:t>
      </w:r>
      <w:r w:rsidR="00783A75">
        <w:rPr>
          <w:b/>
          <w:bCs/>
          <w:sz w:val="24"/>
          <w:szCs w:val="24"/>
        </w:rPr>
        <w:t>p</w:t>
      </w:r>
      <w:r w:rsidRPr="00622F5E">
        <w:rPr>
          <w:b/>
          <w:bCs/>
          <w:sz w:val="24"/>
          <w:szCs w:val="24"/>
        </w:rPr>
        <w:t>lanations (SHAP)</w:t>
      </w:r>
      <w:r w:rsidRPr="00622F5E">
        <w:rPr>
          <w:sz w:val="24"/>
          <w:szCs w:val="24"/>
        </w:rPr>
        <w:t xml:space="preserve"> are incorporated to identify and visualize the contribution of individual weather variables toward each prediction. Rather than providing only forecast values, the proposed framework explains the reasoning behind each prediction by highlighting the relative importance of factors such as humidity, pressure, wind speed, and temperature.</w:t>
      </w:r>
    </w:p>
    <w:p w14:paraId="02A54E51" w14:textId="134B2319" w:rsidR="00622F5E" w:rsidRPr="00622F5E" w:rsidRDefault="00622F5E" w:rsidP="00A12D02">
      <w:pPr>
        <w:jc w:val="both"/>
        <w:rPr>
          <w:sz w:val="24"/>
          <w:szCs w:val="24"/>
        </w:rPr>
      </w:pPr>
      <w:r w:rsidRPr="00622F5E">
        <w:rPr>
          <w:sz w:val="24"/>
          <w:szCs w:val="24"/>
        </w:rPr>
        <w:t>The proposed approach is evaluated against classical statistical forecasting models, including Persistence Forecasting and ARIMA, using Root Mean Squared Error (RMSE), Mean Absolute Error (MAE), and the Coefficient of Determination (R²). In addition to forecasting accuracy, the study analy</w:t>
      </w:r>
      <w:r w:rsidR="00783A75">
        <w:rPr>
          <w:sz w:val="24"/>
          <w:szCs w:val="24"/>
        </w:rPr>
        <w:t>s</w:t>
      </w:r>
      <w:r w:rsidRPr="00622F5E">
        <w:rPr>
          <w:sz w:val="24"/>
          <w:szCs w:val="24"/>
        </w:rPr>
        <w:t>es prediction error growth across multiple forecasting horizons and relates it to the theoretical limits of predictability defined by chaos theory. By combining accurate forecasting with explainable decision-making, the proposed framework aims to improve user confidence, support informed decision-making, and contribute toward the development of transparent and trustworthy AI-based weather forecasting systems.</w:t>
      </w:r>
    </w:p>
    <w:p w14:paraId="19A3FC2C" w14:textId="77777777" w:rsidR="00671F11" w:rsidRDefault="00671F11" w:rsidP="00A12D02">
      <w:pPr>
        <w:jc w:val="both"/>
      </w:pPr>
    </w:p>
    <w:sectPr w:rsidR="00671F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F5E"/>
    <w:rsid w:val="0008047D"/>
    <w:rsid w:val="00384859"/>
    <w:rsid w:val="0047072F"/>
    <w:rsid w:val="00622F5E"/>
    <w:rsid w:val="00671F11"/>
    <w:rsid w:val="00783A75"/>
    <w:rsid w:val="00A12D02"/>
    <w:rsid w:val="00A466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4B533"/>
  <w15:chartTrackingRefBased/>
  <w15:docId w15:val="{293C216B-49D5-4072-BF53-C7BD9AC6B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F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F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F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F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F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F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F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F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F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F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F5E"/>
    <w:rPr>
      <w:rFonts w:eastAsiaTheme="majorEastAsia" w:cstheme="majorBidi"/>
      <w:color w:val="272727" w:themeColor="text1" w:themeTint="D8"/>
    </w:rPr>
  </w:style>
  <w:style w:type="paragraph" w:styleId="Title">
    <w:name w:val="Title"/>
    <w:basedOn w:val="Normal"/>
    <w:next w:val="Normal"/>
    <w:link w:val="TitleChar"/>
    <w:uiPriority w:val="10"/>
    <w:qFormat/>
    <w:rsid w:val="00622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F5E"/>
    <w:pPr>
      <w:spacing w:before="160"/>
      <w:jc w:val="center"/>
    </w:pPr>
    <w:rPr>
      <w:i/>
      <w:iCs/>
      <w:color w:val="404040" w:themeColor="text1" w:themeTint="BF"/>
    </w:rPr>
  </w:style>
  <w:style w:type="character" w:customStyle="1" w:styleId="QuoteChar">
    <w:name w:val="Quote Char"/>
    <w:basedOn w:val="DefaultParagraphFont"/>
    <w:link w:val="Quote"/>
    <w:uiPriority w:val="29"/>
    <w:rsid w:val="00622F5E"/>
    <w:rPr>
      <w:i/>
      <w:iCs/>
      <w:color w:val="404040" w:themeColor="text1" w:themeTint="BF"/>
    </w:rPr>
  </w:style>
  <w:style w:type="paragraph" w:styleId="ListParagraph">
    <w:name w:val="List Paragraph"/>
    <w:basedOn w:val="Normal"/>
    <w:uiPriority w:val="34"/>
    <w:qFormat/>
    <w:rsid w:val="00622F5E"/>
    <w:pPr>
      <w:ind w:left="720"/>
      <w:contextualSpacing/>
    </w:pPr>
  </w:style>
  <w:style w:type="character" w:styleId="IntenseEmphasis">
    <w:name w:val="Intense Emphasis"/>
    <w:basedOn w:val="DefaultParagraphFont"/>
    <w:uiPriority w:val="21"/>
    <w:qFormat/>
    <w:rsid w:val="00622F5E"/>
    <w:rPr>
      <w:i/>
      <w:iCs/>
      <w:color w:val="2F5496" w:themeColor="accent1" w:themeShade="BF"/>
    </w:rPr>
  </w:style>
  <w:style w:type="paragraph" w:styleId="IntenseQuote">
    <w:name w:val="Intense Quote"/>
    <w:basedOn w:val="Normal"/>
    <w:next w:val="Normal"/>
    <w:link w:val="IntenseQuoteChar"/>
    <w:uiPriority w:val="30"/>
    <w:qFormat/>
    <w:rsid w:val="00622F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F5E"/>
    <w:rPr>
      <w:i/>
      <w:iCs/>
      <w:color w:val="2F5496" w:themeColor="accent1" w:themeShade="BF"/>
    </w:rPr>
  </w:style>
  <w:style w:type="character" w:styleId="IntenseReference">
    <w:name w:val="Intense Reference"/>
    <w:basedOn w:val="DefaultParagraphFont"/>
    <w:uiPriority w:val="32"/>
    <w:qFormat/>
    <w:rsid w:val="00622F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Krishna V R</dc:creator>
  <cp:keywords/>
  <dc:description/>
  <cp:lastModifiedBy>Lakshmi Krishna V R</cp:lastModifiedBy>
  <cp:revision>9</cp:revision>
  <dcterms:created xsi:type="dcterms:W3CDTF">2026-07-13T06:18:00Z</dcterms:created>
  <dcterms:modified xsi:type="dcterms:W3CDTF">2026-07-19T15:19:00Z</dcterms:modified>
</cp:coreProperties>
</file>