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Hugging Face Space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https://huggingface.co/spaces/lakshmiswaminathan08/Dp1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Gradio Live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https://8908217168b8e47750.gradio.live/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spaces/lakshmiswaminathan08/Dp1" TargetMode="External"/><Relationship Id="rId7" Type="http://schemas.openxmlformats.org/officeDocument/2006/relationships/hyperlink" Target="https://8908217168b8e47750.gradio.liv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