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22 July 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LTVIP2025TMID39799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shd w:fill="ffffff" w:val="clear"/>
              <w:spacing w:after="160" w:before="300" w:line="526.1538461538462" w:lineRule="auto"/>
              <w:rPr/>
            </w:pPr>
            <w:bookmarkStart w:colFirst="0" w:colLast="0" w:name="_heading=h.358xswv4ol80" w:id="0"/>
            <w:bookmarkEnd w:id="0"/>
            <w:r w:rsidDel="00000000" w:rsidR="00000000" w:rsidRPr="00000000">
              <w:rPr>
                <w:rFonts w:ascii="Arial" w:cs="Arial" w:eastAsia="Arial" w:hAnsi="Arial"/>
                <w:color w:val="2d2828"/>
                <w:sz w:val="20"/>
                <w:szCs w:val="20"/>
                <w:rtl w:val="0"/>
              </w:rPr>
              <w:t xml:space="preserve">Clean Tech: Transforming waste into Transfer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3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Solution architecture is a complex process – with many sub-processes – that bridges the gap between business problems and technology solutions. Its goals are to: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Describe the structure, characteristics, behavior, and other aspects of the software to project stakeholders.w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Example - Solution 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</w:rPr>
        <w:drawing>
          <wp:inline distB="114300" distT="114300" distL="114300" distR="114300">
            <wp:extent cx="4876800" cy="27813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rchitecture Diagram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529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1"/>
          <w:szCs w:val="21"/>
          <w:rtl w:val="0"/>
        </w:rPr>
        <w:t xml:space="preserve">Figure 1: Architecture and data flow of the voice patient diary sample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xgQIfO55L8jD80/OiXvQicG2Cg==">CgMxLjAyDmguMzU4eHN3djRvbDgwOAByITFHT0lkYnRoY0MtVzBCN0NyaThhRmpxY0d4Mk41aV9tRw==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</cp:coreProperties>
</file>