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2A" w:rsidRDefault="00381A72" w:rsidP="00573EAD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984806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/>
          <w:sz w:val="24"/>
          <w:szCs w:val="24"/>
        </w:rPr>
        <w:t>An abstract on</w:t>
      </w:r>
    </w:p>
    <w:p w:rsidR="004E362A" w:rsidRDefault="00381A72" w:rsidP="00573EAD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Cloud Computing Security Using DNA Cryptography</w:t>
      </w:r>
    </w:p>
    <w:p w:rsidR="004E362A" w:rsidRDefault="00381A72" w:rsidP="00573EAD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/>
          <w:sz w:val="24"/>
          <w:szCs w:val="24"/>
        </w:rPr>
        <w:t>Submitted in partial fulfillment of the requirements</w:t>
      </w:r>
    </w:p>
    <w:p w:rsidR="004E362A" w:rsidRDefault="00381A72" w:rsidP="00573EAD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for the award of the degree of</w:t>
      </w:r>
    </w:p>
    <w:p w:rsidR="004E362A" w:rsidRDefault="00381A72" w:rsidP="00573EAD">
      <w:pPr>
        <w:pStyle w:val="Heading4"/>
        <w:spacing w:before="0" w:line="360" w:lineRule="auto"/>
        <w:jc w:val="center"/>
        <w:rPr>
          <w:rFonts w:ascii="Times New Roman" w:eastAsia="Times New Roman" w:hAnsi="Times New Roman" w:cs="Times New Roman"/>
          <w:i w:val="0"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i w:val="0"/>
          <w:color w:val="C00000"/>
          <w:sz w:val="32"/>
          <w:szCs w:val="32"/>
        </w:rPr>
        <w:t>BACHELOR OF TECHNOLOGY</w:t>
      </w:r>
    </w:p>
    <w:p w:rsidR="004E362A" w:rsidRDefault="00381A72" w:rsidP="00573EAD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</w:p>
    <w:p w:rsidR="004E362A" w:rsidRDefault="00381A72" w:rsidP="00573EAD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color w:val="00B050"/>
          <w:sz w:val="32"/>
          <w:szCs w:val="32"/>
        </w:rPr>
        <w:t>Computer Science &amp; Engineering</w:t>
      </w:r>
    </w:p>
    <w:p w:rsidR="004E362A" w:rsidRDefault="00381A72" w:rsidP="00573EAD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i/>
          <w:color w:val="000000"/>
        </w:rPr>
      </w:pPr>
      <w:r>
        <w:rPr>
          <w:rFonts w:ascii="Times New Roman" w:eastAsia="Times New Roman" w:hAnsi="Times New Roman" w:cs="Times New Roman"/>
          <w:b w:val="0"/>
          <w:i/>
          <w:color w:val="000000"/>
        </w:rPr>
        <w:t>by</w:t>
      </w:r>
    </w:p>
    <w:p w:rsidR="004E362A" w:rsidRDefault="00381A72" w:rsidP="00573EAD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D.Lakshmi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  <w:t xml:space="preserve">                    164G1A0544</w:t>
      </w:r>
    </w:p>
    <w:p w:rsidR="004E362A" w:rsidRDefault="00381A72" w:rsidP="00573EAD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M.Archana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  <w:t xml:space="preserve">          164G1A0507</w:t>
      </w:r>
    </w:p>
    <w:p w:rsidR="004E362A" w:rsidRDefault="00381A72" w:rsidP="00573EAD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M.Mani Chaitanya 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  <w:t xml:space="preserve">           164G1A0552</w:t>
      </w:r>
    </w:p>
    <w:p w:rsidR="004E362A" w:rsidRDefault="00381A72" w:rsidP="00573EAD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V.Divya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  <w:t xml:space="preserve">                      164G1A0524</w:t>
      </w:r>
    </w:p>
    <w:p w:rsidR="004E362A" w:rsidRDefault="004E362A" w:rsidP="00573EAD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362A" w:rsidRDefault="00381A72" w:rsidP="00573EAD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Under the Guidance of</w:t>
      </w:r>
    </w:p>
    <w:p w:rsidR="004E362A" w:rsidRDefault="000C670B" w:rsidP="00573EAD">
      <w:pPr>
        <w:pStyle w:val="Heading2"/>
        <w:spacing w:before="0" w:line="240" w:lineRule="auto"/>
        <w:jc w:val="center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M.Soumya</w:t>
      </w:r>
    </w:p>
    <w:p w:rsidR="004E362A" w:rsidRDefault="00381A72" w:rsidP="00573EAD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t>Assistant Professor</w:t>
      </w:r>
    </w:p>
    <w:p w:rsidR="004E362A" w:rsidRDefault="00381A72" w:rsidP="00573EAD">
      <w:pPr>
        <w:pStyle w:val="normal0"/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405951" cy="1342634"/>
            <wp:effectExtent l="0" t="0" r="0" b="0"/>
            <wp:docPr id="1" name="image1.jpg" descr="SRIT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 LOGO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5951" cy="134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362A" w:rsidRDefault="004E362A" w:rsidP="00573EAD">
      <w:pPr>
        <w:pStyle w:val="normal0"/>
        <w:spacing w:after="0"/>
        <w:jc w:val="center"/>
        <w:rPr>
          <w:rFonts w:ascii="Times New Roman" w:eastAsia="Times New Roman" w:hAnsi="Times New Roman" w:cs="Times New Roman"/>
        </w:rPr>
      </w:pPr>
    </w:p>
    <w:p w:rsidR="004E362A" w:rsidRDefault="00381A72" w:rsidP="00573EAD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color w:val="32AFBC"/>
          <w:sz w:val="28"/>
          <w:szCs w:val="28"/>
        </w:rPr>
      </w:pPr>
      <w:r>
        <w:rPr>
          <w:rFonts w:ascii="Times New Roman" w:eastAsia="Times New Roman" w:hAnsi="Times New Roman" w:cs="Times New Roman"/>
          <w:color w:val="32AFBC"/>
          <w:sz w:val="28"/>
          <w:szCs w:val="28"/>
        </w:rPr>
        <w:t>DEPARTMENT OF COMPUTER SCIENCE &amp; ENGINEERING</w:t>
      </w:r>
    </w:p>
    <w:p w:rsidR="004E362A" w:rsidRDefault="00381A72" w:rsidP="00573EAD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D8020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D80202"/>
          <w:sz w:val="28"/>
          <w:szCs w:val="28"/>
        </w:rPr>
        <w:t>SRINIVASA RAMANUJAN INSTITUTE OF TECHNOLOGY ANANTAPUR</w:t>
      </w:r>
    </w:p>
    <w:p w:rsidR="004E362A" w:rsidRDefault="00381A72" w:rsidP="00573EAD">
      <w:pPr>
        <w:pStyle w:val="normal0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FF00FF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FF00FF"/>
          <w:sz w:val="16"/>
          <w:szCs w:val="16"/>
        </w:rPr>
        <w:t>(Accredited by NAAC with ‘A’ Grade &amp; Accredited by NBA, Affiliated to JNTUA, Approved by AICTE, New Delhi)</w:t>
      </w:r>
    </w:p>
    <w:p w:rsidR="004E362A" w:rsidRDefault="00381A72" w:rsidP="00573EAD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CC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color w:val="00CC00"/>
          <w:sz w:val="36"/>
          <w:szCs w:val="36"/>
        </w:rPr>
        <w:t>2019-2020</w:t>
      </w:r>
    </w:p>
    <w:p w:rsidR="001E5A3A" w:rsidRDefault="001E5A3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u w:val="single"/>
        </w:rPr>
      </w:pPr>
    </w:p>
    <w:p w:rsidR="004E362A" w:rsidRPr="00573EAD" w:rsidRDefault="00381A7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u w:val="single"/>
        </w:rPr>
      </w:pPr>
      <w:r w:rsidRPr="00573EAD"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u w:val="single"/>
        </w:rPr>
        <w:t>ABSTRACT</w:t>
      </w:r>
    </w:p>
    <w:p w:rsidR="004E362A" w:rsidRPr="006A1115" w:rsidRDefault="00381A7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Cloud computing denotes an IT infrastructure where  data and software are stored and pro</w:t>
      </w:r>
      <w:r w:rsidR="00573EAD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cessed remotely in a data centre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cloud provider, which are accessible via an internet service,</w:t>
      </w:r>
      <w:r w:rsidR="00573EAD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6A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new paradigm is increasingly reaching the ears of companies and has revolutio</w:t>
      </w:r>
      <w:r w:rsidR="00E141EB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nized the marketplace of today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to several factors, in particular its cost-effective architectures covering transmission, storage and intensive data computing.</w:t>
      </w:r>
    </w:p>
    <w:p w:rsidR="004E362A" w:rsidRPr="006A1115" w:rsidRDefault="00381A7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The existing approaches did not verify the integrity of data, so an attacker could intercept the encrypted data transmitted in the network, and can modify them. The disadvantage</w:t>
      </w:r>
      <w:r w:rsidR="00573EAD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existing algorithm was </w:t>
      </w:r>
      <w:r w:rsidR="00E141EB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the use of a high execution time to perform the encryption task</w:t>
      </w:r>
      <w:r w:rsidR="006A1115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362A" w:rsidRPr="006A1115" w:rsidRDefault="00381A72" w:rsidP="00573EA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The security schema</w:t>
      </w:r>
      <w:r w:rsidR="006A1115"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, we propose allow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distant user to ensure a completely</w:t>
      </w:r>
      <w:r w:rsidRPr="006A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secure migration of all their data anywhere in the cloud through</w:t>
      </w:r>
      <w:r w:rsidRPr="006A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DNA cryptography.DNA cryptography provides high confidentiality and integrity.DNA</w:t>
      </w:r>
      <w:r w:rsidRPr="006A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1115"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cryptography requires minimal storage and power requirements.</w:t>
      </w:r>
    </w:p>
    <w:p w:rsidR="004E362A" w:rsidRDefault="004E362A">
      <w:pPr>
        <w:pStyle w:val="normal0"/>
        <w:spacing w:line="240" w:lineRule="auto"/>
        <w:ind w:left="-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362A" w:rsidRDefault="004E362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CC00"/>
          <w:sz w:val="24"/>
          <w:szCs w:val="24"/>
        </w:rPr>
      </w:pPr>
    </w:p>
    <w:p w:rsidR="004E362A" w:rsidRDefault="004E362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362A" w:rsidRDefault="004E362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362A" w:rsidRPr="00573EAD" w:rsidRDefault="00381A72" w:rsidP="00573EAD">
      <w:pPr>
        <w:pStyle w:val="normal0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3E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 w:rsidR="00573EAD" w:rsidRPr="00573E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573E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73E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ignature of the Guide</w:t>
      </w:r>
    </w:p>
    <w:sectPr w:rsidR="004E362A" w:rsidRPr="00573EAD" w:rsidSect="00E364B9">
      <w:pgSz w:w="11907" w:h="16839"/>
      <w:pgMar w:top="1440" w:right="1440" w:bottom="1440" w:left="2160" w:header="34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081" w:rsidRDefault="00B95081" w:rsidP="00573EAD">
      <w:pPr>
        <w:spacing w:after="0" w:line="240" w:lineRule="auto"/>
      </w:pPr>
      <w:r>
        <w:separator/>
      </w:r>
    </w:p>
  </w:endnote>
  <w:endnote w:type="continuationSeparator" w:id="1">
    <w:p w:rsidR="00B95081" w:rsidRDefault="00B95081" w:rsidP="0057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081" w:rsidRDefault="00B95081" w:rsidP="00573EAD">
      <w:pPr>
        <w:spacing w:after="0" w:line="240" w:lineRule="auto"/>
      </w:pPr>
      <w:r>
        <w:separator/>
      </w:r>
    </w:p>
  </w:footnote>
  <w:footnote w:type="continuationSeparator" w:id="1">
    <w:p w:rsidR="00B95081" w:rsidRDefault="00B95081" w:rsidP="00573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362A"/>
    <w:rsid w:val="000C670B"/>
    <w:rsid w:val="001D61C3"/>
    <w:rsid w:val="001E5A3A"/>
    <w:rsid w:val="00361E3E"/>
    <w:rsid w:val="00381A72"/>
    <w:rsid w:val="004E362A"/>
    <w:rsid w:val="00504A65"/>
    <w:rsid w:val="0053349F"/>
    <w:rsid w:val="00573EAD"/>
    <w:rsid w:val="006A1115"/>
    <w:rsid w:val="008B280B"/>
    <w:rsid w:val="00B95081"/>
    <w:rsid w:val="00E141EB"/>
    <w:rsid w:val="00E14CEB"/>
    <w:rsid w:val="00E364B9"/>
    <w:rsid w:val="00E74FE7"/>
    <w:rsid w:val="00FC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EB"/>
  </w:style>
  <w:style w:type="paragraph" w:styleId="Heading1">
    <w:name w:val="heading 1"/>
    <w:basedOn w:val="normal0"/>
    <w:next w:val="normal0"/>
    <w:rsid w:val="004E362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rsid w:val="004E362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4E362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4E362A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4E362A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0"/>
    <w:next w:val="normal0"/>
    <w:rsid w:val="004E36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362A"/>
  </w:style>
  <w:style w:type="paragraph" w:styleId="Title">
    <w:name w:val="Title"/>
    <w:basedOn w:val="normal0"/>
    <w:next w:val="normal0"/>
    <w:rsid w:val="004E362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E36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EAD"/>
  </w:style>
  <w:style w:type="paragraph" w:styleId="Footer">
    <w:name w:val="footer"/>
    <w:basedOn w:val="Normal"/>
    <w:link w:val="FooterChar"/>
    <w:uiPriority w:val="99"/>
    <w:semiHidden/>
    <w:unhideWhenUsed/>
    <w:rsid w:val="0057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E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2020-01-05T06:08:00Z</dcterms:created>
  <dcterms:modified xsi:type="dcterms:W3CDTF">2020-01-05T06:08:00Z</dcterms:modified>
</cp:coreProperties>
</file>